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lang w:val="es-ES_tradnl"/>
        </w:rPr>
      </w:pPr>
      <w:r>
        <w:rPr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-254264</wp:posOffset>
            </wp:positionH>
            <wp:positionV relativeFrom="line">
              <wp:posOffset>-375032</wp:posOffset>
            </wp:positionV>
            <wp:extent cx="1940943" cy="750498"/>
            <wp:effectExtent l="0" t="0" r="0" b="0"/>
            <wp:wrapNone/>
            <wp:docPr id="1073741825" name="officeArt object" descr="http://www.institutojassa.edu.mx/images/general/logo_jas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www.institutojassa.edu.mx/images/general/logo_jassa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43" cy="750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lang w:val="es-ES_tradnl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Evaluaci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n diagn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stica</w:t>
      </w: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Ficha descriptiva</w:t>
      </w:r>
    </w:p>
    <w:tbl>
      <w:tblPr>
        <w:tblW w:w="1020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3"/>
        <w:gridCol w:w="1985"/>
        <w:gridCol w:w="1917"/>
        <w:gridCol w:w="2126"/>
        <w:gridCol w:w="2126"/>
      </w:tblGrid>
      <w:tr>
        <w:tblPrEx>
          <w:shd w:val="clear" w:color="auto" w:fill="auto"/>
        </w:tblPrEx>
        <w:trPr>
          <w:trHeight w:val="1006" w:hRule="atLeast"/>
        </w:trPr>
        <w:tc>
          <w:tcPr>
            <w:tcW w:type="dxa" w:w="102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Resultados obtenidos  en el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primer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grado, grupo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hyperlink r:id="rId5" w:history="1">
              <w:r>
                <w:rPr>
                  <w:rStyle w:val="Hyperlink.0"/>
                  <w:rFonts w:ascii="Trebuchet MS"/>
                  <w:i w:val="1"/>
                  <w:iCs w:val="1"/>
                  <w:u w:val="none"/>
                  <w:rtl w:val="0"/>
                  <w:lang w:val="en-US"/>
                </w:rPr>
                <w:t>A</w:t>
              </w:r>
            </w:hyperlink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  la evaluaci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diagn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stica de la asignatura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matem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ticas.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9 a 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8 a 8.9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7 a 7.9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6 a 6.9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&lt; de 6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Galvez Ortega Gerardo Iv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Ort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z Concha Valeria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Chavez Vazquez Cecilia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Lopez Bojorges Mariana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Cornejo Tovar Axel Ariel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Wild Ram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rez Alexius Emilio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Fuentes Canales Maria Jose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Mu</w:t>
            </w:r>
            <w:r>
              <w:rPr>
                <w:rFonts w:hAnsi="Trebuchet MS" w:hint="default"/>
                <w:rtl w:val="0"/>
              </w:rPr>
              <w:t>ñ</w:t>
            </w:r>
            <w:r>
              <w:rPr>
                <w:rFonts w:ascii="Trebuchet MS"/>
                <w:rtl w:val="0"/>
              </w:rPr>
              <w:t>oz Cervantes Vanesa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Hernandez Avalos Estefany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Pedrero Navarro Luisa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Gomez Torres Valeria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Avila Ruiz Evelyn Daniela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Macias Mena Oscar Francisco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Serrano Campos Emiliano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Camacho Ramos Sofia Nataely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Ocampo Camacho Maria Jose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Rodr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guez De La Rosa Mar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a Jos</w:t>
            </w:r>
            <w:r>
              <w:rPr>
                <w:rFonts w:hAnsi="Trebuchet MS" w:hint="default"/>
                <w:rtl w:val="0"/>
              </w:rPr>
              <w:t>é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S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nchez Mu</w:t>
            </w:r>
            <w:r>
              <w:rPr>
                <w:rFonts w:hAnsi="Trebuchet MS" w:hint="default"/>
                <w:rtl w:val="0"/>
              </w:rPr>
              <w:t>ñ</w:t>
            </w:r>
            <w:r>
              <w:rPr>
                <w:rFonts w:ascii="Trebuchet MS"/>
                <w:rtl w:val="0"/>
              </w:rPr>
              <w:t>oz Darianna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Escobedo Jauregui Ivanna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Villegas Perez Maximiliano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Ramirez Solis Laura Ivana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Martinez Tang Sherlin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Godinez Alvarez Alexia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Urquieta Alderete Ana Camila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Cordero Lopez Eugenio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Virgili Cortes Anna Montserrat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b w:val="1"/>
          <w:bCs w:val="1"/>
          <w:lang w:val="es-ES_tradnl"/>
        </w:rPr>
      </w:pPr>
    </w:p>
    <w:tbl>
      <w:tblPr>
        <w:tblW w:w="101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25"/>
        <w:gridCol w:w="5048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FICHA DESCRIPTIVA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lang w:val="es-ES_tradnl"/>
              </w:rPr>
            </w:pPr>
            <w:r>
              <w:rPr>
                <w:rFonts w:ascii="Trebuchet MS"/>
                <w:rtl w:val="0"/>
                <w:lang w:val="es-ES_tradnl"/>
              </w:rPr>
              <w:t xml:space="preserve">El grupo de </w:t>
            </w:r>
            <w:r>
              <w:rPr>
                <w:rFonts w:ascii="Trebuchet MS"/>
                <w:rtl w:val="0"/>
                <w:lang w:val="es-ES_tradnl"/>
              </w:rPr>
              <w:t>primero</w:t>
            </w:r>
            <w:r>
              <w:rPr>
                <w:rFonts w:ascii="Trebuchet MS"/>
                <w:rtl w:val="0"/>
                <w:lang w:val="es-ES_tradnl"/>
              </w:rPr>
              <w:t xml:space="preserve"> </w:t>
            </w:r>
            <w:r>
              <w:rPr>
                <w:rFonts w:ascii="Trebuchet MS"/>
                <w:i w:val="1"/>
                <w:iCs w:val="1"/>
                <w:rtl w:val="0"/>
                <w:lang w:val="es-ES_tradnl"/>
              </w:rPr>
              <w:t>A,</w:t>
            </w:r>
            <w:r>
              <w:rPr>
                <w:rFonts w:ascii="Trebuchet MS"/>
                <w:rtl w:val="0"/>
                <w:lang w:val="es-ES_tradnl"/>
              </w:rPr>
              <w:t xml:space="preserve"> </w:t>
            </w:r>
            <w:r>
              <w:rPr>
                <w:rFonts w:ascii="Trebuchet MS"/>
                <w:rtl w:val="0"/>
                <w:lang w:val="es-ES_tradnl"/>
              </w:rPr>
              <w:t xml:space="preserve">en la asignatura de </w:t>
            </w:r>
            <w:r>
              <w:rPr>
                <w:rFonts w:ascii="Trebuchet MS"/>
                <w:rtl w:val="0"/>
                <w:lang w:val="es-ES_tradnl"/>
              </w:rPr>
              <w:t>matem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ticas</w:t>
            </w:r>
            <w:r>
              <w:rPr>
                <w:rFonts w:ascii="Trebuchet MS"/>
                <w:rtl w:val="0"/>
                <w:lang w:val="es-ES_tradnl"/>
              </w:rPr>
              <w:t xml:space="preserve"> cuenta con las siguientes: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5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FORTALEZAS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REAS DE OPORTUNIDAD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5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Tablas de multiplicar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Problemas l</w:t>
            </w:r>
            <w:r>
              <w:rPr>
                <w:rFonts w:hAnsi="Trebuchet MS" w:hint="default"/>
                <w:rtl w:val="0"/>
              </w:rPr>
              <w:t>ó</w:t>
            </w:r>
            <w:r>
              <w:rPr>
                <w:rFonts w:ascii="Trebuchet MS"/>
                <w:rtl w:val="0"/>
              </w:rPr>
              <w:t>gicos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Problemas multiplicativos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Escritura de n</w:t>
            </w:r>
            <w:r>
              <w:rPr>
                <w:rFonts w:hAnsi="Trebuchet MS" w:hint="default"/>
                <w:rtl w:val="0"/>
              </w:rPr>
              <w:t>ú</w:t>
            </w:r>
            <w:r>
              <w:rPr>
                <w:rFonts w:ascii="Trebuchet MS"/>
                <w:rtl w:val="0"/>
              </w:rPr>
              <w:t>meros con letra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Escritura de n</w:t>
            </w:r>
            <w:r>
              <w:rPr>
                <w:rFonts w:hAnsi="Trebuchet MS" w:hint="default"/>
                <w:rtl w:val="0"/>
              </w:rPr>
              <w:t>ú</w:t>
            </w:r>
            <w:r>
              <w:rPr>
                <w:rFonts w:ascii="Trebuchet MS"/>
                <w:rtl w:val="0"/>
              </w:rPr>
              <w:t>meros dictados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s-ES_tradnl"/>
              </w:rPr>
              <w:t>Operaciones b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sicas con fracciones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s-ES_tradnl"/>
              </w:rPr>
              <w:t>Fracciones mixtas e impropias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s-ES_tradnl"/>
              </w:rPr>
              <w:t>Divisi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 con decimales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Recomendaciones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Generales: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s-ES_tradnl"/>
              </w:rPr>
              <w:t xml:space="preserve">En general los temas en lo que hay 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reas de oportunidad se estar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n trabajando a lo largo del curso</w:t>
            </w:r>
            <w:r>
              <w:rPr>
                <w:rFonts w:ascii="Trebuchet MS" w:cs="Trebuchet MS" w:hAnsi="Trebuchet MS" w:eastAsia="Trebuchet MS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Alumnos con promedios de 6 a 6.9, promovidos con condiciones y no promovidos: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Alumnos 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 de la evaluaci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grupo</w:t>
            </w:r>
          </w:p>
        </w:tc>
      </w:tr>
      <w:tr>
        <w:tblPrEx>
          <w:shd w:val="clear" w:color="auto" w:fill="auto"/>
        </w:tblPrEx>
        <w:trPr>
          <w:trHeight w:val="26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Alumnos con mayores necesidades de apoyo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, contemplar las competencias duras y las competencias blandas: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Godinez Alvarez Alexia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 tablas de multiplicar, simplificaci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 fracciones, fracciones mixtas e impropias. Se recomiendan clases particulares una vez por semana.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Cordero Lopez Eugenio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 tablas de multiplicar, simplificaci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de fracciones, </w:t>
            </w:r>
            <w:r>
              <w:rPr>
                <w:rFonts w:ascii="Trebuchet MS"/>
                <w:rtl w:val="0"/>
                <w:lang w:val="es-ES_tradnl"/>
              </w:rPr>
              <w:t>fracciones mixtas e impropias y suma y resta de fracciones. Se recomiendan clases particulares dos veces por semana.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Virgili Cortes Anna Montserrat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: </w:t>
            </w:r>
            <w:r>
              <w:rPr>
                <w:rFonts w:ascii="Trebuchet MS"/>
                <w:rtl w:val="0"/>
                <w:lang w:val="es-ES_tradnl"/>
              </w:rPr>
              <w:t>simplificaci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 de fracciones, fracciones mixtas e impropias y suma y resta de fracciones. Se recomiendan clases particulares una vez por semana.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Temas a fortalecer: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Operaciones 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sicas con fracciones y decimales. Tablas de multiplicar.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Estrategias:</w:t>
            </w:r>
          </w:p>
          <w:p>
            <w:pPr>
              <w:pStyle w:val="Body"/>
              <w:spacing w:after="0" w:line="240" w:lineRule="auto"/>
              <w:rPr>
                <w:rFonts w:ascii="Trebuchet MS" w:cs="Trebuchet MS" w:hAnsi="Trebuchet MS" w:eastAsia="Trebuchet MS"/>
                <w:lang w:val="es-ES_tradn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s-ES_tradnl"/>
              </w:rPr>
              <w:t>Los temas de operaciones con fracciones se estar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s trabajando de forma general con todos los alumnos. Las tablas de multiplicar se estar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n preguntando constantemente a aquellos alumnos que no las sepan.</w:t>
            </w:r>
            <w:r>
              <w:rPr>
                <w:rFonts w:ascii="Trebuchet MS" w:cs="Trebuchet MS" w:hAnsi="Trebuchet MS" w:eastAsia="Trebuchet MS"/>
                <w:lang w:val="es-ES_tradnl"/>
              </w:rPr>
            </w:r>
          </w:p>
        </w:tc>
      </w:tr>
    </w:tbl>
    <w:p>
      <w:pPr>
        <w:pStyle w:val="Body"/>
        <w:spacing w:line="240" w:lineRule="auto"/>
      </w:pPr>
      <w:r>
        <w:rPr>
          <w:lang w:val="es-ES_tradnl"/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i w:val="1"/>
      <w:iCs w:val="1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www.apple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