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01866" w14:textId="77777777" w:rsidR="001B466A" w:rsidRPr="0038268D" w:rsidRDefault="001B466A" w:rsidP="001B466A">
      <w:pPr>
        <w:spacing w:after="0" w:line="240" w:lineRule="auto"/>
        <w:jc w:val="center"/>
        <w:rPr>
          <w:rFonts w:ascii="Arial" w:eastAsia="Times New Roman" w:hAnsi="Arial" w:cs="Arial"/>
          <w:sz w:val="27"/>
          <w:szCs w:val="27"/>
          <w:lang w:eastAsia="pt-BR"/>
        </w:rPr>
      </w:pPr>
      <w:r w:rsidRPr="0038268D">
        <w:rPr>
          <w:rFonts w:ascii="Arial" w:eastAsia="Times New Roman" w:hAnsi="Arial"/>
          <w:b/>
          <w:sz w:val="23"/>
          <w:szCs w:val="23"/>
          <w:lang w:eastAsia="pt-BR"/>
        </w:rPr>
        <w:t>DECLARAÇÃO</w:t>
      </w:r>
    </w:p>
    <w:p w14:paraId="51F4EF6C" w14:textId="77777777" w:rsidR="001B466A" w:rsidRPr="0038268D" w:rsidRDefault="001B466A" w:rsidP="001B466A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38268D">
        <w:rPr>
          <w:rFonts w:ascii="Arial" w:eastAsia="Times New Roman" w:hAnsi="Arial"/>
          <w:sz w:val="23"/>
          <w:szCs w:val="23"/>
          <w:lang w:eastAsia="pt-BR"/>
        </w:rPr>
        <w:t> </w:t>
      </w:r>
    </w:p>
    <w:p w14:paraId="3C91F16E" w14:textId="2EB6848C" w:rsidR="001B466A" w:rsidRPr="0038268D" w:rsidRDefault="001B466A" w:rsidP="001B466A">
      <w:pPr>
        <w:spacing w:after="0" w:line="240" w:lineRule="auto"/>
        <w:jc w:val="both"/>
        <w:rPr>
          <w:rFonts w:ascii="Arial" w:eastAsia="Times New Roman" w:hAnsi="Arial" w:cs="Arial"/>
          <w:sz w:val="27"/>
          <w:szCs w:val="27"/>
          <w:lang w:eastAsia="pt-BR"/>
        </w:rPr>
      </w:pPr>
      <w:r w:rsidRPr="0038268D">
        <w:rPr>
          <w:rFonts w:ascii="Arial" w:eastAsia="Times New Roman" w:hAnsi="Arial"/>
          <w:sz w:val="23"/>
          <w:szCs w:val="23"/>
          <w:lang w:eastAsia="pt-BR"/>
        </w:rPr>
        <w:t>Por este meio, para todos os fins de direito, inclusive para fins da Resolução nº 3.545 de</w:t>
      </w:r>
      <w:r w:rsidR="007F58D8">
        <w:rPr>
          <w:rFonts w:ascii="Arial" w:eastAsia="Times New Roman" w:hAnsi="Arial"/>
          <w:sz w:val="23"/>
          <w:szCs w:val="23"/>
          <w:lang w:eastAsia="pt-BR"/>
        </w:rPr>
        <w:t xml:space="preserve"> </w:t>
      </w:r>
      <w:r w:rsidRPr="0038268D">
        <w:rPr>
          <w:rFonts w:ascii="Arial" w:eastAsia="Times New Roman" w:hAnsi="Arial"/>
          <w:sz w:val="23"/>
          <w:szCs w:val="23"/>
          <w:lang w:eastAsia="pt-BR"/>
        </w:rPr>
        <w:t>29/02/2008 do Conselho Monetário Nacional, e da Resolução nº 3.599 de 29/08/2008, também do referido Conselho, e sob as penas da lei, declaro, para o</w:t>
      </w:r>
      <w:r w:rsidR="004A2489">
        <w:rPr>
          <w:rFonts w:ascii="Arial" w:eastAsia="Times New Roman" w:hAnsi="Arial"/>
          <w:sz w:val="23"/>
          <w:szCs w:val="23"/>
          <w:lang w:eastAsia="pt-BR"/>
        </w:rPr>
        <w:t xml:space="preserve"> </w:t>
      </w:r>
      <w:r w:rsidRPr="0038268D">
        <w:rPr>
          <w:rFonts w:ascii="Arial" w:eastAsia="Times New Roman" w:hAnsi="Arial"/>
          <w:sz w:val="23"/>
          <w:szCs w:val="23"/>
          <w:lang w:eastAsia="pt-BR"/>
        </w:rPr>
        <w:t>(s) imóvel</w:t>
      </w:r>
      <w:r w:rsidR="00083A2C">
        <w:rPr>
          <w:rFonts w:ascii="Arial" w:eastAsia="Times New Roman" w:hAnsi="Arial"/>
          <w:sz w:val="23"/>
          <w:szCs w:val="23"/>
          <w:lang w:eastAsia="pt-BR"/>
        </w:rPr>
        <w:t xml:space="preserve"> </w:t>
      </w:r>
      <w:r w:rsidRPr="0038268D">
        <w:rPr>
          <w:rFonts w:ascii="Arial" w:eastAsia="Times New Roman" w:hAnsi="Arial"/>
          <w:sz w:val="23"/>
          <w:szCs w:val="23"/>
          <w:lang w:eastAsia="pt-BR"/>
        </w:rPr>
        <w:t>(is) adiante indicado(s):</w:t>
      </w:r>
    </w:p>
    <w:p w14:paraId="45E7D1B7" w14:textId="77777777" w:rsidR="001B466A" w:rsidRPr="0038268D" w:rsidRDefault="001B466A" w:rsidP="001B466A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38268D">
        <w:rPr>
          <w:rFonts w:ascii="Arial" w:eastAsia="Times New Roman" w:hAnsi="Arial"/>
          <w:sz w:val="23"/>
          <w:szCs w:val="23"/>
          <w:lang w:eastAsia="pt-BR"/>
        </w:rPr>
        <w:t> </w:t>
      </w:r>
    </w:p>
    <w:p w14:paraId="696541A1" w14:textId="77777777" w:rsidR="001B466A" w:rsidRDefault="001B466A" w:rsidP="001B466A">
      <w:pPr>
        <w:spacing w:after="0" w:line="240" w:lineRule="auto"/>
        <w:ind w:left="284" w:hanging="284"/>
        <w:rPr>
          <w:rFonts w:ascii="Arial" w:eastAsia="Times New Roman" w:hAnsi="Arial"/>
          <w:color w:val="000000"/>
          <w:sz w:val="23"/>
          <w:szCs w:val="23"/>
          <w:lang w:eastAsia="pt-BR"/>
        </w:rPr>
      </w:pPr>
      <w:r w:rsidRPr="0038268D">
        <w:rPr>
          <w:rFonts w:ascii="Arial" w:eastAsia="Times New Roman" w:hAnsi="Arial"/>
          <w:sz w:val="23"/>
          <w:szCs w:val="23"/>
          <w:lang w:eastAsia="pt-BR"/>
        </w:rPr>
        <w:t>a)</w:t>
      </w:r>
      <w:r w:rsidRPr="0038268D">
        <w:rPr>
          <w:rFonts w:ascii="Arial" w:eastAsia="Times New Roman" w:hAnsi="Arial"/>
          <w:sz w:val="23"/>
          <w:szCs w:val="23"/>
          <w:lang w:eastAsia="pt-BR"/>
        </w:rPr>
        <w:tab/>
        <w:t>conforme marcado a seguir:</w:t>
      </w:r>
    </w:p>
    <w:p w14:paraId="6C93A9C2" w14:textId="77777777" w:rsidR="001B466A" w:rsidRPr="0038268D" w:rsidRDefault="001B466A" w:rsidP="001B466A">
      <w:pPr>
        <w:spacing w:after="0" w:line="240" w:lineRule="auto"/>
        <w:ind w:left="284" w:hanging="284"/>
        <w:rPr>
          <w:rFonts w:ascii="Arial" w:eastAsia="Times New Roman" w:hAnsi="Arial" w:cs="Arial"/>
          <w:sz w:val="27"/>
          <w:szCs w:val="27"/>
          <w:lang w:eastAsia="pt-BR"/>
        </w:rPr>
      </w:pPr>
    </w:p>
    <w:p w14:paraId="77E4635F" w14:textId="77777777" w:rsidR="001B466A" w:rsidRPr="0038268D" w:rsidRDefault="001B466A" w:rsidP="001B466A">
      <w:pPr>
        <w:spacing w:after="0" w:line="240" w:lineRule="auto"/>
        <w:ind w:left="709" w:hanging="425"/>
        <w:jc w:val="both"/>
        <w:rPr>
          <w:rFonts w:ascii="Arial" w:eastAsia="Times New Roman" w:hAnsi="Arial" w:cs="Arial"/>
          <w:sz w:val="27"/>
          <w:szCs w:val="27"/>
          <w:lang w:eastAsia="pt-BR"/>
        </w:rPr>
      </w:pPr>
      <w:r w:rsidRPr="0038268D">
        <w:rPr>
          <w:rFonts w:ascii="Arial" w:eastAsia="Times New Roman" w:hAnsi="Arial"/>
          <w:sz w:val="23"/>
          <w:szCs w:val="23"/>
          <w:lang w:eastAsia="pt-BR"/>
        </w:rPr>
        <w:t xml:space="preserve">[ </w:t>
      </w:r>
      <w:r w:rsidR="00516947">
        <w:rPr>
          <w:rFonts w:ascii="Arial" w:eastAsia="Times New Roman" w:hAnsi="Arial"/>
          <w:sz w:val="23"/>
          <w:szCs w:val="23"/>
          <w:lang w:eastAsia="pt-BR"/>
        </w:rPr>
        <w:t>X</w:t>
      </w:r>
      <w:r w:rsidRPr="0038268D">
        <w:rPr>
          <w:rFonts w:ascii="Arial" w:eastAsia="Times New Roman" w:hAnsi="Arial"/>
          <w:sz w:val="23"/>
          <w:szCs w:val="23"/>
          <w:lang w:eastAsia="pt-BR"/>
        </w:rPr>
        <w:t xml:space="preserve"> ]</w:t>
      </w:r>
      <w:r w:rsidRPr="0038268D">
        <w:rPr>
          <w:rFonts w:ascii="Arial" w:eastAsia="Times New Roman" w:hAnsi="Arial"/>
          <w:sz w:val="23"/>
          <w:szCs w:val="23"/>
          <w:lang w:eastAsia="pt-BR"/>
        </w:rPr>
        <w:tab/>
      </w:r>
      <w:r w:rsidR="00516947">
        <w:rPr>
          <w:rFonts w:ascii="Arial" w:eastAsia="Times New Roman" w:hAnsi="Arial"/>
          <w:sz w:val="23"/>
          <w:szCs w:val="23"/>
          <w:lang w:eastAsia="pt-BR"/>
        </w:rPr>
        <w:t xml:space="preserve"> </w:t>
      </w:r>
      <w:r w:rsidRPr="0038268D">
        <w:rPr>
          <w:rFonts w:ascii="Arial" w:eastAsia="Times New Roman" w:hAnsi="Arial"/>
          <w:sz w:val="23"/>
          <w:szCs w:val="23"/>
          <w:lang w:eastAsia="pt-BR"/>
        </w:rPr>
        <w:t>a existência física de área de reserva legal e área de preservação permanente, conforme exige o Código Florestal (Lei nº 4.771 de 15/09/1965 e suas alterações);</w:t>
      </w:r>
    </w:p>
    <w:p w14:paraId="0FC522EF" w14:textId="77777777" w:rsidR="001B466A" w:rsidRPr="0038268D" w:rsidRDefault="001B466A" w:rsidP="001B466A">
      <w:pPr>
        <w:spacing w:after="0" w:line="240" w:lineRule="auto"/>
        <w:ind w:left="709" w:hanging="425"/>
        <w:rPr>
          <w:rFonts w:ascii="Arial" w:eastAsia="Times New Roman" w:hAnsi="Arial" w:cs="Arial"/>
          <w:sz w:val="27"/>
          <w:szCs w:val="27"/>
          <w:lang w:eastAsia="pt-BR"/>
        </w:rPr>
      </w:pPr>
      <w:r w:rsidRPr="0038268D">
        <w:rPr>
          <w:rFonts w:ascii="Arial" w:eastAsia="Times New Roman" w:hAnsi="Arial"/>
          <w:sz w:val="23"/>
          <w:szCs w:val="23"/>
          <w:lang w:eastAsia="pt-BR"/>
        </w:rPr>
        <w:t> </w:t>
      </w:r>
    </w:p>
    <w:p w14:paraId="18D9E233" w14:textId="77777777" w:rsidR="001B466A" w:rsidRPr="0038268D" w:rsidRDefault="001B466A" w:rsidP="001B466A">
      <w:pPr>
        <w:spacing w:after="0" w:line="240" w:lineRule="auto"/>
        <w:ind w:left="709" w:hanging="425"/>
        <w:jc w:val="both"/>
        <w:rPr>
          <w:rFonts w:ascii="Arial" w:eastAsia="Times New Roman" w:hAnsi="Arial" w:cs="Arial"/>
          <w:sz w:val="27"/>
          <w:szCs w:val="27"/>
          <w:lang w:eastAsia="pt-BR"/>
        </w:rPr>
      </w:pPr>
      <w:r w:rsidRPr="0038268D">
        <w:rPr>
          <w:rFonts w:ascii="Arial" w:eastAsia="Times New Roman" w:hAnsi="Arial"/>
          <w:sz w:val="23"/>
          <w:szCs w:val="23"/>
          <w:lang w:eastAsia="pt-BR"/>
        </w:rPr>
        <w:t xml:space="preserve">[ </w:t>
      </w:r>
      <w:r w:rsidR="00516947">
        <w:rPr>
          <w:rFonts w:ascii="Arial" w:eastAsia="Times New Roman" w:hAnsi="Arial"/>
          <w:sz w:val="23"/>
          <w:szCs w:val="23"/>
          <w:lang w:eastAsia="pt-BR"/>
        </w:rPr>
        <w:t xml:space="preserve">X </w:t>
      </w:r>
      <w:r w:rsidRPr="0038268D">
        <w:rPr>
          <w:rFonts w:ascii="Arial" w:eastAsia="Times New Roman" w:hAnsi="Arial"/>
          <w:sz w:val="23"/>
          <w:szCs w:val="23"/>
          <w:lang w:eastAsia="pt-BR"/>
        </w:rPr>
        <w:t>]</w:t>
      </w:r>
      <w:r w:rsidRPr="0038268D">
        <w:rPr>
          <w:rFonts w:ascii="Arial" w:eastAsia="Times New Roman" w:hAnsi="Arial"/>
          <w:sz w:val="23"/>
          <w:szCs w:val="23"/>
          <w:lang w:eastAsia="pt-BR"/>
        </w:rPr>
        <w:tab/>
      </w:r>
      <w:r w:rsidR="00516947">
        <w:rPr>
          <w:rFonts w:ascii="Arial" w:eastAsia="Times New Roman" w:hAnsi="Arial"/>
          <w:sz w:val="23"/>
          <w:szCs w:val="23"/>
          <w:lang w:eastAsia="pt-BR"/>
        </w:rPr>
        <w:t xml:space="preserve"> </w:t>
      </w:r>
      <w:r w:rsidRPr="0038268D">
        <w:rPr>
          <w:rFonts w:ascii="Arial" w:eastAsia="Times New Roman" w:hAnsi="Arial"/>
          <w:sz w:val="23"/>
          <w:szCs w:val="23"/>
          <w:lang w:eastAsia="pt-BR"/>
        </w:rPr>
        <w:t>a recomposição ou regeneração de área de preservação permanente e de reserva legal, conforme exige o citado Código Florestal;</w:t>
      </w:r>
      <w:r w:rsidRPr="0038268D">
        <w:rPr>
          <w:rFonts w:ascii="Arial" w:eastAsia="Times New Roman" w:hAnsi="Arial"/>
          <w:sz w:val="23"/>
          <w:szCs w:val="23"/>
          <w:lang w:eastAsia="pt-BR"/>
        </w:rPr>
        <w:tab/>
      </w:r>
    </w:p>
    <w:p w14:paraId="79C77AEB" w14:textId="77777777" w:rsidR="001B466A" w:rsidRPr="0038268D" w:rsidRDefault="001B466A" w:rsidP="001B466A">
      <w:pPr>
        <w:spacing w:after="0" w:line="240" w:lineRule="auto"/>
        <w:ind w:left="284" w:hanging="284"/>
        <w:rPr>
          <w:rFonts w:ascii="Arial" w:eastAsia="Times New Roman" w:hAnsi="Arial" w:cs="Arial"/>
          <w:sz w:val="27"/>
          <w:szCs w:val="27"/>
          <w:lang w:eastAsia="pt-BR"/>
        </w:rPr>
      </w:pPr>
      <w:r w:rsidRPr="0038268D">
        <w:rPr>
          <w:rFonts w:ascii="Arial" w:eastAsia="Times New Roman" w:hAnsi="Arial"/>
          <w:sz w:val="23"/>
          <w:szCs w:val="23"/>
          <w:lang w:eastAsia="pt-BR"/>
        </w:rPr>
        <w:t> </w:t>
      </w:r>
    </w:p>
    <w:p w14:paraId="74C372A4" w14:textId="77777777" w:rsidR="001B466A" w:rsidRPr="0038268D" w:rsidRDefault="001B466A" w:rsidP="001B466A">
      <w:pPr>
        <w:spacing w:after="0" w:line="240" w:lineRule="auto"/>
        <w:ind w:left="284" w:hanging="284"/>
        <w:jc w:val="both"/>
        <w:rPr>
          <w:rFonts w:ascii="Arial" w:eastAsia="Times New Roman" w:hAnsi="Arial" w:cs="Arial"/>
          <w:sz w:val="27"/>
          <w:szCs w:val="27"/>
          <w:lang w:eastAsia="pt-BR"/>
        </w:rPr>
      </w:pPr>
      <w:r w:rsidRPr="0038268D">
        <w:rPr>
          <w:rFonts w:ascii="Arial" w:eastAsia="Times New Roman" w:hAnsi="Arial"/>
          <w:sz w:val="23"/>
          <w:szCs w:val="23"/>
          <w:lang w:eastAsia="pt-BR"/>
        </w:rPr>
        <w:t>b)</w:t>
      </w:r>
      <w:r w:rsidRPr="0038268D">
        <w:rPr>
          <w:rFonts w:ascii="Arial" w:eastAsia="Times New Roman" w:hAnsi="Arial"/>
          <w:sz w:val="23"/>
          <w:szCs w:val="23"/>
          <w:lang w:eastAsia="pt-BR"/>
        </w:rPr>
        <w:tab/>
        <w:t xml:space="preserve">a inexistência de embargos vigentes de uso econômico de áreas </w:t>
      </w:r>
      <w:r w:rsidR="00516947" w:rsidRPr="0038268D">
        <w:rPr>
          <w:rFonts w:ascii="Arial" w:eastAsia="Times New Roman" w:hAnsi="Arial"/>
          <w:sz w:val="23"/>
          <w:szCs w:val="23"/>
          <w:lang w:eastAsia="pt-BR"/>
        </w:rPr>
        <w:t>nele (</w:t>
      </w:r>
      <w:r w:rsidRPr="0038268D">
        <w:rPr>
          <w:rFonts w:ascii="Arial" w:eastAsia="Times New Roman" w:hAnsi="Arial"/>
          <w:sz w:val="23"/>
          <w:szCs w:val="23"/>
          <w:lang w:eastAsia="pt-BR"/>
        </w:rPr>
        <w:t>s) desmatadas ilegalmente, de que trata o art. 2º, §§ 11 e 12, do Decreto nº 3.179 de 21/09/1999.</w:t>
      </w:r>
      <w:r w:rsidRPr="0038268D">
        <w:rPr>
          <w:rFonts w:ascii="Arial" w:eastAsia="Times New Roman" w:hAnsi="Arial"/>
          <w:sz w:val="23"/>
          <w:szCs w:val="23"/>
          <w:lang w:eastAsia="pt-BR"/>
        </w:rPr>
        <w:tab/>
      </w:r>
    </w:p>
    <w:p w14:paraId="091205BA" w14:textId="77777777" w:rsidR="001B466A" w:rsidRDefault="001B466A" w:rsidP="001B466A">
      <w:pPr>
        <w:spacing w:after="0" w:line="240" w:lineRule="auto"/>
        <w:ind w:left="284" w:hanging="284"/>
        <w:rPr>
          <w:rFonts w:ascii="Arial" w:eastAsia="Times New Roman" w:hAnsi="Arial"/>
          <w:sz w:val="23"/>
          <w:szCs w:val="23"/>
          <w:lang w:eastAsia="pt-BR"/>
        </w:rPr>
      </w:pPr>
      <w:r w:rsidRPr="0038268D">
        <w:rPr>
          <w:rFonts w:ascii="Arial" w:eastAsia="Times New Roman" w:hAnsi="Arial"/>
          <w:sz w:val="23"/>
          <w:szCs w:val="23"/>
          <w:lang w:eastAsia="pt-BR"/>
        </w:rPr>
        <w:t> </w:t>
      </w:r>
    </w:p>
    <w:p w14:paraId="556A2CB0" w14:textId="183EB1D3" w:rsidR="00891148" w:rsidRPr="00891148" w:rsidRDefault="00891148" w:rsidP="001B466A">
      <w:pPr>
        <w:spacing w:after="0" w:line="240" w:lineRule="auto"/>
        <w:ind w:left="284" w:hanging="284"/>
        <w:rPr>
          <w:rFonts w:ascii="Arial" w:eastAsia="Times New Roman" w:hAnsi="Arial" w:cs="Arial"/>
          <w:sz w:val="27"/>
          <w:szCs w:val="27"/>
          <w:lang w:eastAsia="pt-BR"/>
        </w:rPr>
      </w:pPr>
      <w:r w:rsidRPr="00891148">
        <w:rPr>
          <w:rFonts w:ascii="Arial" w:hAnsi="Arial" w:cs="Arial"/>
        </w:rPr>
        <w:t>{#imoveis}</w:t>
      </w:r>
    </w:p>
    <w:p w14:paraId="137265B3" w14:textId="4650EB49" w:rsidR="001B466A" w:rsidRPr="00E40428" w:rsidRDefault="00516947" w:rsidP="00E40428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E40428">
        <w:rPr>
          <w:rFonts w:ascii="Arial" w:hAnsi="Arial" w:cs="Arial"/>
          <w:lang w:eastAsia="pt-BR"/>
        </w:rPr>
        <w:t>Imóvel</w:t>
      </w:r>
      <w:r w:rsidR="009120B7" w:rsidRPr="00E40428">
        <w:rPr>
          <w:rFonts w:ascii="Arial" w:hAnsi="Arial" w:cs="Arial"/>
          <w:lang w:eastAsia="pt-BR"/>
        </w:rPr>
        <w:t xml:space="preserve"> </w:t>
      </w:r>
      <w:r w:rsidRPr="00E40428">
        <w:rPr>
          <w:rFonts w:ascii="Arial" w:hAnsi="Arial" w:cs="Arial"/>
          <w:lang w:eastAsia="pt-BR"/>
        </w:rPr>
        <w:t xml:space="preserve">denominado </w:t>
      </w:r>
      <w:r w:rsidR="006216EE" w:rsidRPr="00E40428">
        <w:rPr>
          <w:rFonts w:ascii="Arial" w:hAnsi="Arial" w:cs="Arial"/>
          <w:lang w:eastAsia="pt-BR"/>
        </w:rPr>
        <w:t>{nome_im</w:t>
      </w:r>
      <w:r w:rsidR="00891148" w:rsidRPr="00E40428">
        <w:rPr>
          <w:rFonts w:ascii="Arial" w:hAnsi="Arial" w:cs="Arial"/>
          <w:lang w:eastAsia="pt-BR"/>
        </w:rPr>
        <w:t>o</w:t>
      </w:r>
      <w:r w:rsidR="006216EE" w:rsidRPr="00E40428">
        <w:rPr>
          <w:rFonts w:ascii="Arial" w:hAnsi="Arial" w:cs="Arial"/>
          <w:lang w:eastAsia="pt-BR"/>
        </w:rPr>
        <w:t>vel}</w:t>
      </w:r>
      <w:r w:rsidRPr="00E40428">
        <w:rPr>
          <w:rFonts w:ascii="Arial" w:hAnsi="Arial" w:cs="Arial"/>
          <w:lang w:eastAsia="pt-BR"/>
        </w:rPr>
        <w:t xml:space="preserve">, localizado no município de </w:t>
      </w:r>
      <w:r w:rsidR="006216EE" w:rsidRPr="00E40428">
        <w:rPr>
          <w:rFonts w:ascii="Arial" w:hAnsi="Arial" w:cs="Arial"/>
          <w:lang w:eastAsia="pt-BR"/>
        </w:rPr>
        <w:t>{munic</w:t>
      </w:r>
      <w:r w:rsidR="00891148" w:rsidRPr="00E40428">
        <w:rPr>
          <w:rFonts w:ascii="Arial" w:hAnsi="Arial" w:cs="Arial"/>
          <w:lang w:eastAsia="pt-BR"/>
        </w:rPr>
        <w:t>i</w:t>
      </w:r>
      <w:r w:rsidR="006216EE" w:rsidRPr="00E40428">
        <w:rPr>
          <w:rFonts w:ascii="Arial" w:hAnsi="Arial" w:cs="Arial"/>
          <w:lang w:eastAsia="pt-BR"/>
        </w:rPr>
        <w:t>pio_im</w:t>
      </w:r>
      <w:r w:rsidR="00891148" w:rsidRPr="00E40428">
        <w:rPr>
          <w:rFonts w:ascii="Arial" w:hAnsi="Arial" w:cs="Arial"/>
          <w:lang w:eastAsia="pt-BR"/>
        </w:rPr>
        <w:t>o</w:t>
      </w:r>
      <w:r w:rsidR="006216EE" w:rsidRPr="00E40428">
        <w:rPr>
          <w:rFonts w:ascii="Arial" w:hAnsi="Arial" w:cs="Arial"/>
          <w:lang w:eastAsia="pt-BR"/>
        </w:rPr>
        <w:t>vel}</w:t>
      </w:r>
      <w:r w:rsidRPr="00E40428">
        <w:rPr>
          <w:rFonts w:ascii="Arial" w:hAnsi="Arial" w:cs="Arial"/>
          <w:lang w:eastAsia="pt-BR"/>
        </w:rPr>
        <w:t xml:space="preserve">, Estado do </w:t>
      </w:r>
      <w:r w:rsidR="006216EE" w:rsidRPr="00E40428">
        <w:rPr>
          <w:rFonts w:ascii="Arial" w:hAnsi="Arial" w:cs="Arial"/>
          <w:lang w:eastAsia="pt-BR"/>
        </w:rPr>
        <w:t>{estadoporextenso}</w:t>
      </w:r>
      <w:r w:rsidRPr="00E40428">
        <w:rPr>
          <w:rFonts w:ascii="Arial" w:hAnsi="Arial" w:cs="Arial"/>
          <w:lang w:eastAsia="pt-BR"/>
        </w:rPr>
        <w:t xml:space="preserve">, objeto da matrícula nº </w:t>
      </w:r>
      <w:r w:rsidR="006216EE" w:rsidRPr="00E40428">
        <w:rPr>
          <w:rFonts w:ascii="Arial" w:hAnsi="Arial" w:cs="Arial"/>
          <w:lang w:eastAsia="pt-BR"/>
        </w:rPr>
        <w:t>{matr</w:t>
      </w:r>
      <w:r w:rsidR="00891148" w:rsidRPr="00E40428">
        <w:rPr>
          <w:rFonts w:ascii="Arial" w:hAnsi="Arial" w:cs="Arial"/>
          <w:lang w:eastAsia="pt-BR"/>
        </w:rPr>
        <w:t>i</w:t>
      </w:r>
      <w:r w:rsidR="006216EE" w:rsidRPr="00E40428">
        <w:rPr>
          <w:rFonts w:ascii="Arial" w:hAnsi="Arial" w:cs="Arial"/>
          <w:lang w:eastAsia="pt-BR"/>
        </w:rPr>
        <w:t>cula}</w:t>
      </w:r>
      <w:r w:rsidRPr="00E40428">
        <w:rPr>
          <w:rFonts w:ascii="Arial" w:hAnsi="Arial" w:cs="Arial"/>
          <w:lang w:eastAsia="pt-BR"/>
        </w:rPr>
        <w:t>.</w:t>
      </w:r>
      <w:r w:rsidR="001B466A" w:rsidRPr="00E40428">
        <w:rPr>
          <w:rFonts w:ascii="Arial" w:eastAsia="Times New Roman" w:hAnsi="Arial" w:cs="Arial"/>
          <w:sz w:val="23"/>
          <w:szCs w:val="23"/>
          <w:lang w:eastAsia="pt-BR"/>
        </w:rPr>
        <w:t xml:space="preserve">   </w:t>
      </w:r>
    </w:p>
    <w:p w14:paraId="26B42F30" w14:textId="3988B3FB" w:rsidR="001B466A" w:rsidRDefault="00891148" w:rsidP="009120B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891148">
        <w:rPr>
          <w:rFonts w:ascii="Arial" w:hAnsi="Arial" w:cs="Arial"/>
        </w:rPr>
        <w:t>{/imoveis}</w:t>
      </w:r>
    </w:p>
    <w:p w14:paraId="1F40A116" w14:textId="77777777" w:rsidR="009120B7" w:rsidRPr="009120B7" w:rsidRDefault="009120B7" w:rsidP="009120B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69830FE3" w14:textId="77777777" w:rsidR="001B466A" w:rsidRPr="0038268D" w:rsidRDefault="001B466A" w:rsidP="001B466A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38268D">
        <w:rPr>
          <w:rFonts w:ascii="Arial" w:eastAsia="Times New Roman" w:hAnsi="Arial"/>
          <w:sz w:val="23"/>
          <w:szCs w:val="23"/>
          <w:lang w:eastAsia="pt-BR"/>
        </w:rPr>
        <w:t> </w:t>
      </w:r>
    </w:p>
    <w:p w14:paraId="6405744B" w14:textId="77777777" w:rsidR="001B466A" w:rsidRDefault="00516947" w:rsidP="001B466A">
      <w:pPr>
        <w:spacing w:after="0" w:line="240" w:lineRule="auto"/>
        <w:jc w:val="center"/>
        <w:rPr>
          <w:rFonts w:ascii="Arial" w:eastAsia="Times New Roman" w:hAnsi="Arial"/>
          <w:sz w:val="23"/>
          <w:szCs w:val="23"/>
          <w:lang w:eastAsia="pt-BR"/>
        </w:rPr>
      </w:pPr>
      <w:r>
        <w:rPr>
          <w:rFonts w:ascii="Arial" w:eastAsia="Times New Roman" w:hAnsi="Arial"/>
          <w:sz w:val="23"/>
          <w:szCs w:val="23"/>
          <w:lang w:eastAsia="pt-BR"/>
        </w:rPr>
        <w:t>Santa Inês – MA, {data_extenso}</w:t>
      </w:r>
    </w:p>
    <w:p w14:paraId="404B529D" w14:textId="77777777" w:rsidR="00516947" w:rsidRDefault="00516947" w:rsidP="001B466A">
      <w:pPr>
        <w:spacing w:after="0" w:line="240" w:lineRule="auto"/>
        <w:jc w:val="center"/>
        <w:rPr>
          <w:rFonts w:ascii="Arial" w:eastAsia="Times New Roman" w:hAnsi="Arial"/>
          <w:sz w:val="23"/>
          <w:szCs w:val="23"/>
          <w:lang w:eastAsia="pt-BR"/>
        </w:rPr>
      </w:pPr>
    </w:p>
    <w:p w14:paraId="24AD240F" w14:textId="77777777" w:rsidR="00516947" w:rsidRPr="0038268D" w:rsidRDefault="00516947" w:rsidP="001B466A">
      <w:pPr>
        <w:spacing w:after="0" w:line="240" w:lineRule="auto"/>
        <w:jc w:val="center"/>
        <w:rPr>
          <w:rFonts w:ascii="Arial" w:eastAsia="Times New Roman" w:hAnsi="Arial" w:cs="Arial"/>
          <w:sz w:val="27"/>
          <w:szCs w:val="27"/>
          <w:lang w:eastAsia="pt-BR"/>
        </w:rPr>
      </w:pPr>
    </w:p>
    <w:p w14:paraId="214D10D1" w14:textId="77777777" w:rsidR="00516947" w:rsidRDefault="00516947" w:rsidP="001B466A">
      <w:pPr>
        <w:spacing w:after="0" w:line="240" w:lineRule="auto"/>
        <w:jc w:val="center"/>
        <w:rPr>
          <w:rFonts w:ascii="Arial" w:eastAsia="Times New Roman" w:hAnsi="Arial"/>
          <w:sz w:val="23"/>
          <w:szCs w:val="23"/>
          <w:lang w:eastAsia="pt-BR"/>
        </w:rPr>
      </w:pPr>
    </w:p>
    <w:p w14:paraId="248AF2B3" w14:textId="77777777" w:rsidR="00516947" w:rsidRPr="00516947" w:rsidRDefault="00516947" w:rsidP="00516947">
      <w:pPr>
        <w:spacing w:after="0" w:line="240" w:lineRule="auto"/>
        <w:jc w:val="center"/>
        <w:rPr>
          <w:rFonts w:ascii="Arial" w:eastAsia="Times New Roman" w:hAnsi="Arial"/>
          <w:sz w:val="23"/>
          <w:szCs w:val="23"/>
          <w:lang w:eastAsia="pt-BR"/>
        </w:rPr>
      </w:pPr>
      <w:r w:rsidRPr="00516947">
        <w:rPr>
          <w:rFonts w:ascii="Arial" w:eastAsia="Times New Roman" w:hAnsi="Arial"/>
          <w:sz w:val="23"/>
          <w:szCs w:val="23"/>
          <w:lang w:eastAsia="pt-BR"/>
        </w:rPr>
        <w:t>___________________________________________________</w:t>
      </w:r>
    </w:p>
    <w:p w14:paraId="018D8F87" w14:textId="77777777" w:rsidR="00516947" w:rsidRPr="00516947" w:rsidRDefault="00516947" w:rsidP="00516947">
      <w:pPr>
        <w:spacing w:after="0" w:line="240" w:lineRule="auto"/>
        <w:jc w:val="center"/>
        <w:rPr>
          <w:rFonts w:ascii="Arial" w:eastAsia="Times New Roman" w:hAnsi="Arial"/>
          <w:sz w:val="23"/>
          <w:szCs w:val="23"/>
          <w:lang w:eastAsia="pt-BR"/>
        </w:rPr>
      </w:pPr>
      <w:r w:rsidRPr="00516947">
        <w:rPr>
          <w:rFonts w:ascii="Arial" w:eastAsia="Times New Roman" w:hAnsi="Arial"/>
          <w:sz w:val="23"/>
          <w:szCs w:val="23"/>
          <w:lang w:eastAsia="pt-BR"/>
        </w:rPr>
        <w:t>{nome}</w:t>
      </w:r>
    </w:p>
    <w:p w14:paraId="2EC7E0FF" w14:textId="77777777" w:rsidR="00516947" w:rsidRPr="00516947" w:rsidRDefault="00516947" w:rsidP="00516947">
      <w:pPr>
        <w:spacing w:after="0" w:line="240" w:lineRule="auto"/>
        <w:jc w:val="center"/>
        <w:rPr>
          <w:rFonts w:ascii="Arial" w:eastAsia="Times New Roman" w:hAnsi="Arial"/>
          <w:sz w:val="23"/>
          <w:szCs w:val="23"/>
          <w:lang w:eastAsia="pt-BR"/>
        </w:rPr>
      </w:pPr>
      <w:r w:rsidRPr="00516947">
        <w:rPr>
          <w:rFonts w:ascii="Arial" w:eastAsia="Times New Roman" w:hAnsi="Arial"/>
          <w:sz w:val="23"/>
          <w:szCs w:val="23"/>
          <w:lang w:eastAsia="pt-BR"/>
        </w:rPr>
        <w:t>CPF: {cpf}</w:t>
      </w:r>
    </w:p>
    <w:p w14:paraId="450F5DE5" w14:textId="47B4ED05" w:rsidR="001B466A" w:rsidRPr="0038268D" w:rsidRDefault="00516947" w:rsidP="00516947">
      <w:pPr>
        <w:spacing w:after="0" w:line="240" w:lineRule="auto"/>
        <w:jc w:val="center"/>
        <w:rPr>
          <w:rFonts w:ascii="Arial" w:eastAsia="Times New Roman" w:hAnsi="Arial" w:cs="Arial"/>
          <w:sz w:val="27"/>
          <w:szCs w:val="27"/>
          <w:lang w:eastAsia="pt-BR"/>
        </w:rPr>
      </w:pPr>
      <w:r>
        <w:rPr>
          <w:rFonts w:ascii="Arial" w:eastAsia="Times New Roman" w:hAnsi="Arial"/>
          <w:sz w:val="23"/>
          <w:szCs w:val="23"/>
          <w:lang w:eastAsia="pt-BR"/>
        </w:rPr>
        <w:t>{endere</w:t>
      </w:r>
      <w:r w:rsidR="00B93CB5">
        <w:rPr>
          <w:rFonts w:ascii="Arial" w:eastAsia="Times New Roman" w:hAnsi="Arial"/>
          <w:sz w:val="23"/>
          <w:szCs w:val="23"/>
          <w:lang w:eastAsia="pt-BR"/>
        </w:rPr>
        <w:t>c</w:t>
      </w:r>
      <w:r>
        <w:rPr>
          <w:rFonts w:ascii="Arial" w:eastAsia="Times New Roman" w:hAnsi="Arial"/>
          <w:sz w:val="23"/>
          <w:szCs w:val="23"/>
          <w:lang w:eastAsia="pt-BR"/>
        </w:rPr>
        <w:t>o}</w:t>
      </w:r>
    </w:p>
    <w:p w14:paraId="7991F590" w14:textId="77777777" w:rsidR="00F60AA5" w:rsidRDefault="00F60AA5"/>
    <w:sectPr w:rsidR="00F60AA5" w:rsidSect="00F60AA5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9C958" w14:textId="77777777" w:rsidR="008C1DC3" w:rsidRDefault="008C1DC3" w:rsidP="00CE407F">
      <w:pPr>
        <w:spacing w:after="0" w:line="240" w:lineRule="auto"/>
      </w:pPr>
      <w:r>
        <w:separator/>
      </w:r>
    </w:p>
  </w:endnote>
  <w:endnote w:type="continuationSeparator" w:id="0">
    <w:p w14:paraId="76C4E269" w14:textId="77777777" w:rsidR="008C1DC3" w:rsidRDefault="008C1DC3" w:rsidP="00CE4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457A4" w14:textId="73B6CD03" w:rsidR="00CE407F" w:rsidRPr="00CE407F" w:rsidRDefault="00CE407F" w:rsidP="00CE407F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6271B" w14:textId="77777777" w:rsidR="008C1DC3" w:rsidRDefault="008C1DC3" w:rsidP="00CE407F">
      <w:pPr>
        <w:spacing w:after="0" w:line="240" w:lineRule="auto"/>
      </w:pPr>
      <w:r>
        <w:separator/>
      </w:r>
    </w:p>
  </w:footnote>
  <w:footnote w:type="continuationSeparator" w:id="0">
    <w:p w14:paraId="0AC01619" w14:textId="77777777" w:rsidR="008C1DC3" w:rsidRDefault="008C1DC3" w:rsidP="00CE40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E184E"/>
    <w:multiLevelType w:val="hybridMultilevel"/>
    <w:tmpl w:val="5BB831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111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lassification" w:val="Interno"/>
    <w:docVar w:name="ClassificationTagSetId" w:val="e16409a7-1700-4153-9090-3955bc2f0ae8"/>
    <w:docVar w:name="ComplianceTagSetId" w:val="f14fc1f1-8950-40d5-8a29-45909da947d6"/>
    <w:docVar w:name="FileId" w:val="eb7608e9-92bf-45fa-9032-a203bd251de7"/>
    <w:docVar w:name="GVData" w:val="eyJPUyI6IldpbmRvd3MiLCJkb2NJRCI6ImViNzYwOGU5LTkyYmYtNDVmYS05MDMyLWEyMDNiZDI1MWRlNyIsImRvY1N0YXRlIjoie1wiQ3VycmVudFN0YXRlXCI6XCJ7XFxcIkZpcnN0UGFnZURpZmZlcmVudFxcXCI6ZmFsc2UsXFxcIkRpZmZlcmVudE9kZEFuZEV2"/>
    <w:docVar w:name="GVData0" w:val="ZW5QYWdlc1xcXCI6ZmFsc2UsXFxcIlBhZ2VDb3VudFxcXCI6MSxcXFwiSGVhZGVyTWV0YWRhdGFcXFwiOlxcXCJcXFwiLFxcXCJUaGlyZFBhcnR5SGVhZGVyTWV0YWRhdGFcXFwiOlxcXCJcXFwiLFxcXCJHVkhlYWRlckV4aXN0c1xcXCI6ZmFsc2UsXFxcIk5vbkdW"/>
    <w:docVar w:name="GVData1" w:val="SGVhZGVyRXhpc3RzXFxcIjpmYWxzZSxcXFwiRmxvYXRpbmdIZWFkZXJFeGlzdHNcXFwiOmZhbHNlLFxcXCJOb25HVkhlYWRlclNoYXBlRXhpc3RzXFxcIjpmYWxzZSxcXFwiVGhpcmRQYXJ0eUhlYWRlcnNcXFwiOltdLFxcXCJGb290ZXJNZXRhZGF0YVxcXCI6XFxc"/>
    <w:docVar w:name="GVData10" w:val="XFwiLFxcXCJIZWFkZXJzXFxcIjpbXFxcIlxcXCJdLFxcXCJIZWFkZXJUeXBlXFxcIjoyLFxcXCJIZWFkZXJUeXBlc0FsbG93ZWRcXFwiOlsyXSxcXFwiSGVhZGVyVXBkYXRlVHlwZVxcXCI6MCxcXFwiRm9vdGVyRW5hYmxlZFxcXCI6ZmFsc2UsXFxcIkZvb3Rlclxc"/>
    <w:docVar w:name="GVData11" w:val="XCI6XFxcIjxzcGFuPjxzcGFuPiYjMTYwOzwvc3Bhbj48c3BhbiBzdHlsZT1cXFxcXFxcInRleHQtYWxpZ246Y2VudGVyXFxcXFxcXCI+RXN0ZSBkb2N1bWVudG8gZXN0w6EgY2xhc3NpZmljYWRvIGNvbW86PHNwYW4gc3R5bGU9XFxcXFxcXCJjb2xvcjojMDAwMGZj"/>
    <w:docVar w:name="GVData12" w:val="XFxcXFxcXCI+IEludGVybm88L3NwYW4+ICAgIFxcXFx0XFxcXG48L3NwYW4+XFxcXG4gPC9zcGFuPlxcXCIsXFxcIkZvb3RlcnNcXFwiOltcXFwiPHNwYW4+PHNwYW4+JiMxNjA7PC9zcGFuPjxzcGFuIHN0eWxlPVxcXFxcXFwidGV4dC1hbGlnbjpjZW50ZXJcXFxc"/>
    <w:docVar w:name="GVData13" w:val="XFxcIj5Fc3RlIGRvY3VtZW50byBlc3TDoSBjbGFzc2lmaWNhZG8gY29tbzo8c3BhbiBzdHlsZT1cXFxcXFxcImNvbG9yOiMwMDAwZmNcXFxcXFxcIj4gSW50ZXJubzwvc3Bhbj4gICAgXFxcXHRcXFxcbjwvc3Bhbj5cXFxcbiA8L3NwYW4+XFxcIl0sXFxcIkZvb3Rl"/>
    <w:docVar w:name="GVData14" w:val="clR5cGVcXFwiOjAsXFxcIkZvb3RlclR5cGVzQWxsb3dlZFxcXCI6WzAsMV0sXFxcIkZvb3RlclVwZGF0ZVR5cGVcXFwiOjEsXFxcIldhdGVybWFya1xcXCI6XFxcIlxcXCIsXFxcIldhdGVybWFya0VuYWJsZWRcXFwiOmZhbHNlLFxcXCJTaG91bGRXcml0ZVdhdGVy"/>
    <w:docVar w:name="GVData15" w:val="bWFya1xcXCI6ZmFsc2UsXFxcIldhdGVybWFya1VwZGF0ZVR5cGVcXFwiOjEsXFxcIlBvd2VycG9pbnRUaXRsZVxcXCI6bnVsbCxcXFwiUG93ZXJwb2ludFN1Yml0bGVcXFwiOm51bGx9XCIsXCJTdGF0ZVwiOlwie1xcXCJGaXJzdFBhZ2VEaWZmZXJlbnRcXFwiOmZh"/>
    <w:docVar w:name="GVData16" w:val="bHNlLFxcXCJEaWZmZXJlbnRPZGRBbmRFdmVuUGFnZXNcXFwiOmZhbHNlLFxcXCJQYWdlQ291bnRcXFwiOjEsXFxcIkhlYWRlck1ldGFkYXRhXFxcIjpcXFwiXFxcIixcXFwiVGhpcmRQYXJ0eUhlYWRlck1ldGFkYXRhXFxcIjpcXFwiXFxcIixcXFwiR1ZIZWFkZXJF"/>
    <w:docVar w:name="GVData17" w:val="eGlzdHNcXFwiOmZhbHNlLFxcXCJOb25HVkhlYWRlckV4aXN0c1xcXCI6ZmFsc2UsXFxcIkZsb2F0aW5nSGVhZGVyRXhpc3RzXFxcIjpmYWxzZSxcXFwiTm9uR1ZIZWFkZXJTaGFwZUV4aXN0c1xcXCI6ZmFsc2UsXFxcIlRoaXJkUGFydHlIZWFkZXJzXFxcIjpbXSxc"/>
    <w:docVar w:name="GVData18" w:val="XFwiRm9vdGVyTWV0YWRhdGFcXFwiOlxcXCI8c3Bhbj48c3Bhbj4mIzE2MDs8L3NwYW4+PHNwYW4gc3R5bGU9XFxcXFxcXCJ0ZXh0LWFsaWduOmNlbnRlclxcXFxcXFwiPkVzdGUgZG9jdW1lbnRvIGVzdMOhIGNsYXNzaWZpY2FkbyBjb21vOjxzcGFuIHN0eWxlPVxc"/>
    <w:docVar w:name="GVData19" w:val="XFxcXFwiY29sb3I6IzAwMDBmY1xcXFxcXFwiPiBJbnRlcm5vPC9zcGFuPiAgICBcXFxcdFxcXFxuPC9zcGFuPlxcXFxuIDwvc3Bhbj5cXFwiLFxcXCJUaGlyZFBhcnR5Rm9vdGVyTWV0YWRhdGFcXFwiOlxcXCJcXFwiLFxcXCJHVkZvb3RlckV4aXN0c1xcXCI6dHJ1"/>
    <w:docVar w:name="GVData2" w:val="IjxzcGFuPjxzcGFuPiYjMTYwOzwvc3Bhbj48c3BhbiBzdHlsZT1cXFxcXFxcInRleHQtYWxpZ246Y2VudGVyXFxcXFxcXCI+RXN0ZSBkb2N1bWVudG8gZXN0w6EgY2xhc3NpZmljYWRvIGNvbW86PHNwYW4gc3R5bGU9XFxcXFxcXCJjb2xvcjojMDAwMGZjXFxcXFxc"/>
    <w:docVar w:name="GVData20" w:val="ZSxcXFwiTm9uR1ZGb290ZXJFeGlzdHNcXFwiOmZhbHNlLFxcXCJGbG9hdGluZ0Zvb3RlckV4aXN0c1xcXCI6ZmFsc2UsXFxcIk5vbkdWRm9vdGVyU2hhcGVFeGlzdHNcXFwiOmZhbHNlLFxcXCJUaGlyZFBhcnR5Rm9vdGVyc1xcXCI6W10sXFxcIldhdGVybWFya01l"/>
    <w:docVar w:name="GVData21" w:val="dGFkYXRhXFxcIjpcXFwiXFxcIixcXFwiV2F0ZXJtYXJrRXhpc3RzXFxcIjpmYWxzZSxcXFwiUG93ZXJwb2ludFRpdGxlTWV0YWRhdGFcXFwiOm51bGwsXFxcIlBvd2VycG9pbnRTdWJ0aXRsZU1ldGFkYXRhXFxcIjpudWxsLFxcXCJUaGlyZFBhcnR5TWV0YWRhdGFG"/>
    <w:docVar w:name="GVData22" w:val="b3VuZFxcXCI6ZmFsc2V9XCJ9IiwicGFyZW50TGluZUlkcyI6IltcIjQ3NTI0OTZiLWRhOTMtNDM2MS1iM2Q2LWY1NWQ1NjM2NTQwMVwiLFwiOTkwNWIzNjYtNjExMy00ZDlmLWFjYzEtZmViMzZmOThkYWI2XCIsXCI3OWYzMmMyZi0yMTNlLTQzZjctODBlMy0wZjlk"/>
    <w:docVar w:name="GVData23" w:val="ZmE0YTU4MDNcIixcIjBmZjcwYjg3LTQzZTItNDEyMi1hY2U4LTlmZDNmMDc4NmI1NFwiLFwiNDAwZjk2NWMtYjdkMy00ZmFkLTkyMTAtYTA3MGY2OGVmYTU0XCIsXCIwNWEzM2E5Zi0xZTFhLTQxNWEtODgzMi1mMjFlMDE5OTZhYTFcIixcIjUzMjlmN2I2LWEwN2Et"/>
    <w:docVar w:name="GVData24" w:val="NDg2MS05NTE0LWVhZDdkNmJiM2NlZVwiLFwiMzgwZjg1OWMtNDcwNi00ZjQ2LWJiNjAtNDAyMWQ1NTAxNTJlXCJdIiwid3JpdHRlbktleXMiOiJbXCJDbGFzc2lmaWNhdGlvblwiLFwiQ2xhc3NpZmljYXRpb25UYWdTZXRJZFwiLFwiQ29tcGxpYW5jZVRhZ1NldElk"/>
    <w:docVar w:name="GVData25" w:val="XCIsXCJGaWxlSWRcIixcImd2ZG9jaWRcIixcIlRhZ0RhdGVUaW1lXCIsXCJVc2VySWRcIl0iLCJub09mR3ZEYXRhRW50cmllcyI6IjI4IiwibGluZUlkIjoiYTlkYTc0ZTctZmRlYi00ODUwLTg2YjUtNDc0MDAxNGE2NjNkIiwidGFnc2V0X2UxNjQwOWE3XzE3MDBf"/>
    <w:docVar w:name="GVData26" w:val="NDE1M185MDkwXzM5NTViYzJmMGFlOF9jbGFzc2lmaWNhdGlvbiI6IkdlbmVyYWwgQnVzaW5lc3MifQ=="/>
    <w:docVar w:name="GVData27" w:val="(end)"/>
    <w:docVar w:name="GVData3" w:val="XCI+IEludGVybm88L3NwYW4+ICAgIFxcXFx0XFxcXG48L3NwYW4+XFxcXG4gPC9zcGFuPlxcXCIsXFxcIlRoaXJkUGFydHlGb290ZXJNZXRhZGF0YVxcXCI6XFxcIlxcXCIsXFxcIkdWRm9vdGVyRXhpc3RzXFxcIjp0cnVlLFxcXCJOb25HVkZvb3RlckV4aXN0c1xc"/>
    <w:docVar w:name="GVData4" w:val="XCI6ZmFsc2UsXFxcIkZsb2F0aW5nRm9vdGVyRXhpc3RzXFxcIjpmYWxzZSxcXFwiTm9uR1ZGb290ZXJTaGFwZUV4aXN0c1xcXCI6ZmFsc2UsXFxcIlRoaXJkUGFydHlGb290ZXJzXFxcIjpbXSxcXFwiV2F0ZXJtYXJrTWV0YWRhdGFcXFwiOlxcXCJcXFwiLFxcXCJX"/>
    <w:docVar w:name="GVData5" w:val="YXRlcm1hcmtFeGlzdHNcXFwiOmZhbHNlLFxcXCJQb3dlcnBvaW50VGl0bGVNZXRhZGF0YVxcXCI6bnVsbCxcXFwiUG93ZXJwb2ludFN1YnRpdGxlTWV0YWRhdGFcXFwiOm51bGwsXFxcIlRoaXJkUGFydHlNZXRhZGF0YUZvdW5kXFxcIjpmYWxzZX1cIixcIkZvb3Rl"/>
    <w:docVar w:name="GVData6" w:val="clwiOlwiPHNwYW4+PHNwYW4+JiMxNjA7PC9zcGFuPjxzcGFuIHN0eWxlPVxcXCJ0ZXh0LWFsaWduOmNlbnRlclxcXCI+RXN0ZSBkb2N1bWVudG8gZXN0w6EgY2xhc3NpZmljYWRvIGNvbW86PHNwYW4gc3R5bGU9XFxcImNvbG9yOiMwMDAwZmNcXFwiPiBJbnRlcm5v"/>
    <w:docVar w:name="GVData7" w:val="PC9zcGFuPiAgICBcXHRcXG48L3NwYW4+XFxuIDwvc3Bhbj5cIixcIk9wdGlvbnNcIjpcIntcXFwiUG9wdXBDb25maWd1cmF0aW9uXFxcIjp7XFxcIkFsd2F5c1Nob3dQb3B1cFxcXCI6ZmFsc2UsXFxcIkVuZm9yY2VIZWFkZXJGb290ZXJUeXBlXFxcIjp0cnVlLFxc"/>
    <w:docVar w:name="GVData8" w:val="XCJIZWFkZXJQbGFjZW1lbnRUeXBlXFxcIjowLFxcXCJGb290ZXJQbGFjZW1lbnRUeXBlXFxcIjowLFxcXCJFbmZvcmNlTGF5b3V0T3B0aW9uXFxcIjp0cnVlLFxcXCJMYXlvdXRPcHRpb25cXFwiOjAsXFxcIlRyaWdnZXJOdW1iZXJcXFwiOjAsXFxcIkZyb21JbmRl"/>
    <w:docVar w:name="GVData9" w:val="eFxcXCI6MCxcXFwiVG9JbmRleFxcXCI6MCxcXFwiRW5mb3JjZU92ZXJ3cml0ZU9wdGlvblxcXCI6dHJ1ZSxcXFwiT3ZlcndyaXRlT3B0aW9uXFxcIjpcXFwiYXBwZW5kXFxcIn0sXFxcIkhlYWRlckVuYWJsZWRcXFwiOmZhbHNlLFxcXCJIZWFkZXJcXFwiOlxcXCJc"/>
    <w:docVar w:name="gvdocid" w:val="eb7608e9-92bf-45fa-9032-a203bd251de7"/>
    <w:docVar w:name="TagDateTime" w:val="2026-06-01T14:46:18Z"/>
    <w:docVar w:name="UserId" w:val="REINALDO Henrique Rocha Trinta C021692"/>
  </w:docVars>
  <w:rsids>
    <w:rsidRoot w:val="001B466A"/>
    <w:rsid w:val="00083A2C"/>
    <w:rsid w:val="001B466A"/>
    <w:rsid w:val="0025703B"/>
    <w:rsid w:val="00264D76"/>
    <w:rsid w:val="004A2489"/>
    <w:rsid w:val="00516947"/>
    <w:rsid w:val="006216EE"/>
    <w:rsid w:val="007F58D8"/>
    <w:rsid w:val="00891148"/>
    <w:rsid w:val="008C1DC3"/>
    <w:rsid w:val="009120B7"/>
    <w:rsid w:val="00970940"/>
    <w:rsid w:val="00AB276D"/>
    <w:rsid w:val="00B93CB5"/>
    <w:rsid w:val="00C37AFE"/>
    <w:rsid w:val="00CE407F"/>
    <w:rsid w:val="00DD2721"/>
    <w:rsid w:val="00E40428"/>
    <w:rsid w:val="00F60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CDE50B"/>
  <w15:chartTrackingRefBased/>
  <w15:docId w15:val="{4E7A2E91-D65A-4B44-BF05-A5DE96336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66A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E407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E407F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CE407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E407F"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E404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170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DO NORDESTE DO BRASIL S.A.</Company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B863297</dc:creator>
  <cp:keywords/>
  <cp:lastModifiedBy>REINALDO Henrique Rocha Trinta C021692</cp:lastModifiedBy>
  <cp:revision>12</cp:revision>
  <cp:lastPrinted>2018-08-24T13:41:00Z</cp:lastPrinted>
  <dcterms:created xsi:type="dcterms:W3CDTF">2026-06-01T14:25:00Z</dcterms:created>
  <dcterms:modified xsi:type="dcterms:W3CDTF">2026-06-02T02:00:00Z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eb7608e9-92bf-45fa-9032-a203bd251de7</vt:lpwstr>
  </property>
  <property fmtid="{D5CDD505-2E9C-101B-9397-08002B2CF9AE}" pid="3" name="GVData">
    <vt:lpwstr>eyJPUyI6IldpbmRvd3MiLCJkb2NJRCI6ImViNzYwOGU5LTkyYmYtNDVmYS05MDMyLWEyMDNiZDI1MWRlNyIsImRvY1N0YXRlIjoie1wiQ3VycmVudFN0YXRlXCI6XCJ7XFxcIkZpcnN0UGFnZURpZmZlcmVudFxcXCI6ZmFsc2UsXFxcIkRpZmZlcmVudE9kZEFuZEV2</vt:lpwstr>
  </property>
  <property fmtid="{D5CDD505-2E9C-101B-9397-08002B2CF9AE}" pid="4" name="GVData0">
    <vt:lpwstr>ZW5QYWdlc1xcXCI6ZmFsc2UsXFxcIlBhZ2VDb3VudFxcXCI6MSxcXFwiSGVhZGVyTWV0YWRhdGFcXFwiOlxcXCJcXFwiLFxcXCJUaGlyZFBhcnR5SGVhZGVyTWV0YWRhdGFcXFwiOlxcXCJcXFwiLFxcXCJHVkhlYWRlckV4aXN0c1xcXCI6ZmFsc2UsXFxcIk5vbkdW</vt:lpwstr>
  </property>
  <property fmtid="{D5CDD505-2E9C-101B-9397-08002B2CF9AE}" pid="5" name="GVData1">
    <vt:lpwstr>SGVhZGVyRXhpc3RzXFxcIjpmYWxzZSxcXFwiRmxvYXRpbmdIZWFkZXJFeGlzdHNcXFwiOmZhbHNlLFxcXCJOb25HVkhlYWRlclNoYXBlRXhpc3RzXFxcIjpmYWxzZSxcXFwiVGhpcmRQYXJ0eUhlYWRlcnNcXFwiOltdLFxcXCJGb290ZXJNZXRhZGF0YVxcXCI6XFxc</vt:lpwstr>
  </property>
  <property fmtid="{D5CDD505-2E9C-101B-9397-08002B2CF9AE}" pid="6" name="ClassificationTagSetId">
    <vt:lpwstr>e16409a7-1700-4153-9090-3955bc2f0ae8</vt:lpwstr>
  </property>
  <property fmtid="{D5CDD505-2E9C-101B-9397-08002B2CF9AE}" pid="7" name="ComplianceTagSetId">
    <vt:lpwstr>f14fc1f1-8950-40d5-8a29-45909da947d6</vt:lpwstr>
  </property>
  <property fmtid="{D5CDD505-2E9C-101B-9397-08002B2CF9AE}" pid="8" name="FileId">
    <vt:lpwstr>eb7608e9-92bf-45fa-9032-a203bd251de7</vt:lpwstr>
  </property>
  <property fmtid="{D5CDD505-2E9C-101B-9397-08002B2CF9AE}" pid="9" name="UserId">
    <vt:lpwstr>REINALDO Henrique Rocha Trinta C021692</vt:lpwstr>
  </property>
  <property fmtid="{D5CDD505-2E9C-101B-9397-08002B2CF9AE}" pid="10" name="TagDateTime">
    <vt:lpwstr>2026-06-01T14:46:18Z</vt:lpwstr>
  </property>
  <property fmtid="{D5CDD505-2E9C-101B-9397-08002B2CF9AE}" pid="11" name="GVData2">
    <vt:lpwstr>IjxzcGFuPjxzcGFuPiYjMTYwOzwvc3Bhbj48c3BhbiBzdHlsZT1cXFxcXFxcInRleHQtYWxpZ246Y2VudGVyXFxcXFxcXCI+RXN0ZSBkb2N1bWVudG8gZXN0w6EgY2xhc3NpZmljYWRvIGNvbW86PHNwYW4gc3R5bGU9XFxcXFxcXCJjb2xvcjojMDAwMGZjXFxcXFxc</vt:lpwstr>
  </property>
  <property fmtid="{D5CDD505-2E9C-101B-9397-08002B2CF9AE}" pid="12" name="GVData3">
    <vt:lpwstr>XCI+IEludGVybm88L3NwYW4+ICAgIFxcXFx0XFxcXG48L3NwYW4+XFxcXG4gPC9zcGFuPlxcXCIsXFxcIlRoaXJkUGFydHlGb290ZXJNZXRhZGF0YVxcXCI6XFxcIlxcXCIsXFxcIkdWRm9vdGVyRXhpc3RzXFxcIjp0cnVlLFxcXCJOb25HVkZvb3RlckV4aXN0c1xc</vt:lpwstr>
  </property>
  <property fmtid="{D5CDD505-2E9C-101B-9397-08002B2CF9AE}" pid="13" name="GVData4">
    <vt:lpwstr>XCI6ZmFsc2UsXFxcIkZsb2F0aW5nRm9vdGVyRXhpc3RzXFxcIjpmYWxzZSxcXFwiTm9uR1ZGb290ZXJTaGFwZUV4aXN0c1xcXCI6ZmFsc2UsXFxcIlRoaXJkUGFydHlGb290ZXJzXFxcIjpbXSxcXFwiV2F0ZXJtYXJrTWV0YWRhdGFcXFwiOlxcXCJcXFwiLFxcXCJX</vt:lpwstr>
  </property>
  <property fmtid="{D5CDD505-2E9C-101B-9397-08002B2CF9AE}" pid="14" name="GVData5">
    <vt:lpwstr>YXRlcm1hcmtFeGlzdHNcXFwiOmZhbHNlLFxcXCJQb3dlcnBvaW50VGl0bGVNZXRhZGF0YVxcXCI6bnVsbCxcXFwiUG93ZXJwb2ludFN1YnRpdGxlTWV0YWRhdGFcXFwiOm51bGwsXFxcIlRoaXJkUGFydHlNZXRhZGF0YUZvdW5kXFxcIjpmYWxzZX1cIixcIkZvb3Rl</vt:lpwstr>
  </property>
  <property fmtid="{D5CDD505-2E9C-101B-9397-08002B2CF9AE}" pid="15" name="GVData6">
    <vt:lpwstr>clwiOlwiPHNwYW4+PHNwYW4+JiMxNjA7PC9zcGFuPjxzcGFuIHN0eWxlPVxcXCJ0ZXh0LWFsaWduOmNlbnRlclxcXCI+RXN0ZSBkb2N1bWVudG8gZXN0w6EgY2xhc3NpZmljYWRvIGNvbW86PHNwYW4gc3R5bGU9XFxcImNvbG9yOiMwMDAwZmNcXFwiPiBJbnRlcm5v</vt:lpwstr>
  </property>
  <property fmtid="{D5CDD505-2E9C-101B-9397-08002B2CF9AE}" pid="16" name="GVData7">
    <vt:lpwstr>PC9zcGFuPiAgICBcXHRcXG48L3NwYW4+XFxuIDwvc3Bhbj5cIixcIk9wdGlvbnNcIjpcIntcXFwiUG9wdXBDb25maWd1cmF0aW9uXFxcIjp7XFxcIkFsd2F5c1Nob3dQb3B1cFxcXCI6ZmFsc2UsXFxcIkVuZm9yY2VIZWFkZXJGb290ZXJUeXBlXFxcIjp0cnVlLFxc</vt:lpwstr>
  </property>
  <property fmtid="{D5CDD505-2E9C-101B-9397-08002B2CF9AE}" pid="17" name="Classification">
    <vt:lpwstr>Interno</vt:lpwstr>
  </property>
  <property fmtid="{D5CDD505-2E9C-101B-9397-08002B2CF9AE}" pid="18" name="GVData8">
    <vt:lpwstr>XCJIZWFkZXJQbGFjZW1lbnRUeXBlXFxcIjowLFxcXCJGb290ZXJQbGFjZW1lbnRUeXBlXFxcIjowLFxcXCJFbmZvcmNlTGF5b3V0T3B0aW9uXFxcIjp0cnVlLFxcXCJMYXlvdXRPcHRpb25cXFwiOjAsXFxcIlRyaWdnZXJOdW1iZXJcXFwiOjAsXFxcIkZyb21JbmRl</vt:lpwstr>
  </property>
  <property fmtid="{D5CDD505-2E9C-101B-9397-08002B2CF9AE}" pid="19" name="GVData9">
    <vt:lpwstr>eFxcXCI6MCxcXFwiVG9JbmRleFxcXCI6MCxcXFwiRW5mb3JjZU92ZXJ3cml0ZU9wdGlvblxcXCI6dHJ1ZSxcXFwiT3ZlcndyaXRlT3B0aW9uXFxcIjpcXFwiYXBwZW5kXFxcIn0sXFxcIkhlYWRlckVuYWJsZWRcXFwiOmZhbHNlLFxcXCJIZWFkZXJcXFwiOlxcXCJc</vt:lpwstr>
  </property>
  <property fmtid="{D5CDD505-2E9C-101B-9397-08002B2CF9AE}" pid="20" name="GVData10">
    <vt:lpwstr>XFwiLFxcXCJIZWFkZXJzXFxcIjpbXFxcIlxcXCJdLFxcXCJIZWFkZXJUeXBlXFxcIjoyLFxcXCJIZWFkZXJUeXBlc0FsbG93ZWRcXFwiOlsyXSxcXFwiSGVhZGVyVXBkYXRlVHlwZVxcXCI6MCxcXFwiRm9vdGVyRW5hYmxlZFxcXCI6ZmFsc2UsXFxcIkZvb3Rlclxc</vt:lpwstr>
  </property>
  <property fmtid="{D5CDD505-2E9C-101B-9397-08002B2CF9AE}" pid="21" name="GVData11">
    <vt:lpwstr>XCI6XFxcIjxzcGFuPjxzcGFuPiYjMTYwOzwvc3Bhbj48c3BhbiBzdHlsZT1cXFxcXFxcInRleHQtYWxpZ246Y2VudGVyXFxcXFxcXCI+RXN0ZSBkb2N1bWVudG8gZXN0w6EgY2xhc3NpZmljYWRvIGNvbW86PHNwYW4gc3R5bGU9XFxcXFxcXCJjb2xvcjojMDAwMGZj</vt:lpwstr>
  </property>
  <property fmtid="{D5CDD505-2E9C-101B-9397-08002B2CF9AE}" pid="22" name="GVData12">
    <vt:lpwstr>XFxcXFxcXCI+IEludGVybm88L3NwYW4+ICAgIFxcXFx0XFxcXG48L3NwYW4+XFxcXG4gPC9zcGFuPlxcXCIsXFxcIkZvb3RlcnNcXFwiOltcXFwiPHNwYW4+PHNwYW4+JiMxNjA7PC9zcGFuPjxzcGFuIHN0eWxlPVxcXFxcXFwidGV4dC1hbGlnbjpjZW50ZXJcXFxc</vt:lpwstr>
  </property>
  <property fmtid="{D5CDD505-2E9C-101B-9397-08002B2CF9AE}" pid="23" name="GVData13">
    <vt:lpwstr>XFxcIj5Fc3RlIGRvY3VtZW50byBlc3TDoSBjbGFzc2lmaWNhZG8gY29tbzo8c3BhbiBzdHlsZT1cXFxcXFxcImNvbG9yOiMwMDAwZmNcXFxcXFxcIj4gSW50ZXJubzwvc3Bhbj4gICAgXFxcXHRcXFxcbjwvc3Bhbj5cXFxcbiA8L3NwYW4+XFxcIl0sXFxcIkZvb3Rl</vt:lpwstr>
  </property>
  <property fmtid="{D5CDD505-2E9C-101B-9397-08002B2CF9AE}" pid="24" name="GVData14">
    <vt:lpwstr>clR5cGVcXFwiOjAsXFxcIkZvb3RlclR5cGVzQWxsb3dlZFxcXCI6WzAsMV0sXFxcIkZvb3RlclVwZGF0ZVR5cGVcXFwiOjEsXFxcIldhdGVybWFya1xcXCI6XFxcIlxcXCIsXFxcIldhdGVybWFya0VuYWJsZWRcXFwiOmZhbHNlLFxcXCJTaG91bGRXcml0ZVdhdGVy</vt:lpwstr>
  </property>
  <property fmtid="{D5CDD505-2E9C-101B-9397-08002B2CF9AE}" pid="25" name="GVData15">
    <vt:lpwstr>bWFya1xcXCI6ZmFsc2UsXFxcIldhdGVybWFya1VwZGF0ZVR5cGVcXFwiOjEsXFxcIlBvd2VycG9pbnRUaXRsZVxcXCI6bnVsbCxcXFwiUG93ZXJwb2ludFN1Yml0bGVcXFwiOm51bGx9XCIsXCJTdGF0ZVwiOlwie1xcXCJGaXJzdFBhZ2VEaWZmZXJlbnRcXFwiOmZh</vt:lpwstr>
  </property>
  <property fmtid="{D5CDD505-2E9C-101B-9397-08002B2CF9AE}" pid="26" name="GVData16">
    <vt:lpwstr>bHNlLFxcXCJEaWZmZXJlbnRPZGRBbmRFdmVuUGFnZXNcXFwiOmZhbHNlLFxcXCJQYWdlQ291bnRcXFwiOjEsXFxcIkhlYWRlck1ldGFkYXRhXFxcIjpcXFwiXFxcIixcXFwiVGhpcmRQYXJ0eUhlYWRlck1ldGFkYXRhXFxcIjpcXFwiXFxcIixcXFwiR1ZIZWFkZXJF</vt:lpwstr>
  </property>
  <property fmtid="{D5CDD505-2E9C-101B-9397-08002B2CF9AE}" pid="27" name="GVData17">
    <vt:lpwstr>eGlzdHNcXFwiOmZhbHNlLFxcXCJOb25HVkhlYWRlckV4aXN0c1xcXCI6ZmFsc2UsXFxcIkZsb2F0aW5nSGVhZGVyRXhpc3RzXFxcIjpmYWxzZSxcXFwiTm9uR1ZIZWFkZXJTaGFwZUV4aXN0c1xcXCI6ZmFsc2UsXFxcIlRoaXJkUGFydHlIZWFkZXJzXFxcIjpbXSxc</vt:lpwstr>
  </property>
  <property fmtid="{D5CDD505-2E9C-101B-9397-08002B2CF9AE}" pid="28" name="GVData18">
    <vt:lpwstr>XFwiRm9vdGVyTWV0YWRhdGFcXFwiOlxcXCI8c3Bhbj48c3Bhbj4mIzE2MDs8L3NwYW4+PHNwYW4gc3R5bGU9XFxcXFxcXCJ0ZXh0LWFsaWduOmNlbnRlclxcXFxcXFwiPkVzdGUgZG9jdW1lbnRvIGVzdMOhIGNsYXNzaWZpY2FkbyBjb21vOjxzcGFuIHN0eWxlPVxc</vt:lpwstr>
  </property>
  <property fmtid="{D5CDD505-2E9C-101B-9397-08002B2CF9AE}" pid="29" name="GVData19">
    <vt:lpwstr>XFxcXFwiY29sb3I6IzAwMDBmY1xcXFxcXFwiPiBJbnRlcm5vPC9zcGFuPiAgICBcXFxcdFxcXFxuPC9zcGFuPlxcXFxuIDwvc3Bhbj5cXFwiLFxcXCJUaGlyZFBhcnR5Rm9vdGVyTWV0YWRhdGFcXFwiOlxcXCJcXFwiLFxcXCJHVkZvb3RlckV4aXN0c1xcXCI6dHJ1</vt:lpwstr>
  </property>
  <property fmtid="{D5CDD505-2E9C-101B-9397-08002B2CF9AE}" pid="30" name="GVData20">
    <vt:lpwstr>ZSxcXFwiTm9uR1ZGb290ZXJFeGlzdHNcXFwiOmZhbHNlLFxcXCJGbG9hdGluZ0Zvb3RlckV4aXN0c1xcXCI6ZmFsc2UsXFxcIk5vbkdWRm9vdGVyU2hhcGVFeGlzdHNcXFwiOmZhbHNlLFxcXCJUaGlyZFBhcnR5Rm9vdGVyc1xcXCI6W10sXFxcIldhdGVybWFya01l</vt:lpwstr>
  </property>
  <property fmtid="{D5CDD505-2E9C-101B-9397-08002B2CF9AE}" pid="31" name="GVData21">
    <vt:lpwstr>dGFkYXRhXFxcIjpcXFwiXFxcIixcXFwiV2F0ZXJtYXJrRXhpc3RzXFxcIjpmYWxzZSxcXFwiUG93ZXJwb2ludFRpdGxlTWV0YWRhdGFcXFwiOm51bGwsXFxcIlBvd2VycG9pbnRTdWJ0aXRsZU1ldGFkYXRhXFxcIjpudWxsLFxcXCJUaGlyZFBhcnR5TWV0YWRhdGFG</vt:lpwstr>
  </property>
  <property fmtid="{D5CDD505-2E9C-101B-9397-08002B2CF9AE}" pid="32" name="GVData22">
    <vt:lpwstr>b3VuZFxcXCI6ZmFsc2V9XCJ9IiwicGFyZW50TGluZUlkcyI6IltcIjQ3NTI0OTZiLWRhOTMtNDM2MS1iM2Q2LWY1NWQ1NjM2NTQwMVwiLFwiOTkwNWIzNjYtNjExMy00ZDlmLWFjYzEtZmViMzZmOThkYWI2XCIsXCI3OWYzMmMyZi0yMTNlLTQzZjctODBlMy0wZjlk</vt:lpwstr>
  </property>
  <property fmtid="{D5CDD505-2E9C-101B-9397-08002B2CF9AE}" pid="33" name="GVData23">
    <vt:lpwstr>ZmE0YTU4MDNcIixcIjBmZjcwYjg3LTQzZTItNDEyMi1hY2U4LTlmZDNmMDc4NmI1NFwiLFwiNDAwZjk2NWMtYjdkMy00ZmFkLTkyMTAtYTA3MGY2OGVmYTU0XCIsXCIwNWEzM2E5Zi0xZTFhLTQxNWEtODgzMi1mMjFlMDE5OTZhYTFcIixcIjUzMjlmN2I2LWEwN2Et</vt:lpwstr>
  </property>
  <property fmtid="{D5CDD505-2E9C-101B-9397-08002B2CF9AE}" pid="34" name="GVData24">
    <vt:lpwstr>NDg2MS05NTE0LWVhZDdkNmJiM2NlZVwiLFwiMzgwZjg1OWMtNDcwNi00ZjQ2LWJiNjAtNDAyMWQ1NTAxNTJlXCJdIiwid3JpdHRlbktleXMiOiJbXCJDbGFzc2lmaWNhdGlvblwiLFwiQ2xhc3NpZmljYXRpb25UYWdTZXRJZFwiLFwiQ29tcGxpYW5jZVRhZ1NldElk</vt:lpwstr>
  </property>
  <property fmtid="{D5CDD505-2E9C-101B-9397-08002B2CF9AE}" pid="35" name="GVData25">
    <vt:lpwstr>XCIsXCJGaWxlSWRcIixcImd2ZG9jaWRcIixcIlRhZ0RhdGVUaW1lXCIsXCJVc2VySWRcIl0iLCJub09mR3ZEYXRhRW50cmllcyI6IjI4IiwibGluZUlkIjoiYTlkYTc0ZTctZmRlYi00ODUwLTg2YjUtNDc0MDAxNGE2NjNkIiwidGFnc2V0X2UxNjQwOWE3XzE3MDBf</vt:lpwstr>
  </property>
  <property fmtid="{D5CDD505-2E9C-101B-9397-08002B2CF9AE}" pid="36" name="GVData26">
    <vt:lpwstr>NDE1M185MDkwXzM5NTViYzJmMGFlOF9jbGFzc2lmaWNhdGlvbiI6IkdlbmVyYWwgQnVzaW5lc3MifQ==</vt:lpwstr>
  </property>
  <property fmtid="{D5CDD505-2E9C-101B-9397-08002B2CF9AE}" pid="37" name="GVData27">
    <vt:lpwstr>(end)</vt:lpwstr>
  </property>
</Properties>
</file>