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E5FD" w14:textId="2AB32BAD" w:rsidR="00202CE9" w:rsidRPr="00CB48CB" w:rsidRDefault="00202CE9" w:rsidP="00CB48CB">
      <w:pPr>
        <w:jc w:val="right"/>
        <w:rPr>
          <w:rFonts w:ascii="Inter" w:hAnsi="Inter" w:cstheme="majorHAnsi"/>
          <w:sz w:val="20"/>
          <w:szCs w:val="20"/>
          <w:lang w:val="en-US"/>
        </w:rPr>
      </w:pPr>
      <w:r w:rsidRPr="00CB48CB">
        <w:rPr>
          <w:rFonts w:ascii="Inter" w:hAnsi="Inter" w:cstheme="majorHAnsi"/>
          <w:sz w:val="20"/>
          <w:szCs w:val="20"/>
          <w:lang w:val="en-US"/>
        </w:rPr>
        <w:t>August 28, 2023</w:t>
      </w:r>
    </w:p>
    <w:p w14:paraId="58989CCD" w14:textId="71C457EF" w:rsidR="00202CE9" w:rsidRPr="00CB48CB" w:rsidRDefault="00202CE9">
      <w:pPr>
        <w:rPr>
          <w:rFonts w:ascii="Inter" w:hAnsi="Inter" w:cstheme="majorHAnsi"/>
          <w:sz w:val="20"/>
          <w:szCs w:val="20"/>
          <w:lang w:val="en-US"/>
        </w:rPr>
      </w:pPr>
      <w:r w:rsidRPr="00CB48CB">
        <w:rPr>
          <w:rFonts w:ascii="Inter" w:hAnsi="Inter" w:cstheme="majorHAnsi"/>
          <w:sz w:val="20"/>
          <w:szCs w:val="20"/>
          <w:lang w:val="en-US"/>
        </w:rPr>
        <w:t>AI6124 – Neuro Evolution and Fuzzy Intelligence</w:t>
      </w:r>
      <w:r w:rsidRPr="00CB48CB">
        <w:rPr>
          <w:rFonts w:ascii="Inter" w:hAnsi="Inter" w:cstheme="majorHAnsi"/>
          <w:sz w:val="20"/>
          <w:szCs w:val="20"/>
          <w:lang w:val="en-US"/>
        </w:rPr>
        <w:br/>
        <w:t>Assignment # 1</w:t>
      </w:r>
    </w:p>
    <w:p w14:paraId="5CA39EB9" w14:textId="77777777" w:rsidR="00202CE9" w:rsidRDefault="00202CE9" w:rsidP="00202CE9">
      <w:pPr>
        <w:pBdr>
          <w:bottom w:val="single" w:sz="6" w:space="1" w:color="auto"/>
        </w:pBdr>
        <w:rPr>
          <w:rFonts w:ascii="Inter" w:hAnsi="Inter" w:cstheme="majorHAnsi"/>
          <w:sz w:val="20"/>
          <w:szCs w:val="20"/>
          <w:lang w:val="en-US"/>
        </w:rPr>
      </w:pPr>
      <w:r w:rsidRPr="00CB48CB">
        <w:rPr>
          <w:rFonts w:ascii="Inter" w:hAnsi="Inter" w:cstheme="majorHAnsi"/>
          <w:sz w:val="20"/>
          <w:szCs w:val="20"/>
          <w:lang w:val="en-US"/>
        </w:rPr>
        <w:t>Reinelle Jan Bugnot</w:t>
      </w:r>
      <w:r w:rsidRPr="00CB48CB">
        <w:rPr>
          <w:rFonts w:ascii="Inter" w:hAnsi="Inter" w:cstheme="majorHAnsi"/>
          <w:sz w:val="20"/>
          <w:szCs w:val="20"/>
          <w:lang w:val="en-US"/>
        </w:rPr>
        <w:br/>
        <w:t>G2304329L</w:t>
      </w:r>
    </w:p>
    <w:p w14:paraId="51F8BC5B" w14:textId="77777777" w:rsidR="00CB48CB" w:rsidRPr="00CB48CB" w:rsidRDefault="00CB48CB" w:rsidP="00202CE9">
      <w:pPr>
        <w:pBdr>
          <w:bottom w:val="single" w:sz="6" w:space="1" w:color="auto"/>
        </w:pBdr>
        <w:rPr>
          <w:rFonts w:ascii="Inter" w:hAnsi="Inter" w:cstheme="majorHAnsi"/>
          <w:sz w:val="20"/>
          <w:szCs w:val="20"/>
          <w:lang w:val="en-US"/>
        </w:rPr>
      </w:pPr>
    </w:p>
    <w:p w14:paraId="2C23D0A5" w14:textId="77777777" w:rsidR="00CB48CB" w:rsidRPr="00CB48CB" w:rsidRDefault="00CB48CB">
      <w:pPr>
        <w:rPr>
          <w:rFonts w:ascii="Inter" w:hAnsi="Inter" w:cstheme="majorHAnsi"/>
          <w:sz w:val="20"/>
          <w:szCs w:val="20"/>
          <w:lang w:val="en-US"/>
        </w:rPr>
      </w:pPr>
    </w:p>
    <w:p w14:paraId="2D781D4F" w14:textId="117BF86F" w:rsidR="00202CE9" w:rsidRPr="00CB48CB" w:rsidRDefault="00202CE9" w:rsidP="00202CE9">
      <w:pPr>
        <w:rPr>
          <w:rFonts w:ascii="Inter" w:hAnsi="Inter" w:cstheme="majorHAnsi"/>
          <w:b/>
          <w:bCs/>
          <w:sz w:val="20"/>
          <w:szCs w:val="20"/>
          <w:lang w:val="en-US"/>
        </w:rPr>
      </w:pPr>
      <w:r w:rsidRPr="00CB48CB">
        <w:rPr>
          <w:rFonts w:ascii="Inter" w:hAnsi="Inter" w:cstheme="majorHAnsi"/>
          <w:b/>
          <w:bCs/>
          <w:sz w:val="20"/>
          <w:szCs w:val="20"/>
          <w:lang w:val="en-US"/>
        </w:rPr>
        <w:t xml:space="preserve">Part I. Setting up </w:t>
      </w:r>
      <w:proofErr w:type="gramStart"/>
      <w:r w:rsidRPr="00CB48CB">
        <w:rPr>
          <w:rFonts w:ascii="Inter" w:hAnsi="Inter" w:cstheme="majorHAnsi"/>
          <w:b/>
          <w:bCs/>
          <w:sz w:val="20"/>
          <w:szCs w:val="20"/>
          <w:lang w:val="en-US"/>
        </w:rPr>
        <w:t>Data</w:t>
      </w:r>
      <w:proofErr w:type="gramEnd"/>
    </w:p>
    <w:p w14:paraId="57411ABD" w14:textId="6DD3F178" w:rsidR="00202CE9" w:rsidRPr="00CB48CB" w:rsidRDefault="00202CE9">
      <w:pPr>
        <w:rPr>
          <w:rFonts w:ascii="Inter" w:hAnsi="Inter" w:cstheme="majorHAnsi"/>
          <w:sz w:val="20"/>
          <w:szCs w:val="20"/>
          <w:lang w:val="en-US"/>
        </w:rPr>
      </w:pPr>
      <w:r w:rsidRPr="00CB48CB">
        <w:rPr>
          <w:rFonts w:ascii="Inter" w:hAnsi="Inter" w:cstheme="majorHAnsi"/>
          <w:sz w:val="20"/>
          <w:szCs w:val="20"/>
          <w:lang w:val="en-US"/>
        </w:rPr>
        <w:t>Import Iris dataset from Scikit-</w:t>
      </w:r>
      <w:proofErr w:type="gramStart"/>
      <w:r w:rsidRPr="00CB48CB">
        <w:rPr>
          <w:rFonts w:ascii="Inter" w:hAnsi="Inter" w:cstheme="majorHAnsi"/>
          <w:sz w:val="20"/>
          <w:szCs w:val="20"/>
          <w:lang w:val="en-US"/>
        </w:rPr>
        <w:t>learn</w:t>
      </w:r>
      <w:proofErr w:type="gramEnd"/>
    </w:p>
    <w:p w14:paraId="3D12DD85" w14:textId="17C90206" w:rsidR="00CB48CB" w:rsidRPr="00CB48CB" w:rsidRDefault="00CB48CB">
      <w:pPr>
        <w:rPr>
          <w:rFonts w:ascii="Inter" w:hAnsi="Inter" w:cstheme="majorHAnsi"/>
          <w:sz w:val="20"/>
          <w:szCs w:val="20"/>
          <w:lang w:val="en-US"/>
        </w:rPr>
      </w:pPr>
      <w:r w:rsidRPr="00CB48CB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06ADBC37" wp14:editId="47062BBF">
            <wp:extent cx="5974354" cy="1122744"/>
            <wp:effectExtent l="0" t="0" r="7620" b="1270"/>
            <wp:docPr id="1975301601" name="Picture 1" descr="A white background with a couple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01601" name="Picture 1" descr="A white background with a couple of peop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5824" cy="113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E9BD" w14:textId="4562A841" w:rsidR="00CB48CB" w:rsidRPr="00CB48CB" w:rsidRDefault="00CB48CB">
      <w:pPr>
        <w:rPr>
          <w:rFonts w:ascii="Inter" w:hAnsi="Inter" w:cstheme="majorHAnsi"/>
          <w:sz w:val="20"/>
          <w:szCs w:val="20"/>
          <w:lang w:val="en-US"/>
        </w:rPr>
      </w:pPr>
      <w:r w:rsidRPr="00CB48CB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74DDA42C" wp14:editId="049F4C07">
            <wp:extent cx="5984111" cy="1652024"/>
            <wp:effectExtent l="0" t="0" r="0" b="5715"/>
            <wp:docPr id="691715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158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16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4537" w14:textId="77777777" w:rsidR="00CB48CB" w:rsidRPr="00CB48CB" w:rsidRDefault="00CB48CB">
      <w:pPr>
        <w:rPr>
          <w:rFonts w:ascii="Inter" w:hAnsi="Inter" w:cstheme="majorHAnsi"/>
          <w:sz w:val="20"/>
          <w:szCs w:val="20"/>
          <w:lang w:val="en-US"/>
        </w:rPr>
      </w:pPr>
    </w:p>
    <w:p w14:paraId="05A5FF5F" w14:textId="6A11BEA2" w:rsidR="00CB48CB" w:rsidRPr="00CB48CB" w:rsidRDefault="00CB48CB">
      <w:pPr>
        <w:rPr>
          <w:rFonts w:ascii="Inter" w:hAnsi="Inter" w:cstheme="majorHAnsi"/>
          <w:sz w:val="20"/>
          <w:szCs w:val="20"/>
          <w:lang w:val="en-US"/>
        </w:rPr>
      </w:pPr>
      <w:r w:rsidRPr="00CB48CB">
        <w:rPr>
          <w:rFonts w:ascii="Inter" w:hAnsi="Inter" w:cstheme="majorHAnsi"/>
          <w:sz w:val="20"/>
          <w:szCs w:val="20"/>
          <w:lang w:val="en-US"/>
        </w:rPr>
        <w:t>Isolate target feature (</w:t>
      </w:r>
      <w:r w:rsidRPr="00CB48CB">
        <w:rPr>
          <w:rFonts w:ascii="Inter" w:hAnsi="Inter" w:cstheme="majorHAnsi"/>
          <w:b/>
          <w:bCs/>
          <w:sz w:val="20"/>
          <w:szCs w:val="20"/>
          <w:lang w:val="en-US"/>
        </w:rPr>
        <w:t>Petal Length</w:t>
      </w:r>
      <w:proofErr w:type="gramStart"/>
      <w:r w:rsidR="009220F4" w:rsidRPr="00CB48CB">
        <w:rPr>
          <w:rFonts w:ascii="Inter" w:hAnsi="Inter" w:cstheme="majorHAnsi"/>
          <w:b/>
          <w:bCs/>
          <w:sz w:val="20"/>
          <w:szCs w:val="20"/>
          <w:lang w:val="en-US"/>
        </w:rPr>
        <w:t>)</w:t>
      </w:r>
      <w:r w:rsidR="009220F4">
        <w:rPr>
          <w:rFonts w:ascii="Inter" w:hAnsi="Inter" w:cstheme="majorHAnsi"/>
          <w:sz w:val="20"/>
          <w:szCs w:val="20"/>
          <w:lang w:val="en-US"/>
        </w:rPr>
        <w:t xml:space="preserve">, </w:t>
      </w:r>
      <w:r w:rsidR="009220F4" w:rsidRPr="00CB48CB">
        <w:rPr>
          <w:rFonts w:ascii="Inter" w:hAnsi="Inter" w:cstheme="majorHAnsi"/>
          <w:sz w:val="20"/>
          <w:szCs w:val="20"/>
          <w:lang w:val="en-US"/>
        </w:rPr>
        <w:t>since</w:t>
      </w:r>
      <w:proofErr w:type="gramEnd"/>
      <w:r w:rsidRPr="00CB48CB">
        <w:rPr>
          <w:rFonts w:ascii="Inter" w:hAnsi="Inter" w:cstheme="majorHAnsi"/>
          <w:sz w:val="20"/>
          <w:szCs w:val="20"/>
          <w:lang w:val="en-US"/>
        </w:rPr>
        <w:t xml:space="preserve"> I’m 19+ in the class list</w:t>
      </w:r>
      <w:r w:rsidR="000461A5">
        <w:rPr>
          <w:rFonts w:ascii="Inter" w:hAnsi="Inter" w:cstheme="majorHAnsi"/>
          <w:sz w:val="20"/>
          <w:szCs w:val="20"/>
          <w:lang w:val="en-US"/>
        </w:rPr>
        <w:t>.</w:t>
      </w:r>
    </w:p>
    <w:p w14:paraId="7E7DFA5D" w14:textId="2D937CE3" w:rsidR="00CB48CB" w:rsidRDefault="00CB48CB">
      <w:pPr>
        <w:rPr>
          <w:rFonts w:ascii="Inter" w:hAnsi="Inter" w:cstheme="majorHAnsi"/>
          <w:sz w:val="20"/>
          <w:szCs w:val="20"/>
          <w:lang w:val="en-US"/>
        </w:rPr>
      </w:pPr>
      <w:r w:rsidRPr="00CB48CB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0E2AD6C0" wp14:editId="38474148">
            <wp:extent cx="5312780" cy="1565454"/>
            <wp:effectExtent l="0" t="0" r="2540" b="0"/>
            <wp:docPr id="5334300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3003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02" cy="15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13CF" w14:textId="77777777" w:rsidR="00CB48CB" w:rsidRDefault="00CB48CB">
      <w:pPr>
        <w:rPr>
          <w:rFonts w:ascii="Inter" w:hAnsi="Inter" w:cstheme="majorHAnsi"/>
          <w:sz w:val="20"/>
          <w:szCs w:val="20"/>
          <w:lang w:val="en-US"/>
        </w:rPr>
      </w:pPr>
    </w:p>
    <w:p w14:paraId="67697E58" w14:textId="77777777" w:rsidR="00FA663A" w:rsidRDefault="00FA663A">
      <w:pPr>
        <w:rPr>
          <w:rFonts w:ascii="Inter" w:hAnsi="Inter" w:cstheme="majorHAnsi"/>
          <w:sz w:val="20"/>
          <w:szCs w:val="20"/>
          <w:lang w:val="en-US"/>
        </w:rPr>
      </w:pPr>
    </w:p>
    <w:p w14:paraId="681B9AFF" w14:textId="77777777" w:rsidR="00FA663A" w:rsidRDefault="00FA663A">
      <w:pPr>
        <w:rPr>
          <w:rFonts w:ascii="Inter" w:hAnsi="Inter" w:cstheme="majorHAnsi"/>
          <w:sz w:val="20"/>
          <w:szCs w:val="20"/>
          <w:lang w:val="en-US"/>
        </w:rPr>
      </w:pPr>
    </w:p>
    <w:p w14:paraId="191009F7" w14:textId="77777777" w:rsidR="00FA663A" w:rsidRDefault="00FA663A">
      <w:pPr>
        <w:rPr>
          <w:rFonts w:ascii="Inter" w:hAnsi="Inter" w:cstheme="majorHAnsi"/>
          <w:sz w:val="20"/>
          <w:szCs w:val="20"/>
          <w:lang w:val="en-US"/>
        </w:rPr>
      </w:pPr>
    </w:p>
    <w:p w14:paraId="261F299E" w14:textId="76AA4709" w:rsidR="00CB48CB" w:rsidRDefault="00CB48CB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Generate 10 equally sized bins ranging from 1 to 6.9 (min and max values </w:t>
      </w:r>
      <w:r w:rsidR="009220F4">
        <w:rPr>
          <w:rFonts w:ascii="Inter" w:hAnsi="Inter" w:cstheme="majorHAnsi"/>
          <w:sz w:val="20"/>
          <w:szCs w:val="20"/>
          <w:lang w:val="en-US"/>
        </w:rPr>
        <w:t>of</w:t>
      </w:r>
      <w:r>
        <w:rPr>
          <w:rFonts w:ascii="Inter" w:hAnsi="Inter" w:cstheme="majorHAnsi"/>
          <w:sz w:val="20"/>
          <w:szCs w:val="20"/>
          <w:lang w:val="en-US"/>
        </w:rPr>
        <w:t xml:space="preserve"> the feature vector)</w:t>
      </w:r>
    </w:p>
    <w:p w14:paraId="0BA84779" w14:textId="45CE42B7" w:rsidR="00CB48CB" w:rsidRDefault="00CB48CB">
      <w:pPr>
        <w:rPr>
          <w:rFonts w:ascii="Inter" w:hAnsi="Inter" w:cstheme="majorHAnsi"/>
          <w:sz w:val="20"/>
          <w:szCs w:val="20"/>
          <w:lang w:val="en-US"/>
        </w:rPr>
      </w:pPr>
      <w:r w:rsidRPr="00CB48CB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14E22FC3" wp14:editId="05EB414C">
            <wp:extent cx="5335929" cy="1443437"/>
            <wp:effectExtent l="0" t="0" r="0" b="4445"/>
            <wp:docPr id="19633414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4144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018" cy="14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AC1D" w14:textId="77777777" w:rsidR="00CB48CB" w:rsidRDefault="00CB48CB">
      <w:pPr>
        <w:rPr>
          <w:rFonts w:ascii="Inter" w:hAnsi="Inter" w:cstheme="majorHAnsi"/>
          <w:sz w:val="20"/>
          <w:szCs w:val="20"/>
          <w:lang w:val="en-US"/>
        </w:rPr>
      </w:pPr>
    </w:p>
    <w:p w14:paraId="22E99708" w14:textId="7C8C3F98" w:rsidR="00CB48CB" w:rsidRDefault="00CB48CB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Generate the sample distribution </w:t>
      </w:r>
      <w:r w:rsidR="001F0E25">
        <w:rPr>
          <w:rFonts w:ascii="Inter" w:hAnsi="Inter" w:cstheme="majorHAnsi"/>
          <w:sz w:val="20"/>
          <w:szCs w:val="20"/>
          <w:lang w:val="en-US"/>
        </w:rPr>
        <w:t xml:space="preserve">across different </w:t>
      </w:r>
      <w:r w:rsidR="004A1ED2">
        <w:rPr>
          <w:rFonts w:ascii="Inter" w:hAnsi="Inter" w:cstheme="majorHAnsi"/>
          <w:sz w:val="20"/>
          <w:szCs w:val="20"/>
          <w:lang w:val="en-US"/>
        </w:rPr>
        <w:t>classes.</w:t>
      </w:r>
    </w:p>
    <w:p w14:paraId="4DD2FFC1" w14:textId="1D16EB35" w:rsidR="00CB48CB" w:rsidRDefault="00CB48CB">
      <w:pPr>
        <w:rPr>
          <w:rFonts w:ascii="Inter" w:hAnsi="Inter" w:cstheme="majorHAnsi"/>
          <w:sz w:val="20"/>
          <w:szCs w:val="20"/>
          <w:lang w:val="en-US"/>
        </w:rPr>
      </w:pPr>
      <w:r w:rsidRPr="00CB48CB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134A0F32" wp14:editId="5B290952">
            <wp:extent cx="5283843" cy="1588540"/>
            <wp:effectExtent l="0" t="0" r="0" b="0"/>
            <wp:docPr id="1450526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264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965" cy="15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2161" w14:textId="29F1A48C" w:rsidR="001F0E25" w:rsidRDefault="001F0E25">
      <w:pPr>
        <w:rPr>
          <w:rFonts w:ascii="Inter" w:hAnsi="Inter" w:cstheme="majorHAnsi"/>
          <w:sz w:val="20"/>
          <w:szCs w:val="20"/>
          <w:lang w:val="en-US"/>
        </w:rPr>
      </w:pPr>
      <w:r w:rsidRPr="001F0E25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36425525" wp14:editId="0B366212">
            <wp:extent cx="2939970" cy="575822"/>
            <wp:effectExtent l="0" t="0" r="0" b="0"/>
            <wp:docPr id="12299215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2153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522" cy="5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00B7" w14:textId="77777777" w:rsidR="001F0E25" w:rsidRDefault="001F0E25">
      <w:pPr>
        <w:rPr>
          <w:rFonts w:ascii="Inter" w:hAnsi="Inter" w:cstheme="majorHAnsi"/>
          <w:sz w:val="20"/>
          <w:szCs w:val="20"/>
          <w:lang w:val="en-US"/>
        </w:rPr>
      </w:pPr>
    </w:p>
    <w:p w14:paraId="095255EF" w14:textId="77777777" w:rsidR="00FA663A" w:rsidRDefault="00FA663A">
      <w:pPr>
        <w:rPr>
          <w:rFonts w:ascii="Inter" w:hAnsi="Inter" w:cstheme="majorHAnsi"/>
          <w:b/>
          <w:bCs/>
          <w:sz w:val="20"/>
          <w:szCs w:val="20"/>
          <w:lang w:val="en-US"/>
        </w:rPr>
      </w:pPr>
      <w:r>
        <w:rPr>
          <w:rFonts w:ascii="Inter" w:hAnsi="Inter" w:cstheme="majorHAnsi"/>
          <w:b/>
          <w:bCs/>
          <w:sz w:val="20"/>
          <w:szCs w:val="20"/>
          <w:lang w:val="en-US"/>
        </w:rPr>
        <w:br w:type="page"/>
      </w:r>
    </w:p>
    <w:p w14:paraId="201E80EE" w14:textId="6AEC6101" w:rsidR="001F0E25" w:rsidRDefault="001F0E25">
      <w:pPr>
        <w:rPr>
          <w:rFonts w:ascii="Inter" w:hAnsi="Inter" w:cstheme="majorHAnsi"/>
          <w:b/>
          <w:bCs/>
          <w:sz w:val="20"/>
          <w:szCs w:val="20"/>
          <w:lang w:val="en-US"/>
        </w:rPr>
      </w:pPr>
      <w:r>
        <w:rPr>
          <w:rFonts w:ascii="Inter" w:hAnsi="Inter" w:cstheme="majorHAnsi"/>
          <w:b/>
          <w:bCs/>
          <w:sz w:val="20"/>
          <w:szCs w:val="20"/>
          <w:lang w:val="en-US"/>
        </w:rPr>
        <w:lastRenderedPageBreak/>
        <w:t>Part II. Even Bins</w:t>
      </w:r>
    </w:p>
    <w:p w14:paraId="1A67A4A7" w14:textId="263F0FE9" w:rsidR="001F0E25" w:rsidRDefault="001F0E25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Isolate all Even Bins from the total sample </w:t>
      </w:r>
      <w:r w:rsidR="004052C9">
        <w:rPr>
          <w:rFonts w:ascii="Inter" w:hAnsi="Inter" w:cstheme="majorHAnsi"/>
          <w:sz w:val="20"/>
          <w:szCs w:val="20"/>
          <w:lang w:val="en-US"/>
        </w:rPr>
        <w:t>distribution.</w:t>
      </w:r>
    </w:p>
    <w:p w14:paraId="2DC315EC" w14:textId="15FDE6F9" w:rsidR="001F0E25" w:rsidRDefault="001F0E25">
      <w:pPr>
        <w:rPr>
          <w:rFonts w:ascii="Inter" w:hAnsi="Inter" w:cstheme="majorHAnsi"/>
          <w:sz w:val="20"/>
          <w:szCs w:val="20"/>
          <w:lang w:val="en-US"/>
        </w:rPr>
      </w:pPr>
      <w:r w:rsidRPr="001F0E25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4892A3EA" wp14:editId="0EC42BA4">
            <wp:extent cx="4282633" cy="1445761"/>
            <wp:effectExtent l="0" t="0" r="3810" b="2540"/>
            <wp:docPr id="851522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221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696" cy="144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EF96" w14:textId="60C026C5" w:rsidR="001F0E25" w:rsidRDefault="001F0E25">
      <w:pPr>
        <w:rPr>
          <w:rFonts w:ascii="Inter" w:hAnsi="Inter" w:cstheme="majorHAnsi"/>
          <w:sz w:val="20"/>
          <w:szCs w:val="20"/>
          <w:lang w:val="en-US"/>
        </w:rPr>
      </w:pPr>
    </w:p>
    <w:p w14:paraId="09A94A24" w14:textId="77777777" w:rsidR="001F0E25" w:rsidRDefault="001F0E25">
      <w:pPr>
        <w:rPr>
          <w:rFonts w:ascii="Inter" w:hAnsi="Inter" w:cstheme="majorHAnsi"/>
          <w:sz w:val="20"/>
          <w:szCs w:val="20"/>
          <w:lang w:val="en-US"/>
        </w:rPr>
      </w:pPr>
    </w:p>
    <w:p w14:paraId="1B05F8D5" w14:textId="5CC8EE89" w:rsidR="001F0E25" w:rsidRPr="001F0E25" w:rsidRDefault="001F0E25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Calculate the </w:t>
      </w:r>
      <w:r w:rsidR="00FA663A">
        <w:rPr>
          <w:rFonts w:ascii="Inter" w:hAnsi="Inter" w:cstheme="majorHAnsi"/>
          <w:b/>
          <w:bCs/>
          <w:sz w:val="20"/>
          <w:szCs w:val="20"/>
          <w:lang w:val="en-US"/>
        </w:rPr>
        <w:t>j</w:t>
      </w:r>
      <w:r w:rsidRPr="001F0E25">
        <w:rPr>
          <w:rFonts w:ascii="Inter" w:hAnsi="Inter" w:cstheme="majorHAnsi"/>
          <w:b/>
          <w:bCs/>
          <w:sz w:val="20"/>
          <w:szCs w:val="20"/>
          <w:lang w:val="en-US"/>
        </w:rPr>
        <w:t xml:space="preserve">oint </w:t>
      </w:r>
      <w:r w:rsidR="00FA663A">
        <w:rPr>
          <w:rFonts w:ascii="Inter" w:hAnsi="Inter" w:cstheme="majorHAnsi"/>
          <w:b/>
          <w:bCs/>
          <w:sz w:val="20"/>
          <w:szCs w:val="20"/>
          <w:lang w:val="en-US"/>
        </w:rPr>
        <w:t>p</w:t>
      </w:r>
      <w:r w:rsidRPr="001F0E25">
        <w:rPr>
          <w:rFonts w:ascii="Inter" w:hAnsi="Inter" w:cstheme="majorHAnsi"/>
          <w:b/>
          <w:bCs/>
          <w:sz w:val="20"/>
          <w:szCs w:val="20"/>
          <w:lang w:val="en-US"/>
        </w:rPr>
        <w:t xml:space="preserve">robability </w:t>
      </w:r>
      <w:r w:rsidR="00FA663A">
        <w:rPr>
          <w:rFonts w:ascii="Inter" w:hAnsi="Inter" w:cstheme="majorHAnsi"/>
          <w:b/>
          <w:bCs/>
          <w:sz w:val="20"/>
          <w:szCs w:val="20"/>
          <w:lang w:val="en-US"/>
        </w:rPr>
        <w:t>d</w:t>
      </w:r>
      <w:r w:rsidRPr="001F0E25">
        <w:rPr>
          <w:rFonts w:ascii="Inter" w:hAnsi="Inter" w:cstheme="majorHAnsi"/>
          <w:b/>
          <w:bCs/>
          <w:sz w:val="20"/>
          <w:szCs w:val="20"/>
          <w:lang w:val="en-US"/>
        </w:rPr>
        <w:t>istribution</w:t>
      </w:r>
      <w:r>
        <w:rPr>
          <w:rFonts w:ascii="Inter" w:hAnsi="Inter" w:cstheme="majorHAnsi"/>
          <w:sz w:val="20"/>
          <w:szCs w:val="20"/>
          <w:lang w:val="en-US"/>
        </w:rPr>
        <w:t xml:space="preserve"> by dividing the sample distribution by the total sample size which is calculated by adding all the values in the sample distribution for even bins.</w:t>
      </w:r>
    </w:p>
    <w:p w14:paraId="702504D9" w14:textId="6F9F5058" w:rsidR="001F0E25" w:rsidRDefault="001F0E25">
      <w:pPr>
        <w:rPr>
          <w:rFonts w:ascii="Inter" w:hAnsi="Inter" w:cstheme="majorHAnsi"/>
          <w:sz w:val="20"/>
          <w:szCs w:val="20"/>
          <w:lang w:val="en-US"/>
        </w:rPr>
      </w:pPr>
      <w:r w:rsidRPr="001F0E25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4DDA44BE" wp14:editId="414C4F9D">
            <wp:extent cx="4612511" cy="1936464"/>
            <wp:effectExtent l="0" t="0" r="0" b="6985"/>
            <wp:docPr id="546033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334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847" cy="194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CD40" w14:textId="77777777" w:rsidR="001F0E25" w:rsidRDefault="001F0E25">
      <w:pPr>
        <w:rPr>
          <w:rFonts w:ascii="Inter" w:hAnsi="Inter" w:cstheme="majorHAnsi"/>
          <w:sz w:val="20"/>
          <w:szCs w:val="20"/>
          <w:lang w:val="en-US"/>
        </w:rPr>
      </w:pPr>
    </w:p>
    <w:p w14:paraId="22E4BF6B" w14:textId="2156DEF7" w:rsidR="001F0E25" w:rsidRPr="001F0E25" w:rsidRDefault="001F0E25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Calculate the </w:t>
      </w:r>
      <w:r>
        <w:rPr>
          <w:rFonts w:ascii="Inter" w:hAnsi="Inter" w:cstheme="majorHAnsi"/>
          <w:b/>
          <w:bCs/>
          <w:sz w:val="20"/>
          <w:szCs w:val="20"/>
          <w:lang w:val="en-US"/>
        </w:rPr>
        <w:t xml:space="preserve">class </w:t>
      </w:r>
      <w:proofErr w:type="spellStart"/>
      <w:r>
        <w:rPr>
          <w:rFonts w:ascii="Inter" w:hAnsi="Inter" w:cstheme="majorHAnsi"/>
          <w:b/>
          <w:bCs/>
          <w:sz w:val="20"/>
          <w:szCs w:val="20"/>
          <w:lang w:val="en-US"/>
        </w:rPr>
        <w:t>apriori</w:t>
      </w:r>
      <w:proofErr w:type="spellEnd"/>
      <w:r>
        <w:rPr>
          <w:rFonts w:ascii="Inter" w:hAnsi="Inter" w:cstheme="majorHAnsi"/>
          <w:b/>
          <w:bCs/>
          <w:sz w:val="20"/>
          <w:szCs w:val="20"/>
          <w:lang w:val="en-US"/>
        </w:rPr>
        <w:t xml:space="preserve"> probabilities </w:t>
      </w:r>
      <w:r>
        <w:rPr>
          <w:rFonts w:ascii="Inter" w:hAnsi="Inter" w:cstheme="majorHAnsi"/>
          <w:sz w:val="20"/>
          <w:szCs w:val="20"/>
          <w:lang w:val="en-US"/>
        </w:rPr>
        <w:t xml:space="preserve">by performing </w:t>
      </w:r>
      <w:r w:rsidRPr="0066613A">
        <w:rPr>
          <w:rFonts w:ascii="Inter" w:hAnsi="Inter" w:cstheme="majorHAnsi"/>
          <w:sz w:val="20"/>
          <w:szCs w:val="20"/>
          <w:lang w:val="en-US"/>
        </w:rPr>
        <w:t>a row-wise summatio</w:t>
      </w:r>
      <w:r w:rsidRPr="001F0E25">
        <w:rPr>
          <w:rFonts w:ascii="Inter" w:hAnsi="Inter" w:cstheme="majorHAnsi"/>
          <w:sz w:val="20"/>
          <w:szCs w:val="20"/>
          <w:u w:val="single"/>
          <w:lang w:val="en-US"/>
        </w:rPr>
        <w:t>n</w:t>
      </w:r>
      <w:r>
        <w:rPr>
          <w:rFonts w:ascii="Inter" w:hAnsi="Inter" w:cstheme="majorHAnsi"/>
          <w:sz w:val="20"/>
          <w:szCs w:val="20"/>
          <w:lang w:val="en-US"/>
        </w:rPr>
        <w:t xml:space="preserve"> across each class within the joint probability distribution </w:t>
      </w:r>
      <w:proofErr w:type="spellStart"/>
      <w:r>
        <w:rPr>
          <w:rFonts w:ascii="Inter" w:hAnsi="Inter" w:cstheme="majorHAnsi"/>
          <w:sz w:val="20"/>
          <w:szCs w:val="20"/>
          <w:lang w:val="en-US"/>
        </w:rPr>
        <w:t>dataframe</w:t>
      </w:r>
      <w:proofErr w:type="spellEnd"/>
      <w:r>
        <w:rPr>
          <w:rFonts w:ascii="Inter" w:hAnsi="Inter" w:cstheme="majorHAnsi"/>
          <w:sz w:val="20"/>
          <w:szCs w:val="20"/>
          <w:lang w:val="en-US"/>
        </w:rPr>
        <w:t>.</w:t>
      </w:r>
    </w:p>
    <w:p w14:paraId="46870F93" w14:textId="142E1F81" w:rsidR="00EF0DF6" w:rsidRDefault="001F0E25">
      <w:pPr>
        <w:rPr>
          <w:rFonts w:ascii="Inter" w:hAnsi="Inter" w:cstheme="majorHAnsi"/>
          <w:sz w:val="20"/>
          <w:szCs w:val="20"/>
          <w:lang w:val="en-US"/>
        </w:rPr>
      </w:pPr>
      <w:r w:rsidRPr="001F0E25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4F299671" wp14:editId="07138DA8">
            <wp:extent cx="4664597" cy="2151893"/>
            <wp:effectExtent l="0" t="0" r="3175" b="1270"/>
            <wp:docPr id="123198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870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336" cy="216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DD4B" w14:textId="420C8A45" w:rsidR="00EF0DF6" w:rsidRDefault="00EF0DF6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lastRenderedPageBreak/>
        <w:t xml:space="preserve">Calculate the </w:t>
      </w:r>
      <w:r w:rsidRPr="00EF0DF6">
        <w:rPr>
          <w:rFonts w:ascii="Inter" w:hAnsi="Inter" w:cstheme="majorHAnsi"/>
          <w:b/>
          <w:bCs/>
          <w:sz w:val="20"/>
          <w:szCs w:val="20"/>
          <w:lang w:val="en-US"/>
        </w:rPr>
        <w:t>conditional probabilities</w:t>
      </w:r>
      <w:r>
        <w:rPr>
          <w:rFonts w:ascii="Inter" w:hAnsi="Inter" w:cstheme="majorHAnsi"/>
          <w:sz w:val="20"/>
          <w:szCs w:val="20"/>
          <w:lang w:val="en-US"/>
        </w:rPr>
        <w:t xml:space="preserve"> P(</w:t>
      </w:r>
      <w:proofErr w:type="spellStart"/>
      <w:r>
        <w:rPr>
          <w:rFonts w:ascii="Inter" w:hAnsi="Inter" w:cstheme="majorHAnsi"/>
          <w:sz w:val="20"/>
          <w:szCs w:val="20"/>
          <w:lang w:val="en-US"/>
        </w:rPr>
        <w:t>r|C</w:t>
      </w:r>
      <w:proofErr w:type="spellEnd"/>
      <w:r>
        <w:rPr>
          <w:rFonts w:ascii="Inter" w:hAnsi="Inter" w:cstheme="majorHAnsi"/>
          <w:sz w:val="20"/>
          <w:szCs w:val="20"/>
          <w:lang w:val="en-US"/>
        </w:rPr>
        <w:t xml:space="preserve">) by dividing each value in the joint probability distribution with the class </w:t>
      </w:r>
      <w:proofErr w:type="spellStart"/>
      <w:r>
        <w:rPr>
          <w:rFonts w:ascii="Inter" w:hAnsi="Inter" w:cstheme="majorHAnsi"/>
          <w:sz w:val="20"/>
          <w:szCs w:val="20"/>
          <w:lang w:val="en-US"/>
        </w:rPr>
        <w:t>apriori</w:t>
      </w:r>
      <w:proofErr w:type="spellEnd"/>
      <w:r>
        <w:rPr>
          <w:rFonts w:ascii="Inter" w:hAnsi="Inter" w:cstheme="majorHAnsi"/>
          <w:sz w:val="20"/>
          <w:szCs w:val="20"/>
          <w:lang w:val="en-US"/>
        </w:rPr>
        <w:t xml:space="preserve"> probabilities of the corresponding </w:t>
      </w:r>
      <w:r w:rsidR="0066613A">
        <w:rPr>
          <w:rFonts w:ascii="Inter" w:hAnsi="Inter" w:cstheme="majorHAnsi"/>
          <w:sz w:val="20"/>
          <w:szCs w:val="20"/>
          <w:lang w:val="en-US"/>
        </w:rPr>
        <w:t>class.</w:t>
      </w:r>
    </w:p>
    <w:p w14:paraId="0FA64E17" w14:textId="7C065C76" w:rsidR="00EF0DF6" w:rsidRDefault="00EF0DF6">
      <w:pPr>
        <w:rPr>
          <w:rFonts w:ascii="Inter" w:hAnsi="Inter" w:cstheme="majorHAnsi"/>
          <w:sz w:val="20"/>
          <w:szCs w:val="20"/>
          <w:lang w:val="en-US"/>
        </w:rPr>
      </w:pPr>
      <w:r w:rsidRPr="00EF0DF6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1B161FF1" wp14:editId="6C5B5573">
            <wp:extent cx="5943600" cy="2293620"/>
            <wp:effectExtent l="0" t="0" r="0" b="0"/>
            <wp:docPr id="1093603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30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A533" w14:textId="6B0CC06D" w:rsidR="00EF0DF6" w:rsidRPr="00EF0DF6" w:rsidRDefault="00EF0DF6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Calculate the </w:t>
      </w:r>
      <w:r>
        <w:rPr>
          <w:rFonts w:ascii="Inter" w:hAnsi="Inter" w:cstheme="majorHAnsi"/>
          <w:b/>
          <w:bCs/>
          <w:sz w:val="20"/>
          <w:szCs w:val="20"/>
          <w:lang w:val="en-US"/>
        </w:rPr>
        <w:t>posterior probabilities</w:t>
      </w:r>
      <w:r>
        <w:rPr>
          <w:rFonts w:ascii="Inter" w:hAnsi="Inter" w:cstheme="majorHAnsi"/>
          <w:sz w:val="20"/>
          <w:szCs w:val="20"/>
          <w:lang w:val="en-US"/>
        </w:rPr>
        <w:t xml:space="preserve"> by dividing the</w:t>
      </w:r>
      <w:r w:rsidR="007960C7">
        <w:rPr>
          <w:rFonts w:ascii="Inter" w:hAnsi="Inter" w:cstheme="majorHAnsi"/>
          <w:sz w:val="20"/>
          <w:szCs w:val="20"/>
          <w:lang w:val="en-US"/>
        </w:rPr>
        <w:t xml:space="preserve"> values of the</w:t>
      </w:r>
      <w:r>
        <w:rPr>
          <w:rFonts w:ascii="Inter" w:hAnsi="Inter" w:cstheme="majorHAnsi"/>
          <w:sz w:val="20"/>
          <w:szCs w:val="20"/>
          <w:lang w:val="en-US"/>
        </w:rPr>
        <w:t xml:space="preserve"> joint probability distribution by the marginal probability P(r) corresponding to each bin </w:t>
      </w:r>
      <w:proofErr w:type="spellStart"/>
      <w:r>
        <w:rPr>
          <w:rFonts w:ascii="Inter" w:hAnsi="Inter" w:cstheme="majorHAnsi"/>
          <w:sz w:val="20"/>
          <w:szCs w:val="20"/>
          <w:lang w:val="en-US"/>
        </w:rPr>
        <w:t>r_i</w:t>
      </w:r>
      <w:proofErr w:type="spellEnd"/>
      <w:r>
        <w:rPr>
          <w:rFonts w:ascii="Inter" w:hAnsi="Inter" w:cstheme="majorHAnsi"/>
          <w:sz w:val="20"/>
          <w:szCs w:val="20"/>
          <w:lang w:val="en-US"/>
        </w:rPr>
        <w:t xml:space="preserve">. The marginal probability P(r) is calculated by </w:t>
      </w:r>
      <w:r w:rsidR="00FA663A">
        <w:rPr>
          <w:rFonts w:ascii="Inter" w:hAnsi="Inter" w:cstheme="majorHAnsi"/>
          <w:sz w:val="20"/>
          <w:szCs w:val="20"/>
          <w:lang w:val="en-US"/>
        </w:rPr>
        <w:t xml:space="preserve">performing a column-wise summation across </w:t>
      </w:r>
      <w:r>
        <w:rPr>
          <w:rFonts w:ascii="Inter" w:hAnsi="Inter" w:cstheme="majorHAnsi"/>
          <w:sz w:val="20"/>
          <w:szCs w:val="20"/>
          <w:lang w:val="en-US"/>
        </w:rPr>
        <w:t xml:space="preserve">the joint probability distribution </w:t>
      </w:r>
      <w:proofErr w:type="spellStart"/>
      <w:r>
        <w:rPr>
          <w:rFonts w:ascii="Inter" w:hAnsi="Inter" w:cstheme="majorHAnsi"/>
          <w:sz w:val="20"/>
          <w:szCs w:val="20"/>
          <w:lang w:val="en-US"/>
        </w:rPr>
        <w:t>dataframe</w:t>
      </w:r>
      <w:proofErr w:type="spellEnd"/>
      <w:r>
        <w:rPr>
          <w:rFonts w:ascii="Inter" w:hAnsi="Inter" w:cstheme="majorHAnsi"/>
          <w:sz w:val="20"/>
          <w:szCs w:val="20"/>
          <w:lang w:val="en-US"/>
        </w:rPr>
        <w:t xml:space="preserve">. </w:t>
      </w:r>
    </w:p>
    <w:p w14:paraId="2FA47C04" w14:textId="094BD5AA" w:rsidR="00FA663A" w:rsidRDefault="00EF0DF6">
      <w:pPr>
        <w:rPr>
          <w:rFonts w:ascii="Inter" w:hAnsi="Inter" w:cstheme="majorHAnsi"/>
          <w:sz w:val="20"/>
          <w:szCs w:val="20"/>
          <w:lang w:val="en-US"/>
        </w:rPr>
      </w:pPr>
      <w:r w:rsidRPr="00EF0DF6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221E8D3B" wp14:editId="12BD755B">
            <wp:extent cx="5195703" cy="1927296"/>
            <wp:effectExtent l="0" t="0" r="5080" b="0"/>
            <wp:docPr id="1531520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20249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625" cy="19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952C" w14:textId="77777777" w:rsidR="00FA663A" w:rsidRDefault="00FA663A">
      <w:pPr>
        <w:rPr>
          <w:rFonts w:ascii="Inter" w:hAnsi="Inter" w:cstheme="majorHAnsi"/>
          <w:sz w:val="20"/>
          <w:szCs w:val="20"/>
          <w:lang w:val="en-US"/>
        </w:rPr>
      </w:pPr>
    </w:p>
    <w:p w14:paraId="47684CD1" w14:textId="1C5093B7" w:rsidR="00FA663A" w:rsidRDefault="00FA663A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We can then </w:t>
      </w:r>
      <w:r w:rsidRPr="00FA663A">
        <w:rPr>
          <w:rFonts w:ascii="Inter" w:hAnsi="Inter" w:cstheme="majorHAnsi"/>
          <w:b/>
          <w:bCs/>
          <w:sz w:val="20"/>
          <w:szCs w:val="20"/>
          <w:lang w:val="en-US"/>
        </w:rPr>
        <w:t>verify if the Bayes’ Formula holds true for our data</w:t>
      </w:r>
      <w:r>
        <w:rPr>
          <w:rFonts w:ascii="Inter" w:hAnsi="Inter" w:cstheme="majorHAnsi"/>
          <w:sz w:val="20"/>
          <w:szCs w:val="20"/>
          <w:lang w:val="en-US"/>
        </w:rPr>
        <w:t xml:space="preserve"> by checking if:</w:t>
      </w:r>
    </w:p>
    <w:p w14:paraId="35132A7F" w14:textId="77777777" w:rsidR="00FA663A" w:rsidRDefault="00FA663A">
      <w:pPr>
        <w:rPr>
          <w:rFonts w:ascii="Inter" w:hAnsi="Inter" w:cstheme="majorHAnsi"/>
          <w:sz w:val="20"/>
          <w:szCs w:val="20"/>
          <w:lang w:val="en-US"/>
        </w:rPr>
      </w:pPr>
    </w:p>
    <w:p w14:paraId="455A4E89" w14:textId="05CF3278" w:rsidR="00FA663A" w:rsidRDefault="00FA663A" w:rsidP="00FA663A">
      <w:pPr>
        <w:jc w:val="center"/>
        <w:rPr>
          <w:rFonts w:ascii="Inter" w:hAnsi="Inter" w:cstheme="majorHAnsi"/>
          <w:sz w:val="20"/>
          <w:szCs w:val="20"/>
          <w:lang w:val="en-US"/>
        </w:rPr>
      </w:pPr>
      <w:r w:rsidRPr="00FA663A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78CFD133" wp14:editId="40A986B1">
            <wp:extent cx="3155146" cy="1372806"/>
            <wp:effectExtent l="0" t="0" r="7620" b="0"/>
            <wp:docPr id="164580605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06053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5146" cy="13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93AA" w14:textId="77777777" w:rsidR="00FA663A" w:rsidRDefault="00FA663A" w:rsidP="00FA663A">
      <w:pPr>
        <w:jc w:val="center"/>
        <w:rPr>
          <w:rFonts w:ascii="Inter" w:hAnsi="Inter" w:cstheme="majorHAnsi"/>
          <w:sz w:val="20"/>
          <w:szCs w:val="20"/>
          <w:lang w:val="en-US"/>
        </w:rPr>
      </w:pPr>
    </w:p>
    <w:p w14:paraId="5C750E12" w14:textId="01CD9F48" w:rsidR="00FA663A" w:rsidRDefault="00FA663A" w:rsidP="00FA663A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lastRenderedPageBreak/>
        <w:t xml:space="preserve">Calculating the </w:t>
      </w:r>
      <w:r>
        <w:rPr>
          <w:rFonts w:ascii="Inter" w:hAnsi="Inter" w:cstheme="majorHAnsi"/>
          <w:b/>
          <w:bCs/>
          <w:sz w:val="20"/>
          <w:szCs w:val="20"/>
          <w:lang w:val="en-US"/>
        </w:rPr>
        <w:t>lefthand side</w:t>
      </w:r>
      <w:r>
        <w:rPr>
          <w:rFonts w:ascii="Inter" w:hAnsi="Inter" w:cstheme="majorHAnsi"/>
          <w:sz w:val="20"/>
          <w:szCs w:val="20"/>
          <w:lang w:val="en-US"/>
        </w:rPr>
        <w:t xml:space="preserve"> of the formula by multiplying the posterior probability with the marginal probability, we get:</w:t>
      </w:r>
    </w:p>
    <w:p w14:paraId="253AADFE" w14:textId="0CD46A4D" w:rsidR="00FA663A" w:rsidRDefault="00FA663A" w:rsidP="00FA663A">
      <w:pPr>
        <w:rPr>
          <w:rFonts w:ascii="Inter" w:hAnsi="Inter" w:cstheme="majorHAnsi"/>
          <w:sz w:val="20"/>
          <w:szCs w:val="20"/>
          <w:lang w:val="en-US"/>
        </w:rPr>
      </w:pPr>
      <w:r w:rsidRPr="00FA663A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4BFECB5D" wp14:editId="5E3D6D08">
            <wp:extent cx="4052440" cy="1546584"/>
            <wp:effectExtent l="0" t="0" r="5715" b="0"/>
            <wp:docPr id="501658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5803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988" cy="15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FEBA" w14:textId="63E83811" w:rsidR="00FA663A" w:rsidRDefault="00FA663A" w:rsidP="00FA663A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Calculating the </w:t>
      </w:r>
      <w:r>
        <w:rPr>
          <w:rFonts w:ascii="Inter" w:hAnsi="Inter" w:cstheme="majorHAnsi"/>
          <w:b/>
          <w:bCs/>
          <w:sz w:val="20"/>
          <w:szCs w:val="20"/>
          <w:lang w:val="en-US"/>
        </w:rPr>
        <w:t xml:space="preserve">righthand side </w:t>
      </w:r>
      <w:r>
        <w:rPr>
          <w:rFonts w:ascii="Inter" w:hAnsi="Inter" w:cstheme="majorHAnsi"/>
          <w:sz w:val="20"/>
          <w:szCs w:val="20"/>
          <w:lang w:val="en-US"/>
        </w:rPr>
        <w:t xml:space="preserve">of the formula by multiplying the conditional probability (event likelihood) with the class </w:t>
      </w:r>
      <w:proofErr w:type="spellStart"/>
      <w:r>
        <w:rPr>
          <w:rFonts w:ascii="Inter" w:hAnsi="Inter" w:cstheme="majorHAnsi"/>
          <w:sz w:val="20"/>
          <w:szCs w:val="20"/>
          <w:lang w:val="en-US"/>
        </w:rPr>
        <w:t>apriori</w:t>
      </w:r>
      <w:proofErr w:type="spellEnd"/>
      <w:r>
        <w:rPr>
          <w:rFonts w:ascii="Inter" w:hAnsi="Inter" w:cstheme="majorHAnsi"/>
          <w:sz w:val="20"/>
          <w:szCs w:val="20"/>
          <w:lang w:val="en-US"/>
        </w:rPr>
        <w:t xml:space="preserve"> probability, we get:</w:t>
      </w:r>
    </w:p>
    <w:p w14:paraId="64138A03" w14:textId="63E6E519" w:rsidR="00FA663A" w:rsidRDefault="00FA663A" w:rsidP="00FA663A">
      <w:pPr>
        <w:rPr>
          <w:rFonts w:ascii="Inter" w:hAnsi="Inter" w:cstheme="majorHAnsi"/>
          <w:sz w:val="20"/>
          <w:szCs w:val="20"/>
          <w:lang w:val="en-US"/>
        </w:rPr>
      </w:pPr>
      <w:r w:rsidRPr="00FA663A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2BEFE233" wp14:editId="33966BE4">
            <wp:extent cx="4563801" cy="1641919"/>
            <wp:effectExtent l="0" t="0" r="8255" b="0"/>
            <wp:docPr id="295915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1512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9404" cy="1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AC9D" w14:textId="77777777" w:rsidR="00FA663A" w:rsidRDefault="00FA663A" w:rsidP="00FA663A">
      <w:pPr>
        <w:rPr>
          <w:rFonts w:ascii="Inter" w:hAnsi="Inter" w:cstheme="majorHAnsi"/>
          <w:sz w:val="20"/>
          <w:szCs w:val="20"/>
          <w:lang w:val="en-US"/>
        </w:rPr>
      </w:pPr>
    </w:p>
    <w:p w14:paraId="67F67DC6" w14:textId="5058EAC7" w:rsidR="00FA663A" w:rsidRDefault="00FA663A" w:rsidP="00FA663A">
      <w:pPr>
        <w:rPr>
          <w:rFonts w:ascii="Inter" w:hAnsi="Inter" w:cstheme="majorHAnsi"/>
          <w:b/>
          <w:bCs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Given that we got the exact same result for both lefthand and righthand side, we can therefore confirm that </w:t>
      </w:r>
      <w:r>
        <w:rPr>
          <w:rFonts w:ascii="Inter" w:hAnsi="Inter" w:cstheme="majorHAnsi"/>
          <w:b/>
          <w:bCs/>
          <w:sz w:val="20"/>
          <w:szCs w:val="20"/>
          <w:lang w:val="en-US"/>
        </w:rPr>
        <w:t xml:space="preserve">the Bayes’ Formula holds true for our data sample. </w:t>
      </w:r>
      <w:r>
        <w:rPr>
          <w:rFonts w:ascii="Cambria Math" w:hAnsi="Cambria Math" w:cs="Cambria Math"/>
          <w:color w:val="4D5156"/>
          <w:shd w:val="clear" w:color="auto" w:fill="FFFFFF"/>
        </w:rPr>
        <w:t>∵</w:t>
      </w:r>
    </w:p>
    <w:p w14:paraId="31AB2ACD" w14:textId="77777777" w:rsidR="00FA663A" w:rsidRDefault="00FA663A" w:rsidP="00FA663A">
      <w:pPr>
        <w:rPr>
          <w:rFonts w:ascii="Inter" w:hAnsi="Inter" w:cstheme="majorHAnsi"/>
          <w:b/>
          <w:bCs/>
          <w:sz w:val="20"/>
          <w:szCs w:val="20"/>
          <w:lang w:val="en-US"/>
        </w:rPr>
      </w:pPr>
    </w:p>
    <w:p w14:paraId="1F71C702" w14:textId="77777777" w:rsidR="00FA663A" w:rsidRDefault="00FA663A">
      <w:pPr>
        <w:rPr>
          <w:rFonts w:ascii="Inter" w:hAnsi="Inter" w:cstheme="majorHAnsi"/>
          <w:b/>
          <w:bCs/>
          <w:sz w:val="20"/>
          <w:szCs w:val="20"/>
          <w:lang w:val="en-US"/>
        </w:rPr>
      </w:pPr>
      <w:r>
        <w:rPr>
          <w:rFonts w:ascii="Inter" w:hAnsi="Inter" w:cstheme="majorHAnsi"/>
          <w:b/>
          <w:bCs/>
          <w:sz w:val="20"/>
          <w:szCs w:val="20"/>
          <w:lang w:val="en-US"/>
        </w:rPr>
        <w:br w:type="page"/>
      </w:r>
    </w:p>
    <w:p w14:paraId="22ABCD82" w14:textId="56C6B099" w:rsidR="00FA663A" w:rsidRDefault="00FA663A" w:rsidP="00FA663A">
      <w:pPr>
        <w:rPr>
          <w:rFonts w:ascii="Inter" w:hAnsi="Inter" w:cstheme="majorHAnsi"/>
          <w:b/>
          <w:bCs/>
          <w:sz w:val="20"/>
          <w:szCs w:val="20"/>
          <w:lang w:val="en-US"/>
        </w:rPr>
      </w:pPr>
      <w:r>
        <w:rPr>
          <w:rFonts w:ascii="Inter" w:hAnsi="Inter" w:cstheme="majorHAnsi"/>
          <w:b/>
          <w:bCs/>
          <w:sz w:val="20"/>
          <w:szCs w:val="20"/>
          <w:lang w:val="en-US"/>
        </w:rPr>
        <w:lastRenderedPageBreak/>
        <w:t>Part III. Odd Bins</w:t>
      </w:r>
    </w:p>
    <w:p w14:paraId="33BB54D0" w14:textId="205077BF" w:rsidR="00FA663A" w:rsidRDefault="00FA663A" w:rsidP="00FA663A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Isolate all odd bins from the total sample </w:t>
      </w:r>
      <w:r w:rsidR="00F5797A">
        <w:rPr>
          <w:rFonts w:ascii="Inter" w:hAnsi="Inter" w:cstheme="majorHAnsi"/>
          <w:sz w:val="20"/>
          <w:szCs w:val="20"/>
          <w:lang w:val="en-US"/>
        </w:rPr>
        <w:t>distribution.</w:t>
      </w:r>
    </w:p>
    <w:p w14:paraId="2ED5AA24" w14:textId="123311F4" w:rsidR="00FA663A" w:rsidRDefault="00FA663A" w:rsidP="00FA663A">
      <w:pPr>
        <w:rPr>
          <w:rFonts w:ascii="Inter" w:hAnsi="Inter" w:cstheme="majorHAnsi"/>
          <w:sz w:val="20"/>
          <w:szCs w:val="20"/>
          <w:lang w:val="en-US"/>
        </w:rPr>
      </w:pPr>
      <w:r w:rsidRPr="00FA663A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4C4485F2" wp14:editId="5588AB96">
            <wp:extent cx="3508094" cy="1520174"/>
            <wp:effectExtent l="0" t="0" r="0" b="4445"/>
            <wp:docPr id="1809726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2666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801" cy="15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1FF8" w14:textId="77777777" w:rsidR="00FA663A" w:rsidRDefault="00FA663A" w:rsidP="00FA663A">
      <w:pPr>
        <w:rPr>
          <w:rFonts w:ascii="Inter" w:hAnsi="Inter" w:cstheme="majorHAnsi"/>
          <w:sz w:val="20"/>
          <w:szCs w:val="20"/>
          <w:lang w:val="en-US"/>
        </w:rPr>
      </w:pPr>
    </w:p>
    <w:p w14:paraId="5BE573AA" w14:textId="5A3FA6A6" w:rsidR="00FA663A" w:rsidRDefault="00FA663A" w:rsidP="00FA663A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To plot the </w:t>
      </w:r>
      <w:r w:rsidRPr="009F2002">
        <w:rPr>
          <w:rFonts w:ascii="Inter" w:hAnsi="Inter" w:cstheme="majorHAnsi"/>
          <w:b/>
          <w:bCs/>
          <w:sz w:val="20"/>
          <w:szCs w:val="20"/>
          <w:lang w:val="en-US"/>
        </w:rPr>
        <w:t>histogram</w:t>
      </w:r>
      <w:r>
        <w:rPr>
          <w:rFonts w:ascii="Inter" w:hAnsi="Inter" w:cstheme="majorHAnsi"/>
          <w:sz w:val="20"/>
          <w:szCs w:val="20"/>
          <w:lang w:val="en-US"/>
        </w:rPr>
        <w:t xml:space="preserve"> for each class, I used the </w:t>
      </w:r>
      <w:proofErr w:type="spellStart"/>
      <w:proofErr w:type="gramStart"/>
      <w:r>
        <w:rPr>
          <w:rFonts w:ascii="Inter" w:hAnsi="Inter" w:cstheme="majorHAnsi"/>
          <w:sz w:val="20"/>
          <w:szCs w:val="20"/>
          <w:lang w:val="en-US"/>
        </w:rPr>
        <w:t>pyplot</w:t>
      </w:r>
      <w:proofErr w:type="spellEnd"/>
      <w:r>
        <w:rPr>
          <w:rFonts w:ascii="Inter" w:hAnsi="Inter" w:cstheme="majorHAnsi"/>
          <w:sz w:val="20"/>
          <w:szCs w:val="20"/>
          <w:lang w:val="en-US"/>
        </w:rPr>
        <w:t xml:space="preserve"> .bar</w:t>
      </w:r>
      <w:proofErr w:type="gramEnd"/>
      <w:r>
        <w:rPr>
          <w:rFonts w:ascii="Inter" w:hAnsi="Inter" w:cstheme="majorHAnsi"/>
          <w:sz w:val="20"/>
          <w:szCs w:val="20"/>
          <w:lang w:val="en-US"/>
        </w:rPr>
        <w:t>() function, since the sampled distribution already contains the aggregated sample count per specified bin.</w:t>
      </w:r>
    </w:p>
    <w:p w14:paraId="13441666" w14:textId="38641448" w:rsidR="00FA663A" w:rsidRDefault="00FA663A" w:rsidP="00FA663A">
      <w:pPr>
        <w:rPr>
          <w:rFonts w:ascii="Inter" w:hAnsi="Inter" w:cstheme="majorHAnsi"/>
          <w:sz w:val="20"/>
          <w:szCs w:val="20"/>
          <w:lang w:val="en-US"/>
        </w:rPr>
      </w:pPr>
      <w:r w:rsidRPr="00FA663A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726AD975" wp14:editId="48B15996">
            <wp:extent cx="5943600" cy="3460750"/>
            <wp:effectExtent l="0" t="0" r="0" b="6350"/>
            <wp:docPr id="2072590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9056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CC27" w14:textId="77777777" w:rsidR="00FA663A" w:rsidRDefault="00FA663A" w:rsidP="00FA663A">
      <w:pPr>
        <w:rPr>
          <w:rFonts w:ascii="Inter" w:hAnsi="Inter" w:cstheme="majorHAnsi"/>
          <w:sz w:val="20"/>
          <w:szCs w:val="20"/>
          <w:lang w:val="en-US"/>
        </w:rPr>
      </w:pPr>
    </w:p>
    <w:p w14:paraId="26D3D670" w14:textId="77777777" w:rsid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</w:p>
    <w:p w14:paraId="644AE358" w14:textId="77777777" w:rsid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</w:p>
    <w:p w14:paraId="3AE0C2C1" w14:textId="77777777" w:rsid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</w:p>
    <w:p w14:paraId="1290B95C" w14:textId="77777777" w:rsid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</w:p>
    <w:p w14:paraId="59188BF0" w14:textId="77777777" w:rsid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</w:p>
    <w:p w14:paraId="21C65F3F" w14:textId="39ED35AC" w:rsidR="00FA663A" w:rsidRDefault="00FA663A" w:rsidP="00FA663A">
      <w:pPr>
        <w:rPr>
          <w:rFonts w:ascii="Inter" w:hAnsi="Inter" w:cstheme="majorHAnsi"/>
          <w:sz w:val="20"/>
          <w:szCs w:val="20"/>
          <w:lang w:val="en-US"/>
        </w:rPr>
      </w:pPr>
      <w:proofErr w:type="gramStart"/>
      <w:r>
        <w:rPr>
          <w:rFonts w:ascii="Inter" w:hAnsi="Inter" w:cstheme="majorHAnsi"/>
          <w:sz w:val="20"/>
          <w:szCs w:val="20"/>
          <w:lang w:val="en-US"/>
        </w:rPr>
        <w:lastRenderedPageBreak/>
        <w:t>Similar to</w:t>
      </w:r>
      <w:proofErr w:type="gramEnd"/>
      <w:r>
        <w:rPr>
          <w:rFonts w:ascii="Inter" w:hAnsi="Inter" w:cstheme="majorHAnsi"/>
          <w:sz w:val="20"/>
          <w:szCs w:val="20"/>
          <w:lang w:val="en-US"/>
        </w:rPr>
        <w:t xml:space="preserve"> </w:t>
      </w:r>
      <w:r w:rsidR="002E1BF1">
        <w:rPr>
          <w:rFonts w:ascii="Inter" w:hAnsi="Inter" w:cstheme="majorHAnsi"/>
          <w:sz w:val="20"/>
          <w:szCs w:val="20"/>
          <w:lang w:val="en-US"/>
        </w:rPr>
        <w:t xml:space="preserve">the </w:t>
      </w:r>
      <w:r>
        <w:rPr>
          <w:rFonts w:ascii="Inter" w:hAnsi="Inter" w:cstheme="majorHAnsi"/>
          <w:sz w:val="20"/>
          <w:szCs w:val="20"/>
          <w:lang w:val="en-US"/>
        </w:rPr>
        <w:t xml:space="preserve">previous items, to calculate the </w:t>
      </w:r>
      <w:r w:rsidRPr="009F2002">
        <w:rPr>
          <w:rFonts w:ascii="Inter" w:hAnsi="Inter" w:cstheme="majorHAnsi"/>
          <w:b/>
          <w:bCs/>
          <w:sz w:val="20"/>
          <w:szCs w:val="20"/>
          <w:lang w:val="en-US"/>
        </w:rPr>
        <w:t>joint probability distribution</w:t>
      </w:r>
      <w:r>
        <w:rPr>
          <w:rFonts w:ascii="Inter" w:hAnsi="Inter" w:cstheme="majorHAnsi"/>
          <w:sz w:val="20"/>
          <w:szCs w:val="20"/>
          <w:lang w:val="en-US"/>
        </w:rPr>
        <w:t xml:space="preserve">, </w:t>
      </w:r>
      <w:r w:rsidR="009F2002">
        <w:rPr>
          <w:rFonts w:ascii="Inter" w:hAnsi="Inter" w:cstheme="majorHAnsi"/>
          <w:sz w:val="20"/>
          <w:szCs w:val="20"/>
          <w:lang w:val="en-US"/>
        </w:rPr>
        <w:t xml:space="preserve">we will divide the sample distribution with the total sample </w:t>
      </w:r>
      <w:r w:rsidR="002E1BF1">
        <w:rPr>
          <w:rFonts w:ascii="Inter" w:hAnsi="Inter" w:cstheme="majorHAnsi"/>
          <w:sz w:val="20"/>
          <w:szCs w:val="20"/>
          <w:lang w:val="en-US"/>
        </w:rPr>
        <w:t>size.</w:t>
      </w:r>
    </w:p>
    <w:p w14:paraId="4B08D9BE" w14:textId="25066942" w:rsid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  <w:r w:rsidRPr="009F2002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0200DC13" wp14:editId="0F894F7E">
            <wp:extent cx="4619570" cy="1659605"/>
            <wp:effectExtent l="0" t="0" r="0" b="0"/>
            <wp:docPr id="829869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943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885" cy="16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58D" w14:textId="77777777" w:rsid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</w:p>
    <w:p w14:paraId="6AD22ABA" w14:textId="03B069E9" w:rsid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We can also find the class </w:t>
      </w:r>
      <w:proofErr w:type="spellStart"/>
      <w:r>
        <w:rPr>
          <w:rFonts w:ascii="Inter" w:hAnsi="Inter" w:cstheme="majorHAnsi"/>
          <w:sz w:val="20"/>
          <w:szCs w:val="20"/>
          <w:lang w:val="en-US"/>
        </w:rPr>
        <w:t>apriori</w:t>
      </w:r>
      <w:proofErr w:type="spellEnd"/>
      <w:r>
        <w:rPr>
          <w:rFonts w:ascii="Inter" w:hAnsi="Inter" w:cstheme="majorHAnsi"/>
          <w:sz w:val="20"/>
          <w:szCs w:val="20"/>
          <w:lang w:val="en-US"/>
        </w:rPr>
        <w:t xml:space="preserve"> probabilities using the sample step done for the even </w:t>
      </w:r>
      <w:r w:rsidR="00FA24C3">
        <w:rPr>
          <w:rFonts w:ascii="Inter" w:hAnsi="Inter" w:cstheme="majorHAnsi"/>
          <w:sz w:val="20"/>
          <w:szCs w:val="20"/>
          <w:lang w:val="en-US"/>
        </w:rPr>
        <w:t>bins.</w:t>
      </w:r>
    </w:p>
    <w:p w14:paraId="60F14FED" w14:textId="21CD86CA" w:rsid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  <w:r w:rsidRPr="009F2002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64B8C5F4" wp14:editId="3B1932C5">
            <wp:extent cx="4587857" cy="1799361"/>
            <wp:effectExtent l="0" t="0" r="3810" b="0"/>
            <wp:docPr id="177972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250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608" cy="18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5806" w14:textId="77777777" w:rsid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</w:p>
    <w:p w14:paraId="270BAAAC" w14:textId="49AC4B82" w:rsidR="009F2002" w:rsidRP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Afterwards, </w:t>
      </w:r>
      <w:r w:rsidR="00BA60C9">
        <w:rPr>
          <w:rFonts w:ascii="Inter" w:hAnsi="Inter" w:cstheme="majorHAnsi"/>
          <w:sz w:val="20"/>
          <w:szCs w:val="20"/>
          <w:lang w:val="en-US"/>
        </w:rPr>
        <w:t>we can</w:t>
      </w:r>
      <w:r>
        <w:rPr>
          <w:rFonts w:ascii="Inter" w:hAnsi="Inter" w:cstheme="majorHAnsi"/>
          <w:sz w:val="20"/>
          <w:szCs w:val="20"/>
          <w:lang w:val="en-US"/>
        </w:rPr>
        <w:t xml:space="preserve"> get the </w:t>
      </w:r>
      <w:r>
        <w:rPr>
          <w:rFonts w:ascii="Inter" w:hAnsi="Inter" w:cstheme="majorHAnsi"/>
          <w:b/>
          <w:bCs/>
          <w:sz w:val="20"/>
          <w:szCs w:val="20"/>
          <w:lang w:val="en-US"/>
        </w:rPr>
        <w:t>conditional probabilities P(</w:t>
      </w:r>
      <w:proofErr w:type="spellStart"/>
      <w:r>
        <w:rPr>
          <w:rFonts w:ascii="Inter" w:hAnsi="Inter" w:cstheme="majorHAnsi"/>
          <w:b/>
          <w:bCs/>
          <w:sz w:val="20"/>
          <w:szCs w:val="20"/>
          <w:lang w:val="en-US"/>
        </w:rPr>
        <w:t>r_i|C</w:t>
      </w:r>
      <w:proofErr w:type="spellEnd"/>
      <w:r>
        <w:rPr>
          <w:rFonts w:ascii="Inter" w:hAnsi="Inter" w:cstheme="majorHAnsi"/>
          <w:b/>
          <w:bCs/>
          <w:sz w:val="20"/>
          <w:szCs w:val="20"/>
          <w:lang w:val="en-US"/>
        </w:rPr>
        <w:t>)</w:t>
      </w:r>
      <w:r>
        <w:rPr>
          <w:rFonts w:ascii="Inter" w:hAnsi="Inter" w:cstheme="majorHAnsi"/>
          <w:sz w:val="20"/>
          <w:szCs w:val="20"/>
          <w:lang w:val="en-US"/>
        </w:rPr>
        <w:t xml:space="preserve">, </w:t>
      </w:r>
      <w:r w:rsidR="00BA60C9" w:rsidRPr="00BA60C9">
        <w:rPr>
          <w:rFonts w:ascii="Inter" w:hAnsi="Inter" w:cstheme="majorHAnsi"/>
          <w:sz w:val="20"/>
          <w:szCs w:val="20"/>
          <w:lang w:val="en-US"/>
        </w:rPr>
        <w:t xml:space="preserve">by dividing each value in the joint probability distribution with the class </w:t>
      </w:r>
      <w:proofErr w:type="spellStart"/>
      <w:r w:rsidR="00BA60C9" w:rsidRPr="00BA60C9">
        <w:rPr>
          <w:rFonts w:ascii="Inter" w:hAnsi="Inter" w:cstheme="majorHAnsi"/>
          <w:sz w:val="20"/>
          <w:szCs w:val="20"/>
          <w:lang w:val="en-US"/>
        </w:rPr>
        <w:t>apriori</w:t>
      </w:r>
      <w:proofErr w:type="spellEnd"/>
      <w:r w:rsidR="00BA60C9" w:rsidRPr="00BA60C9">
        <w:rPr>
          <w:rFonts w:ascii="Inter" w:hAnsi="Inter" w:cstheme="majorHAnsi"/>
          <w:sz w:val="20"/>
          <w:szCs w:val="20"/>
          <w:lang w:val="en-US"/>
        </w:rPr>
        <w:t xml:space="preserve"> probabilities of the corresponding class</w:t>
      </w:r>
      <w:r w:rsidR="001E6B45">
        <w:rPr>
          <w:rFonts w:ascii="Inter" w:hAnsi="Inter" w:cstheme="majorHAnsi"/>
          <w:sz w:val="20"/>
          <w:szCs w:val="20"/>
          <w:lang w:val="en-US"/>
        </w:rPr>
        <w:t xml:space="preserve"> C</w:t>
      </w:r>
      <w:r w:rsidR="00BA60C9" w:rsidRPr="00BA60C9">
        <w:rPr>
          <w:rFonts w:ascii="Inter" w:hAnsi="Inter" w:cstheme="majorHAnsi"/>
          <w:sz w:val="20"/>
          <w:szCs w:val="20"/>
          <w:lang w:val="en-US"/>
        </w:rPr>
        <w:t>.</w:t>
      </w:r>
    </w:p>
    <w:p w14:paraId="2A6A6176" w14:textId="429E48E8" w:rsid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  <w:r w:rsidRPr="009F2002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4D5FC60B" wp14:editId="08FAAFA4">
            <wp:extent cx="5943600" cy="2134235"/>
            <wp:effectExtent l="0" t="0" r="0" b="0"/>
            <wp:docPr id="168986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698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3031" w14:textId="77777777" w:rsid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</w:p>
    <w:p w14:paraId="521D9BAC" w14:textId="5C2EE9AE" w:rsidR="009F2002" w:rsidRP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  <w:r>
        <w:rPr>
          <w:rFonts w:ascii="Inter" w:hAnsi="Inter" w:cstheme="majorHAnsi"/>
          <w:sz w:val="20"/>
          <w:szCs w:val="20"/>
          <w:lang w:val="en-US"/>
        </w:rPr>
        <w:t xml:space="preserve">Finally, to get the </w:t>
      </w:r>
      <w:r>
        <w:rPr>
          <w:rFonts w:ascii="Inter" w:hAnsi="Inter" w:cstheme="majorHAnsi"/>
          <w:b/>
          <w:bCs/>
          <w:sz w:val="20"/>
          <w:szCs w:val="20"/>
          <w:lang w:val="en-US"/>
        </w:rPr>
        <w:t>posterior probability P(</w:t>
      </w:r>
      <w:proofErr w:type="spellStart"/>
      <w:r>
        <w:rPr>
          <w:rFonts w:ascii="Inter" w:hAnsi="Inter" w:cstheme="majorHAnsi"/>
          <w:b/>
          <w:bCs/>
          <w:sz w:val="20"/>
          <w:szCs w:val="20"/>
          <w:lang w:val="en-US"/>
        </w:rPr>
        <w:t>C|r_i</w:t>
      </w:r>
      <w:proofErr w:type="spellEnd"/>
      <w:r>
        <w:rPr>
          <w:rFonts w:ascii="Inter" w:hAnsi="Inter" w:cstheme="majorHAnsi"/>
          <w:b/>
          <w:bCs/>
          <w:sz w:val="20"/>
          <w:szCs w:val="20"/>
          <w:lang w:val="en-US"/>
        </w:rPr>
        <w:t>)</w:t>
      </w:r>
      <w:r>
        <w:rPr>
          <w:rFonts w:ascii="Inter" w:hAnsi="Inter" w:cstheme="majorHAnsi"/>
          <w:sz w:val="20"/>
          <w:szCs w:val="20"/>
          <w:lang w:val="en-US"/>
        </w:rPr>
        <w:t xml:space="preserve">, we will first calculate the marginal probability P(r) by performing a column-wise summation across the joint probability distribution of our odd bin </w:t>
      </w:r>
      <w:r>
        <w:rPr>
          <w:rFonts w:ascii="Inter" w:hAnsi="Inter" w:cstheme="majorHAnsi"/>
          <w:sz w:val="20"/>
          <w:szCs w:val="20"/>
          <w:lang w:val="en-US"/>
        </w:rPr>
        <w:lastRenderedPageBreak/>
        <w:t xml:space="preserve">sample, and then dividing the values of the joint probability distribution by the P(r) of the corresponding bin </w:t>
      </w:r>
      <w:proofErr w:type="spellStart"/>
      <w:r>
        <w:rPr>
          <w:rFonts w:ascii="Inter" w:hAnsi="Inter" w:cstheme="majorHAnsi"/>
          <w:sz w:val="20"/>
          <w:szCs w:val="20"/>
          <w:lang w:val="en-US"/>
        </w:rPr>
        <w:t>r_i</w:t>
      </w:r>
      <w:proofErr w:type="spellEnd"/>
      <w:r>
        <w:rPr>
          <w:rFonts w:ascii="Inter" w:hAnsi="Inter" w:cstheme="majorHAnsi"/>
          <w:sz w:val="20"/>
          <w:szCs w:val="20"/>
          <w:lang w:val="en-US"/>
        </w:rPr>
        <w:t>.</w:t>
      </w:r>
    </w:p>
    <w:p w14:paraId="611FA6C5" w14:textId="5CDD13EF" w:rsidR="009F2002" w:rsidRDefault="009F2002" w:rsidP="00FA663A">
      <w:pPr>
        <w:rPr>
          <w:rFonts w:ascii="Inter" w:hAnsi="Inter" w:cstheme="majorHAnsi"/>
          <w:sz w:val="20"/>
          <w:szCs w:val="20"/>
          <w:lang w:val="en-US"/>
        </w:rPr>
      </w:pPr>
      <w:r w:rsidRPr="009F2002">
        <w:rPr>
          <w:rFonts w:ascii="Inter" w:hAnsi="Inter" w:cstheme="majorHAnsi"/>
          <w:noProof/>
          <w:sz w:val="20"/>
          <w:szCs w:val="20"/>
          <w:lang w:val="en-US"/>
        </w:rPr>
        <w:drawing>
          <wp:inline distT="0" distB="0" distL="0" distR="0" wp14:anchorId="2852B15C" wp14:editId="325C7D93">
            <wp:extent cx="5943600" cy="2180590"/>
            <wp:effectExtent l="0" t="0" r="0" b="0"/>
            <wp:docPr id="9703365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36528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C0C4" w14:textId="77777777" w:rsidR="00B45954" w:rsidRPr="00B45954" w:rsidRDefault="00B45954" w:rsidP="00FA663A">
      <w:pPr>
        <w:rPr>
          <w:rFonts w:ascii="Inter" w:hAnsi="Inter" w:cstheme="majorHAnsi"/>
          <w:sz w:val="18"/>
          <w:szCs w:val="18"/>
          <w:lang w:val="en-US"/>
        </w:rPr>
      </w:pPr>
    </w:p>
    <w:p w14:paraId="6727C14A" w14:textId="4ED4A79E" w:rsidR="00B45954" w:rsidRPr="00B45954" w:rsidRDefault="00B45954" w:rsidP="00B45954">
      <w:pPr>
        <w:jc w:val="center"/>
        <w:rPr>
          <w:rFonts w:ascii="Inter" w:hAnsi="Inter" w:cstheme="majorHAnsi"/>
          <w:sz w:val="18"/>
          <w:szCs w:val="18"/>
          <w:lang w:val="en-US"/>
        </w:rPr>
      </w:pPr>
      <w:r w:rsidRPr="00B45954">
        <w:rPr>
          <w:rFonts w:ascii="Inter" w:hAnsi="Inter" w:cstheme="majorHAnsi"/>
          <w:sz w:val="18"/>
          <w:szCs w:val="18"/>
          <w:lang w:val="en-US"/>
        </w:rPr>
        <w:t>Please refer to my python notebook ‘AI6124_REINELLE-BUGNOT_assign1.ipynb’ for the detailed coding steps used in this assignment.</w:t>
      </w:r>
    </w:p>
    <w:sectPr w:rsidR="00B45954" w:rsidRPr="00B45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E9"/>
    <w:rsid w:val="000461A5"/>
    <w:rsid w:val="001E6B45"/>
    <w:rsid w:val="001F0E25"/>
    <w:rsid w:val="00202CE9"/>
    <w:rsid w:val="002C22F7"/>
    <w:rsid w:val="002E1BF1"/>
    <w:rsid w:val="002E5576"/>
    <w:rsid w:val="004052C9"/>
    <w:rsid w:val="004A1ED2"/>
    <w:rsid w:val="00515B8C"/>
    <w:rsid w:val="0054764E"/>
    <w:rsid w:val="0062684D"/>
    <w:rsid w:val="006371E2"/>
    <w:rsid w:val="0066613A"/>
    <w:rsid w:val="0068640E"/>
    <w:rsid w:val="007960C7"/>
    <w:rsid w:val="007A0C51"/>
    <w:rsid w:val="007B36D9"/>
    <w:rsid w:val="00865805"/>
    <w:rsid w:val="008671A4"/>
    <w:rsid w:val="00895529"/>
    <w:rsid w:val="009220F4"/>
    <w:rsid w:val="009D1935"/>
    <w:rsid w:val="009F2002"/>
    <w:rsid w:val="00A123E9"/>
    <w:rsid w:val="00A16D70"/>
    <w:rsid w:val="00B45954"/>
    <w:rsid w:val="00BA60C9"/>
    <w:rsid w:val="00C41387"/>
    <w:rsid w:val="00C47A19"/>
    <w:rsid w:val="00CB48CB"/>
    <w:rsid w:val="00DC68F8"/>
    <w:rsid w:val="00EF0DF6"/>
    <w:rsid w:val="00F001A6"/>
    <w:rsid w:val="00F46DB3"/>
    <w:rsid w:val="00F5797A"/>
    <w:rsid w:val="00F94B40"/>
    <w:rsid w:val="00FA24C3"/>
    <w:rsid w:val="00FA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2CCF"/>
  <w15:chartTrackingRefBased/>
  <w15:docId w15:val="{68C1BD82-F885-41C7-B4DE-B2F84219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A7108098C604EB0353537CDB6E85A" ma:contentTypeVersion="7" ma:contentTypeDescription="Create a new document." ma:contentTypeScope="" ma:versionID="1d4faf542673d2be2f09db7913555dbb">
  <xsd:schema xmlns:xsd="http://www.w3.org/2001/XMLSchema" xmlns:xs="http://www.w3.org/2001/XMLSchema" xmlns:p="http://schemas.microsoft.com/office/2006/metadata/properties" xmlns:ns3="622c6b35-c5ac-4073-99f3-7aed32824af2" xmlns:ns4="6249f852-970f-4ca0-95a2-86c1e11c6912" targetNamespace="http://schemas.microsoft.com/office/2006/metadata/properties" ma:root="true" ma:fieldsID="8498db4110ccd16b63c6c09f0a04c073" ns3:_="" ns4:_="">
    <xsd:import namespace="622c6b35-c5ac-4073-99f3-7aed32824af2"/>
    <xsd:import namespace="6249f852-970f-4ca0-95a2-86c1e11c69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c6b35-c5ac-4073-99f3-7aed32824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9f852-970f-4ca0-95a2-86c1e11c69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1D5F5F-6D58-4D90-AD3A-D094627DF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c6b35-c5ac-4073-99f3-7aed32824af2"/>
    <ds:schemaRef ds:uri="6249f852-970f-4ca0-95a2-86c1e11c6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A2FC02-9EB9-4A41-BF28-B03B200629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9C0AC-5A91-4023-B83A-C22B5F25A1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Reinelle Jan Bugnot</dc:creator>
  <cp:keywords/>
  <dc:description/>
  <cp:lastModifiedBy>Reinelle Jan Bugnot</cp:lastModifiedBy>
  <cp:revision>3</cp:revision>
  <dcterms:created xsi:type="dcterms:W3CDTF">2023-08-28T06:59:00Z</dcterms:created>
  <dcterms:modified xsi:type="dcterms:W3CDTF">2023-08-28T07:03:00Z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0x01010076FA7108098C604EB0353537CDB6E85A</vt:lpwstr>
  </property>
</Properties>
</file>