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44E5B4" w14:textId="77777777" w:rsidR="00A04725" w:rsidRDefault="00A04725" w:rsidP="00EB4C7E">
      <w:pPr>
        <w:pStyle w:val="Title"/>
      </w:pPr>
      <w:r>
        <w:t>Skill Template</w:t>
      </w:r>
    </w:p>
    <w:p w14:paraId="342D1A8F" w14:textId="77777777" w:rsidR="00A04725" w:rsidRPr="00E6563F" w:rsidRDefault="00A04725" w:rsidP="00A04725">
      <w:pPr>
        <w:rPr>
          <w:sz w:val="20"/>
          <w:szCs w:val="20"/>
        </w:rPr>
      </w:pPr>
      <w:r w:rsidRPr="00E6563F">
        <w:rPr>
          <w:sz w:val="20"/>
          <w:szCs w:val="20"/>
        </w:rPr>
        <w:t>Somewhat flavor-text description of the skill and its many uses. This should suggest the scope and versatility of the skill. After all, we want some overlap in how skills work and we want players to feel comfortable volunteering skills in creative ways instead of defaulting to an attribute roll.</w:t>
      </w:r>
    </w:p>
    <w:p w14:paraId="4160B6A4" w14:textId="77777777" w:rsidR="00EB4C7E" w:rsidRPr="00E6563F" w:rsidRDefault="00A04725" w:rsidP="00A04725">
      <w:pPr>
        <w:rPr>
          <w:sz w:val="20"/>
          <w:szCs w:val="20"/>
        </w:rPr>
      </w:pPr>
      <w:commentRangeStart w:id="0"/>
      <w:r w:rsidRPr="00E6563F">
        <w:rPr>
          <w:b/>
          <w:sz w:val="20"/>
          <w:szCs w:val="20"/>
        </w:rPr>
        <w:t>Primary Attribute:</w:t>
      </w:r>
      <w:commentRangeEnd w:id="0"/>
      <w:r w:rsidR="00EB4C7E" w:rsidRPr="00E6563F">
        <w:rPr>
          <w:rStyle w:val="CommentReference"/>
          <w:sz w:val="20"/>
          <w:szCs w:val="20"/>
        </w:rPr>
        <w:commentReference w:id="0"/>
      </w:r>
      <w:r w:rsidRPr="00E6563F">
        <w:rPr>
          <w:sz w:val="20"/>
          <w:szCs w:val="20"/>
        </w:rPr>
        <w:t xml:space="preserve"> </w:t>
      </w:r>
    </w:p>
    <w:p w14:paraId="364B917D" w14:textId="77777777" w:rsidR="00A04725" w:rsidRPr="00E6563F" w:rsidRDefault="00A04725" w:rsidP="00A04725">
      <w:pPr>
        <w:rPr>
          <w:sz w:val="20"/>
          <w:szCs w:val="20"/>
        </w:rPr>
      </w:pPr>
      <w:commentRangeStart w:id="1"/>
      <w:r w:rsidRPr="00E6563F">
        <w:rPr>
          <w:b/>
          <w:sz w:val="20"/>
          <w:szCs w:val="20"/>
        </w:rPr>
        <w:t>Suggested Aspects:</w:t>
      </w:r>
      <w:r w:rsidRPr="00E6563F">
        <w:rPr>
          <w:sz w:val="20"/>
          <w:szCs w:val="20"/>
        </w:rPr>
        <w:t xml:space="preserve"> </w:t>
      </w:r>
      <w:commentRangeEnd w:id="1"/>
      <w:r w:rsidR="00EB4C7E" w:rsidRPr="00E6563F">
        <w:rPr>
          <w:rStyle w:val="CommentReference"/>
          <w:sz w:val="20"/>
          <w:szCs w:val="20"/>
        </w:rPr>
        <w:commentReference w:id="1"/>
      </w:r>
    </w:p>
    <w:p w14:paraId="0C192F12" w14:textId="77777777" w:rsidR="00EB4C7E" w:rsidRDefault="00A04725" w:rsidP="00EB4C7E">
      <w:pPr>
        <w:pStyle w:val="Heading1"/>
      </w:pPr>
      <w:commentRangeStart w:id="2"/>
      <w:r>
        <w:t xml:space="preserve">Common </w:t>
      </w:r>
      <w:r w:rsidR="00EB4C7E">
        <w:t>Techniques</w:t>
      </w:r>
      <w:commentRangeEnd w:id="2"/>
      <w:r w:rsidR="00EB4C7E">
        <w:rPr>
          <w:rStyle w:val="CommentReference"/>
          <w:rFonts w:asciiTheme="minorHAnsi" w:eastAsiaTheme="minorEastAsia" w:hAnsiTheme="minorHAnsi" w:cstheme="minorBidi"/>
          <w:color w:val="auto"/>
        </w:rPr>
        <w:commentReference w:id="2"/>
      </w:r>
    </w:p>
    <w:p w14:paraId="3D2F8408" w14:textId="77777777" w:rsidR="00EB4C7E" w:rsidRPr="00EB4C7E" w:rsidRDefault="00EB4C7E" w:rsidP="00EB4C7E"/>
    <w:p w14:paraId="62E8ED1D" w14:textId="77777777" w:rsidR="00EB4C7E" w:rsidRDefault="00EB4C7E" w:rsidP="00EB4C7E">
      <w:pPr>
        <w:pStyle w:val="Heading2"/>
      </w:pPr>
      <w:r>
        <w:t>Technique 1</w:t>
      </w:r>
    </w:p>
    <w:p w14:paraId="1CDD52F2" w14:textId="77777777" w:rsidR="00EB4C7E" w:rsidRPr="00E6563F" w:rsidRDefault="00EB4C7E" w:rsidP="00EB4C7E">
      <w:pPr>
        <w:rPr>
          <w:sz w:val="20"/>
          <w:szCs w:val="20"/>
        </w:rPr>
      </w:pPr>
      <w:r w:rsidRPr="00E6563F">
        <w:rPr>
          <w:sz w:val="20"/>
          <w:szCs w:val="20"/>
        </w:rPr>
        <w:t>Flavor-text explanation of technique . . . covers when this is appropriate and what you are attempting to do.</w:t>
      </w:r>
    </w:p>
    <w:p w14:paraId="71C3C67B" w14:textId="77777777" w:rsidR="00EB4C7E" w:rsidRPr="00E6563F" w:rsidRDefault="00EB4C7E" w:rsidP="00EB4C7E">
      <w:pPr>
        <w:rPr>
          <w:sz w:val="20"/>
          <w:szCs w:val="20"/>
        </w:rPr>
      </w:pPr>
      <w:r w:rsidRPr="00E6563F">
        <w:rPr>
          <w:sz w:val="20"/>
          <w:szCs w:val="20"/>
        </w:rPr>
        <w:t>D</w:t>
      </w:r>
      <w:bookmarkStart w:id="3" w:name="_GoBack"/>
      <w:bookmarkEnd w:id="3"/>
      <w:r w:rsidRPr="00E6563F">
        <w:rPr>
          <w:sz w:val="20"/>
          <w:szCs w:val="20"/>
        </w:rPr>
        <w:t>ifficulty: Generally 6</w:t>
      </w:r>
    </w:p>
    <w:p w14:paraId="7EA26234" w14:textId="77777777" w:rsidR="00EB4C7E" w:rsidRPr="00E6563F" w:rsidRDefault="00EB4C7E" w:rsidP="00EB4C7E">
      <w:pPr>
        <w:rPr>
          <w:sz w:val="20"/>
          <w:szCs w:val="20"/>
        </w:rPr>
      </w:pPr>
      <w:r w:rsidRPr="00E6563F">
        <w:rPr>
          <w:sz w:val="20"/>
          <w:szCs w:val="20"/>
        </w:rPr>
        <w:t>Success: What happens if you succeed?</w:t>
      </w:r>
    </w:p>
    <w:p w14:paraId="369E591B" w14:textId="77777777" w:rsidR="00EB4C7E" w:rsidRPr="00E6563F" w:rsidRDefault="00EB4C7E" w:rsidP="00EB4C7E">
      <w:pPr>
        <w:rPr>
          <w:sz w:val="20"/>
          <w:szCs w:val="20"/>
        </w:rPr>
      </w:pPr>
      <w:r w:rsidRPr="00E6563F">
        <w:rPr>
          <w:sz w:val="20"/>
          <w:szCs w:val="20"/>
        </w:rPr>
        <w:t>Failure: What happens if you fail?</w:t>
      </w:r>
    </w:p>
    <w:p w14:paraId="73CD3028" w14:textId="77777777" w:rsidR="00EB4C7E" w:rsidRDefault="00EB4C7E" w:rsidP="00EB4C7E"/>
    <w:p w14:paraId="21BD5616" w14:textId="77777777" w:rsidR="00EB4C7E" w:rsidRDefault="00EB4C7E" w:rsidP="00EB4C7E">
      <w:pPr>
        <w:pStyle w:val="Heading2"/>
      </w:pPr>
      <w:r>
        <w:t>Technique 2</w:t>
      </w:r>
    </w:p>
    <w:p w14:paraId="779C3EAA" w14:textId="77777777" w:rsidR="00EB4C7E" w:rsidRPr="00E6563F" w:rsidRDefault="00EB4C7E" w:rsidP="00EB4C7E">
      <w:pPr>
        <w:rPr>
          <w:sz w:val="20"/>
          <w:szCs w:val="20"/>
        </w:rPr>
      </w:pPr>
      <w:r w:rsidRPr="00E6563F">
        <w:rPr>
          <w:sz w:val="20"/>
          <w:szCs w:val="20"/>
        </w:rPr>
        <w:t>Flavor-text explanation of technique . . . covers when this is appropriate and what you are attempting to do.</w:t>
      </w:r>
    </w:p>
    <w:p w14:paraId="401CF432" w14:textId="77777777" w:rsidR="00EB4C7E" w:rsidRPr="00E6563F" w:rsidRDefault="00EB4C7E" w:rsidP="00EB4C7E">
      <w:pPr>
        <w:rPr>
          <w:sz w:val="20"/>
          <w:szCs w:val="20"/>
        </w:rPr>
      </w:pPr>
      <w:r w:rsidRPr="00E6563F">
        <w:rPr>
          <w:sz w:val="20"/>
          <w:szCs w:val="20"/>
        </w:rPr>
        <w:t>Difficulty: Generally 6</w:t>
      </w:r>
    </w:p>
    <w:p w14:paraId="31D1067F" w14:textId="77777777" w:rsidR="00EB4C7E" w:rsidRPr="00E6563F" w:rsidRDefault="00EB4C7E" w:rsidP="00EB4C7E">
      <w:pPr>
        <w:rPr>
          <w:sz w:val="20"/>
          <w:szCs w:val="20"/>
        </w:rPr>
      </w:pPr>
      <w:r w:rsidRPr="00E6563F">
        <w:rPr>
          <w:sz w:val="20"/>
          <w:szCs w:val="20"/>
        </w:rPr>
        <w:t>Success: What happens if you succeed?</w:t>
      </w:r>
    </w:p>
    <w:p w14:paraId="3AF2F1EE" w14:textId="77777777" w:rsidR="00EB4C7E" w:rsidRPr="00E6563F" w:rsidRDefault="00EB4C7E" w:rsidP="00EB4C7E">
      <w:pPr>
        <w:rPr>
          <w:sz w:val="20"/>
          <w:szCs w:val="20"/>
        </w:rPr>
      </w:pPr>
      <w:r w:rsidRPr="00E6563F">
        <w:rPr>
          <w:sz w:val="20"/>
          <w:szCs w:val="20"/>
        </w:rPr>
        <w:t>Failure: What happens if you fail?</w:t>
      </w:r>
    </w:p>
    <w:p w14:paraId="15380F5B" w14:textId="77777777" w:rsidR="00EB4C7E" w:rsidRDefault="00EB4C7E" w:rsidP="00EB4C7E"/>
    <w:p w14:paraId="22B1CC02" w14:textId="77777777" w:rsidR="00EB4C7E" w:rsidRDefault="00EB4C7E" w:rsidP="00EB4C7E">
      <w:pPr>
        <w:pStyle w:val="Heading1"/>
      </w:pPr>
      <w:commentRangeStart w:id="4"/>
      <w:r>
        <w:t>Tradecraft Techniques</w:t>
      </w:r>
      <w:commentRangeEnd w:id="4"/>
      <w:r w:rsidR="00E6563F">
        <w:rPr>
          <w:rStyle w:val="CommentReference"/>
          <w:rFonts w:asciiTheme="minorHAnsi" w:eastAsiaTheme="minorEastAsia" w:hAnsiTheme="minorHAnsi" w:cstheme="minorBidi"/>
          <w:color w:val="auto"/>
        </w:rPr>
        <w:commentReference w:id="4"/>
      </w:r>
    </w:p>
    <w:p w14:paraId="19EC3A2D" w14:textId="77777777" w:rsidR="00E6563F" w:rsidRDefault="00E6563F" w:rsidP="00E6563F"/>
    <w:p w14:paraId="168094D6" w14:textId="77777777" w:rsidR="00E6563F" w:rsidRDefault="00E6563F" w:rsidP="00E6563F">
      <w:pPr>
        <w:pStyle w:val="Heading2"/>
      </w:pPr>
      <w:r>
        <w:t>Technique 3</w:t>
      </w:r>
    </w:p>
    <w:p w14:paraId="5DDA89F7" w14:textId="77777777" w:rsidR="00E6563F" w:rsidRPr="00E6563F" w:rsidRDefault="00E6563F" w:rsidP="00E6563F">
      <w:pPr>
        <w:rPr>
          <w:sz w:val="20"/>
          <w:szCs w:val="20"/>
        </w:rPr>
      </w:pPr>
      <w:r w:rsidRPr="00E6563F">
        <w:rPr>
          <w:sz w:val="20"/>
          <w:szCs w:val="20"/>
        </w:rPr>
        <w:t>Flavor-text explanation of technique . . . covers when this is appropriate and what you are attempting to do.</w:t>
      </w:r>
    </w:p>
    <w:p w14:paraId="23EBB9B9" w14:textId="77777777" w:rsidR="00E6563F" w:rsidRPr="00E6563F" w:rsidRDefault="00E6563F" w:rsidP="00E6563F">
      <w:pPr>
        <w:rPr>
          <w:sz w:val="20"/>
          <w:szCs w:val="20"/>
        </w:rPr>
      </w:pPr>
      <w:r w:rsidRPr="00E6563F">
        <w:rPr>
          <w:sz w:val="20"/>
          <w:szCs w:val="20"/>
        </w:rPr>
        <w:t>Difficulty: Generally 6</w:t>
      </w:r>
    </w:p>
    <w:p w14:paraId="2540C4C0" w14:textId="77777777" w:rsidR="00E6563F" w:rsidRPr="00E6563F" w:rsidRDefault="00E6563F" w:rsidP="00E6563F">
      <w:pPr>
        <w:rPr>
          <w:sz w:val="20"/>
          <w:szCs w:val="20"/>
        </w:rPr>
      </w:pPr>
      <w:r w:rsidRPr="00E6563F">
        <w:rPr>
          <w:sz w:val="20"/>
          <w:szCs w:val="20"/>
        </w:rPr>
        <w:t>Success: What happens if you succeed?</w:t>
      </w:r>
    </w:p>
    <w:p w14:paraId="40C8CBB9" w14:textId="77777777" w:rsidR="00E6563F" w:rsidRPr="00E6563F" w:rsidRDefault="00E6563F" w:rsidP="00E6563F">
      <w:pPr>
        <w:rPr>
          <w:sz w:val="20"/>
          <w:szCs w:val="20"/>
        </w:rPr>
      </w:pPr>
      <w:r w:rsidRPr="00E6563F">
        <w:rPr>
          <w:sz w:val="20"/>
          <w:szCs w:val="20"/>
        </w:rPr>
        <w:t>Failure: What happens if you fail?</w:t>
      </w:r>
    </w:p>
    <w:p w14:paraId="723C471B" w14:textId="77777777" w:rsidR="00E6563F" w:rsidRPr="00E6563F" w:rsidRDefault="00E6563F" w:rsidP="00E6563F"/>
    <w:sectPr w:rsidR="00E6563F" w:rsidRPr="00E6563F">
      <w:pgSz w:w="12240" w:h="15840"/>
      <w:pgMar w:top="1985" w:right="1701" w:bottom="1701" w:left="1701"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Benjamin Reinhart" w:date="2014-09-16T15:31:00Z" w:initials="BR">
    <w:p w14:paraId="1A80F297" w14:textId="77777777" w:rsidR="00EB4C7E" w:rsidRDefault="00EB4C7E" w:rsidP="00EB4C7E">
      <w:r>
        <w:rPr>
          <w:rStyle w:val="CommentReference"/>
        </w:rPr>
        <w:annotationRef/>
      </w:r>
      <w:r>
        <w:t>The Attribute that is used to create the base modifier, and general default for impact.</w:t>
      </w:r>
    </w:p>
  </w:comment>
  <w:comment w:id="1" w:author="Benjamin Reinhart" w:date="2014-09-16T15:31:00Z" w:initials="BR">
    <w:p w14:paraId="5FE75C4D" w14:textId="77777777" w:rsidR="00EB4C7E" w:rsidRDefault="00EB4C7E">
      <w:pPr>
        <w:pStyle w:val="CommentText"/>
      </w:pPr>
      <w:r>
        <w:rPr>
          <w:rStyle w:val="CommentReference"/>
        </w:rPr>
        <w:annotationRef/>
      </w:r>
      <w:r>
        <w:t>Aspects that make use of the skill, or augment the skill in some way.</w:t>
      </w:r>
    </w:p>
  </w:comment>
  <w:comment w:id="2" w:author="Benjamin Reinhart" w:date="2014-09-16T15:30:00Z" w:initials="BR">
    <w:p w14:paraId="49CCE0D2" w14:textId="77777777" w:rsidR="00EB4C7E" w:rsidRDefault="00EB4C7E">
      <w:pPr>
        <w:pStyle w:val="CommentText"/>
      </w:pPr>
      <w:r>
        <w:rPr>
          <w:rStyle w:val="CommentReference"/>
        </w:rPr>
        <w:annotationRef/>
      </w:r>
      <w:r>
        <w:rPr>
          <w:rStyle w:val="CommentReference"/>
        </w:rPr>
        <w:t>These are the mechanics that anyone in the game can attempt untrained or without supernatural knowledge.</w:t>
      </w:r>
    </w:p>
  </w:comment>
  <w:comment w:id="4" w:author="Benjamin Reinhart" w:date="2014-09-16T15:39:00Z" w:initials="BR">
    <w:p w14:paraId="53D9B2E0" w14:textId="77777777" w:rsidR="00E6563F" w:rsidRDefault="00E6563F">
      <w:pPr>
        <w:pStyle w:val="CommentText"/>
      </w:pPr>
      <w:r>
        <w:rPr>
          <w:rStyle w:val="CommentReference"/>
        </w:rPr>
        <w:annotationRef/>
      </w:r>
      <w:r>
        <w:t xml:space="preserve">These are the mechanics that only trained or supernaturally aware characters get access to. They are the “Hey, I’m no </w:t>
      </w:r>
      <w:proofErr w:type="spellStart"/>
      <w:r>
        <w:t>mook</w:t>
      </w:r>
      <w:proofErr w:type="spellEnd"/>
      <w:r>
        <w:t>!” options.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A80F297" w15:done="0"/>
  <w15:commentEx w15:paraId="5FE75C4D" w15:done="0"/>
  <w15:commentEx w15:paraId="49CCE0D2" w15:done="0"/>
  <w15:commentEx w15:paraId="53D9B2E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njamin Reinhart">
    <w15:presenceInfo w15:providerId="Windows Live" w15:userId="ec11360c343fab6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4725"/>
    <w:rsid w:val="004E6F4E"/>
    <w:rsid w:val="00A04725"/>
    <w:rsid w:val="00E6563F"/>
    <w:rsid w:val="00EB4C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4BF03"/>
  <w15:chartTrackingRefBased/>
  <w15:docId w15:val="{1B06372C-B7B4-4B8F-9F92-355E4DDE7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04725"/>
    <w:pPr>
      <w:keepNext/>
      <w:keepLines/>
      <w:spacing w:before="240" w:after="0"/>
      <w:outlineLvl w:val="0"/>
    </w:pPr>
    <w:rPr>
      <w:rFonts w:asciiTheme="majorHAnsi" w:eastAsiaTheme="majorEastAsia" w:hAnsiTheme="majorHAnsi" w:cstheme="majorBidi"/>
      <w:color w:val="374C80" w:themeColor="accent1" w:themeShade="BF"/>
      <w:sz w:val="32"/>
      <w:szCs w:val="32"/>
    </w:rPr>
  </w:style>
  <w:style w:type="paragraph" w:styleId="Heading2">
    <w:name w:val="heading 2"/>
    <w:basedOn w:val="Normal"/>
    <w:next w:val="Normal"/>
    <w:link w:val="Heading2Char"/>
    <w:uiPriority w:val="9"/>
    <w:unhideWhenUsed/>
    <w:qFormat/>
    <w:rsid w:val="00EB4C7E"/>
    <w:pPr>
      <w:keepNext/>
      <w:keepLines/>
      <w:spacing w:before="40" w:after="0"/>
      <w:outlineLvl w:val="1"/>
    </w:pPr>
    <w:rPr>
      <w:rFonts w:asciiTheme="majorHAnsi" w:eastAsiaTheme="majorEastAsia" w:hAnsiTheme="majorHAnsi" w:cstheme="majorBidi"/>
      <w:color w:val="374C80"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047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472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04725"/>
    <w:rPr>
      <w:rFonts w:asciiTheme="majorHAnsi" w:eastAsiaTheme="majorEastAsia" w:hAnsiTheme="majorHAnsi" w:cstheme="majorBidi"/>
      <w:color w:val="374C80" w:themeColor="accent1" w:themeShade="BF"/>
      <w:sz w:val="32"/>
      <w:szCs w:val="32"/>
    </w:rPr>
  </w:style>
  <w:style w:type="character" w:styleId="CommentReference">
    <w:name w:val="annotation reference"/>
    <w:basedOn w:val="DefaultParagraphFont"/>
    <w:uiPriority w:val="99"/>
    <w:semiHidden/>
    <w:unhideWhenUsed/>
    <w:rsid w:val="00EB4C7E"/>
    <w:rPr>
      <w:sz w:val="16"/>
      <w:szCs w:val="16"/>
    </w:rPr>
  </w:style>
  <w:style w:type="paragraph" w:styleId="CommentText">
    <w:name w:val="annotation text"/>
    <w:basedOn w:val="Normal"/>
    <w:link w:val="CommentTextChar"/>
    <w:uiPriority w:val="99"/>
    <w:semiHidden/>
    <w:unhideWhenUsed/>
    <w:rsid w:val="00EB4C7E"/>
    <w:pPr>
      <w:spacing w:line="240" w:lineRule="auto"/>
    </w:pPr>
    <w:rPr>
      <w:sz w:val="20"/>
      <w:szCs w:val="20"/>
    </w:rPr>
  </w:style>
  <w:style w:type="character" w:customStyle="1" w:styleId="CommentTextChar">
    <w:name w:val="Comment Text Char"/>
    <w:basedOn w:val="DefaultParagraphFont"/>
    <w:link w:val="CommentText"/>
    <w:uiPriority w:val="99"/>
    <w:semiHidden/>
    <w:rsid w:val="00EB4C7E"/>
    <w:rPr>
      <w:sz w:val="20"/>
      <w:szCs w:val="20"/>
    </w:rPr>
  </w:style>
  <w:style w:type="paragraph" w:styleId="CommentSubject">
    <w:name w:val="annotation subject"/>
    <w:basedOn w:val="CommentText"/>
    <w:next w:val="CommentText"/>
    <w:link w:val="CommentSubjectChar"/>
    <w:uiPriority w:val="99"/>
    <w:semiHidden/>
    <w:unhideWhenUsed/>
    <w:rsid w:val="00EB4C7E"/>
    <w:rPr>
      <w:b/>
      <w:bCs/>
    </w:rPr>
  </w:style>
  <w:style w:type="character" w:customStyle="1" w:styleId="CommentSubjectChar">
    <w:name w:val="Comment Subject Char"/>
    <w:basedOn w:val="CommentTextChar"/>
    <w:link w:val="CommentSubject"/>
    <w:uiPriority w:val="99"/>
    <w:semiHidden/>
    <w:rsid w:val="00EB4C7E"/>
    <w:rPr>
      <w:b/>
      <w:bCs/>
      <w:sz w:val="20"/>
      <w:szCs w:val="20"/>
    </w:rPr>
  </w:style>
  <w:style w:type="paragraph" w:styleId="BalloonText">
    <w:name w:val="Balloon Text"/>
    <w:basedOn w:val="Normal"/>
    <w:link w:val="BalloonTextChar"/>
    <w:uiPriority w:val="99"/>
    <w:semiHidden/>
    <w:unhideWhenUsed/>
    <w:rsid w:val="00EB4C7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B4C7E"/>
    <w:rPr>
      <w:rFonts w:ascii="Segoe UI" w:hAnsi="Segoe UI" w:cs="Segoe UI"/>
      <w:sz w:val="18"/>
      <w:szCs w:val="18"/>
    </w:rPr>
  </w:style>
  <w:style w:type="character" w:customStyle="1" w:styleId="Heading2Char">
    <w:name w:val="Heading 2 Char"/>
    <w:basedOn w:val="DefaultParagraphFont"/>
    <w:link w:val="Heading2"/>
    <w:uiPriority w:val="9"/>
    <w:rsid w:val="00EB4C7E"/>
    <w:rPr>
      <w:rFonts w:asciiTheme="majorHAnsi" w:eastAsiaTheme="majorEastAsia" w:hAnsiTheme="majorHAnsi" w:cstheme="majorBidi"/>
      <w:color w:val="374C80"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157</Words>
  <Characters>901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Reinhart</dc:creator>
  <cp:keywords/>
  <dc:description/>
  <cp:lastModifiedBy>Benjamin Reinhart</cp:lastModifiedBy>
  <cp:revision>1</cp:revision>
  <dcterms:created xsi:type="dcterms:W3CDTF">2014-09-16T19:13:00Z</dcterms:created>
  <dcterms:modified xsi:type="dcterms:W3CDTF">2014-09-16T19:42:00Z</dcterms:modified>
</cp:coreProperties>
</file>