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1FD" w:rsidRDefault="00916EE5" w:rsidP="00153379">
      <w:pPr>
        <w:pStyle w:val="Title"/>
      </w:pPr>
      <w:r>
        <w:t>What is Asylum?</w:t>
      </w:r>
    </w:p>
    <w:p w:rsidR="00916EE5" w:rsidRDefault="00916EE5" w:rsidP="00153379">
      <w:pPr>
        <w:pStyle w:val="Subtitle"/>
      </w:pPr>
      <w:r>
        <w:t>Asylum is a modern fantasy RPG about covert magical contractors involved in clandestine adventures.</w:t>
      </w:r>
    </w:p>
    <w:p w:rsidR="00916EE5" w:rsidRDefault="0067144E">
      <w:r>
        <w:t xml:space="preserve">The world of Asylum is a modern day urban fantasy setting that combines hard boiled crime and spy action with magical realism.  </w:t>
      </w:r>
      <w:r w:rsidR="00916EE5">
        <w:t xml:space="preserve">The name of the game </w:t>
      </w:r>
      <w:r>
        <w:t>comes from a new movement among</w:t>
      </w:r>
      <w:r w:rsidR="00916EE5">
        <w:t xml:space="preserve"> the vario</w:t>
      </w:r>
      <w:r>
        <w:t>us supernatural beings of</w:t>
      </w:r>
      <w:r w:rsidR="00916EE5">
        <w:t xml:space="preserve"> the world.  The PCs are members of or </w:t>
      </w:r>
      <w:r>
        <w:t xml:space="preserve">affiliated with Asylum, which is </w:t>
      </w:r>
      <w:r w:rsidR="00916EE5">
        <w:t>dedicated to a world where supernatural creatures (Outsiders) and regular earthlings (Insiders) can live together in harmony.  The</w:t>
      </w:r>
      <w:r>
        <w:t>ir struggle to create this world usually results in</w:t>
      </w:r>
      <w:r w:rsidR="00916EE5">
        <w:t xml:space="preserve"> </w:t>
      </w:r>
      <w:r>
        <w:t>s</w:t>
      </w:r>
      <w:r w:rsidR="00916EE5">
        <w:t>upern</w:t>
      </w:r>
      <w:r>
        <w:t>aturally powered</w:t>
      </w:r>
      <w:r w:rsidR="00916EE5">
        <w:t xml:space="preserve"> intrigues</w:t>
      </w:r>
      <w:r>
        <w:t xml:space="preserve"> and adventures</w:t>
      </w:r>
      <w:r w:rsidR="00916EE5">
        <w:t>.</w:t>
      </w:r>
    </w:p>
    <w:p w:rsidR="00916EE5" w:rsidRDefault="00916EE5">
      <w:r>
        <w:t xml:space="preserve">In the world, there are eight international clandestine organizations.  Like </w:t>
      </w:r>
      <w:r w:rsidR="0067144E">
        <w:t xml:space="preserve">the NSA, </w:t>
      </w:r>
      <w:r>
        <w:t xml:space="preserve">freemasons, </w:t>
      </w:r>
      <w:proofErr w:type="spellStart"/>
      <w:r>
        <w:t>templars</w:t>
      </w:r>
      <w:proofErr w:type="spellEnd"/>
      <w:r>
        <w:t xml:space="preserve">, communists, or mafias, these organizations have </w:t>
      </w:r>
      <w:r w:rsidR="0067144E">
        <w:t>reasons for operating in secret. Their</w:t>
      </w:r>
      <w:r>
        <w:t xml:space="preserve"> leadership structures </w:t>
      </w:r>
      <w:r w:rsidR="0067144E">
        <w:t>are often shrouded in shadows and mystery</w:t>
      </w:r>
      <w:r>
        <w:t xml:space="preserve"> </w:t>
      </w:r>
      <w:r w:rsidR="0067144E">
        <w:t xml:space="preserve">and their agendas, methods and cultures </w:t>
      </w:r>
      <w:r>
        <w:t xml:space="preserve">often clash.  </w:t>
      </w:r>
    </w:p>
    <w:p w:rsidR="00AB5202" w:rsidRPr="00B5783E" w:rsidRDefault="00B5783E" w:rsidP="00153379">
      <w:pPr>
        <w:pStyle w:val="Heading1"/>
      </w:pPr>
      <w:r w:rsidRPr="00B5783E">
        <w:t>The Main Factions</w:t>
      </w:r>
    </w:p>
    <w:p w:rsidR="00916EE5" w:rsidRDefault="00B5783E">
      <w:r>
        <w:rPr>
          <w:u w:val="single"/>
        </w:rPr>
        <w:t>Firms of the</w:t>
      </w:r>
      <w:r w:rsidR="00916EE5" w:rsidRPr="00B5783E">
        <w:rPr>
          <w:u w:val="single"/>
        </w:rPr>
        <w:t xml:space="preserve"> Red Market</w:t>
      </w:r>
      <w:r w:rsidR="00916EE5">
        <w:t xml:space="preserve"> is like the modern day black market, except instead of drugs and guns, they sell magical things</w:t>
      </w:r>
      <w:r>
        <w:t>.  There are several Firms that are dedicated to buying and selling magic on the Red Market</w:t>
      </w:r>
      <w:r w:rsidR="00916EE5">
        <w:t>.</w:t>
      </w:r>
      <w:r w:rsidR="00B2586B">
        <w:t xml:space="preserve">  Their agenda is profit.  Their methods are </w:t>
      </w:r>
      <w:r w:rsidR="000E73E7">
        <w:t>trading in and smuggling</w:t>
      </w:r>
      <w:r w:rsidR="00B2586B">
        <w:t xml:space="preserve"> </w:t>
      </w:r>
      <w:r w:rsidR="00E74207">
        <w:t xml:space="preserve">dangerous </w:t>
      </w:r>
      <w:r w:rsidR="00B2586B">
        <w:t>magic.</w:t>
      </w:r>
      <w:r w:rsidR="000E73E7">
        <w:t xml:space="preserve">  Their flaw is that they’re amoral and suspected in unethical practices. Working for the Red Market you could be a go-between, bagman, acquisition expert, thief, bodyguard, smuggler, salesman, enchanter, or antiquarian.</w:t>
      </w:r>
      <w:r w:rsidR="00652D32">
        <w:t xml:space="preserve">  Your c</w:t>
      </w:r>
      <w:r w:rsidR="00217916">
        <w:t xml:space="preserve">haracter could be the head of </w:t>
      </w:r>
      <w:proofErr w:type="gramStart"/>
      <w:r w:rsidR="00217916">
        <w:t>her</w:t>
      </w:r>
      <w:r w:rsidR="00652D32">
        <w:t xml:space="preserve"> own</w:t>
      </w:r>
      <w:proofErr w:type="gramEnd"/>
      <w:r w:rsidR="00652D32">
        <w:t xml:space="preserve"> Firm, or work for a larger one.  Multiple PCs can be from the same Firm, or represent a single Firm.  If PCs from multiple different Firms cooperate, they usually have a formal partnership or consulting relationship.</w:t>
      </w:r>
    </w:p>
    <w:p w:rsidR="00916EE5" w:rsidRDefault="00916EE5">
      <w:r w:rsidRPr="00B5783E">
        <w:rPr>
          <w:u w:val="single"/>
        </w:rPr>
        <w:t>The Mission</w:t>
      </w:r>
      <w:r>
        <w:t xml:space="preserve"> is like the Knights Templar in that they are a secret conspiracy of religious zealots </w:t>
      </w:r>
      <w:r w:rsidR="00652D32">
        <w:t>that has been excommunicated by the Vatican</w:t>
      </w:r>
      <w:r w:rsidR="00B2586B">
        <w:t xml:space="preserve">.  Their agenda </w:t>
      </w:r>
      <w:proofErr w:type="gramStart"/>
      <w:r w:rsidR="00B2586B">
        <w:t>is understanding</w:t>
      </w:r>
      <w:proofErr w:type="gramEnd"/>
      <w:r w:rsidR="00B2586B">
        <w:t xml:space="preserve"> the Outside</w:t>
      </w:r>
      <w:r w:rsidR="00652D32">
        <w:t xml:space="preserve"> in search of God</w:t>
      </w:r>
      <w:r w:rsidR="00E74207">
        <w:t>, which they call Gnosis</w:t>
      </w:r>
      <w:r w:rsidR="00B2586B">
        <w:t xml:space="preserve">.  Their methods are exploration and </w:t>
      </w:r>
      <w:r w:rsidR="00652D32">
        <w:t>concealment</w:t>
      </w:r>
      <w:r w:rsidR="00B2586B">
        <w:t>.</w:t>
      </w:r>
      <w:r w:rsidR="00217916">
        <w:t xml:space="preserve">  Their flaw is that they</w:t>
      </w:r>
      <w:r w:rsidR="000E73E7">
        <w:t xml:space="preserve"> interpret the Outside through the lens of mainstream modern religion</w:t>
      </w:r>
      <w:r w:rsidR="00652D32">
        <w:t>, and as a result distrust</w:t>
      </w:r>
      <w:r w:rsidR="00217916">
        <w:t xml:space="preserve"> and misunderstand</w:t>
      </w:r>
      <w:r w:rsidR="00652D32">
        <w:t xml:space="preserve"> most outsiders</w:t>
      </w:r>
      <w:r w:rsidR="000E73E7">
        <w:t>.</w:t>
      </w:r>
      <w:r w:rsidR="00AB5202">
        <w:t xml:space="preserve">  </w:t>
      </w:r>
      <w:r w:rsidR="00652D32">
        <w:t>They are also persecuted by the Vatican –</w:t>
      </w:r>
      <w:r w:rsidR="00217916">
        <w:t xml:space="preserve"> since their philosophy of </w:t>
      </w:r>
      <w:proofErr w:type="spellStart"/>
      <w:r w:rsidR="00217916">
        <w:t>studing</w:t>
      </w:r>
      <w:proofErr w:type="spellEnd"/>
      <w:r w:rsidR="007731A7">
        <w:t xml:space="preserve"> th</w:t>
      </w:r>
      <w:r w:rsidR="00217916">
        <w:t>e Outside to understand God was declared</w:t>
      </w:r>
      <w:r w:rsidR="007731A7">
        <w:t xml:space="preserve"> an official Heresy in the Catholic </w:t>
      </w:r>
      <w:proofErr w:type="gramStart"/>
      <w:r w:rsidR="007731A7">
        <w:t>church</w:t>
      </w:r>
      <w:proofErr w:type="gramEnd"/>
      <w:r w:rsidR="00652D32">
        <w:t xml:space="preserve">.  Unlike </w:t>
      </w:r>
      <w:proofErr w:type="spellStart"/>
      <w:r w:rsidR="00652D32">
        <w:t>Templars</w:t>
      </w:r>
      <w:proofErr w:type="spellEnd"/>
      <w:r w:rsidR="00652D32">
        <w:t xml:space="preserve">, they have embraced other faiths, and incorporate other seekers from </w:t>
      </w:r>
      <w:proofErr w:type="spellStart"/>
      <w:r w:rsidR="00652D32">
        <w:t>Abrahamic</w:t>
      </w:r>
      <w:proofErr w:type="spellEnd"/>
      <w:r w:rsidR="00652D32">
        <w:t xml:space="preserve"> religions (Muslims, Jews, and Protestants)</w:t>
      </w:r>
      <w:r w:rsidR="00217916">
        <w:t xml:space="preserve"> and even the rare righteous non-believer</w:t>
      </w:r>
      <w:r w:rsidR="00652D32">
        <w:t xml:space="preserve">.  </w:t>
      </w:r>
      <w:r w:rsidR="00AB5202">
        <w:t>Working for the Mission you could be an explorer, mystic, priest, missionary, diviner, scholar or templar.</w:t>
      </w:r>
      <w:r w:rsidR="00652D32">
        <w:t xml:space="preserve">  They also have some degree of tradecraft, so you could be a </w:t>
      </w:r>
      <w:proofErr w:type="spellStart"/>
      <w:r w:rsidR="00652D32">
        <w:t>safehouse</w:t>
      </w:r>
      <w:proofErr w:type="spellEnd"/>
      <w:r w:rsidR="00652D32">
        <w:t xml:space="preserve"> operative, counterespionage expert, or money launderer.</w:t>
      </w:r>
    </w:p>
    <w:p w:rsidR="00B2586B" w:rsidRDefault="00B2586B">
      <w:r w:rsidRPr="00B5783E">
        <w:rPr>
          <w:u w:val="single"/>
        </w:rPr>
        <w:t>The Bureau</w:t>
      </w:r>
      <w:r w:rsidR="00B5783E" w:rsidRPr="00B5783E">
        <w:rPr>
          <w:u w:val="single"/>
        </w:rPr>
        <w:t xml:space="preserve"> of Outsider Affairs</w:t>
      </w:r>
      <w:r>
        <w:t xml:space="preserve"> is like the CIA in that they’re a cover</w:t>
      </w:r>
      <w:r w:rsidR="00217916">
        <w:t xml:space="preserve">t American intelligence agency.  The Bureau acts exclusively by, for and against </w:t>
      </w:r>
      <w:r>
        <w:t xml:space="preserve">the supernatural.  Their agenda is protecting </w:t>
      </w:r>
      <w:r w:rsidR="00217916">
        <w:t xml:space="preserve">the interests of the United States and </w:t>
      </w:r>
      <w:r>
        <w:t xml:space="preserve">the </w:t>
      </w:r>
      <w:r w:rsidR="00217916">
        <w:t xml:space="preserve">rest of </w:t>
      </w:r>
      <w:r>
        <w:t xml:space="preserve">Inside.  Their methods are </w:t>
      </w:r>
      <w:r w:rsidR="00AB5202">
        <w:t>investigation</w:t>
      </w:r>
      <w:r>
        <w:t xml:space="preserve"> and tradecraft.</w:t>
      </w:r>
      <w:r w:rsidR="00AB5202">
        <w:t xml:space="preserve">  Their flaw is hegemony – they see themselves as policing the world, assuming authority everywhere, even where they don’t have it.  Working for the Bureau, you could be an investigator, a counter-intelligence expert, a station agent, a computer technician, </w:t>
      </w:r>
      <w:r w:rsidR="00652D32">
        <w:t xml:space="preserve">a counter-terrorism officer, </w:t>
      </w:r>
      <w:r w:rsidR="00AB5202">
        <w:t xml:space="preserve">a linguist, an undercover specialist, a </w:t>
      </w:r>
      <w:r w:rsidR="00652D32">
        <w:t xml:space="preserve">human terrain </w:t>
      </w:r>
      <w:r w:rsidR="00AB5202">
        <w:t xml:space="preserve">analyst or a </w:t>
      </w:r>
      <w:r w:rsidR="00652D32">
        <w:t>Special Forces</w:t>
      </w:r>
      <w:r w:rsidR="00AB5202">
        <w:t xml:space="preserve"> soldier.</w:t>
      </w:r>
    </w:p>
    <w:p w:rsidR="00B2586B" w:rsidRDefault="00B5783E">
      <w:proofErr w:type="spellStart"/>
      <w:r>
        <w:rPr>
          <w:u w:val="single"/>
        </w:rPr>
        <w:t>Kommittet</w:t>
      </w:r>
      <w:proofErr w:type="spellEnd"/>
      <w:r>
        <w:rPr>
          <w:u w:val="single"/>
        </w:rPr>
        <w:t xml:space="preserve"> 13, or “t</w:t>
      </w:r>
      <w:r w:rsidR="00B2586B" w:rsidRPr="00B5783E">
        <w:rPr>
          <w:u w:val="single"/>
        </w:rPr>
        <w:t>he Committee</w:t>
      </w:r>
      <w:r>
        <w:rPr>
          <w:u w:val="single"/>
        </w:rPr>
        <w:t>”</w:t>
      </w:r>
      <w:r w:rsidR="00B2586B">
        <w:t xml:space="preserve"> is like the </w:t>
      </w:r>
      <w:proofErr w:type="spellStart"/>
      <w:r w:rsidR="00B2586B">
        <w:t>krysha</w:t>
      </w:r>
      <w:proofErr w:type="spellEnd"/>
      <w:r w:rsidR="00B2586B">
        <w:t xml:space="preserve"> </w:t>
      </w:r>
      <w:r w:rsidR="000E73E7">
        <w:t xml:space="preserve">(Russian mob) </w:t>
      </w:r>
      <w:r w:rsidR="00B2586B">
        <w:t>in that they arose from soviet intelligence and secret police after the collapse of the USSR</w:t>
      </w:r>
      <w:r w:rsidR="000E73E7">
        <w:t xml:space="preserve"> and now run a shadow government of protection and investment</w:t>
      </w:r>
      <w:r w:rsidR="00B2586B">
        <w:t xml:space="preserve">.  </w:t>
      </w:r>
      <w:r>
        <w:t xml:space="preserve">They operate around the world, involved in illicit vices, but also legitimate investment and power brokering – often a mix.  </w:t>
      </w:r>
      <w:r w:rsidR="00B2586B">
        <w:t xml:space="preserve">Their agenda is </w:t>
      </w:r>
      <w:r w:rsidR="000E73E7">
        <w:t xml:space="preserve">power.  Their </w:t>
      </w:r>
      <w:r w:rsidR="00B2586B">
        <w:t xml:space="preserve">methods are </w:t>
      </w:r>
      <w:r w:rsidR="000E73E7">
        <w:t>corruption and power brokering.</w:t>
      </w:r>
      <w:r w:rsidR="00AB5202">
        <w:t xml:space="preserve">  Their flaw is corruption, as well.  Working for the </w:t>
      </w:r>
      <w:r w:rsidR="00AB5202">
        <w:lastRenderedPageBreak/>
        <w:t xml:space="preserve">Committee, you could be an enforcer, a power broker, a protection racketeer, </w:t>
      </w:r>
      <w:r>
        <w:t xml:space="preserve">an investor, a bagman, a money launderer, </w:t>
      </w:r>
      <w:r w:rsidR="00AB5202">
        <w:t>a smuggler, a fixer, an asset handler, a hit man, or a spy.</w:t>
      </w:r>
    </w:p>
    <w:p w:rsidR="00D755A8" w:rsidRPr="00D755A8" w:rsidRDefault="00D755A8" w:rsidP="00D755A8">
      <w:r w:rsidRPr="00D755A8">
        <w:rPr>
          <w:u w:val="single"/>
        </w:rPr>
        <w:t>The Pantheons</w:t>
      </w:r>
      <w:r w:rsidRPr="00D755A8">
        <w:t xml:space="preserve"> are several organizations. With the waxing of the Outside, the power structures of ancient mythic pantheons returned. Each is different, but reflects its mythic characteristics. Olympus, </w:t>
      </w:r>
      <w:proofErr w:type="spellStart"/>
      <w:r w:rsidRPr="00D755A8">
        <w:t>Aesgard</w:t>
      </w:r>
      <w:proofErr w:type="spellEnd"/>
      <w:r w:rsidRPr="00D755A8">
        <w:t xml:space="preserve">, the Ennead, the Celestial Bureaucracy and other ancient gods have returned. Their common thread is that they all used to be worshipped and they all used to govern natural phenomena. The pantheons’ agendas tend to be worship and nature. Their methods are generally conversion and contract, but they’re all different: Old gods might be still focused on their old roles, or may have adapted to modern times (work with your GM on what your pantheon is like). Their flaw is that they are disparate, and often out of their league – a priest of Ra in New York could have a cult of sun-god followers, but he’s pretty cut off and isolated. What you do for a Pantheon depends on your character’s origin. The other factions tend to be common for insiders or well-integrated Outsiders. Less well-assimilated Outsiders are likely to still work for their “old boss.” Human insiders work for pantheons, too: You could be a high priest, contract negotiator, myrmidon, power broker, missionary or archaeologist. An outsider tends to be an integrated member of the pantheon’s mystic structure: </w:t>
      </w:r>
    </w:p>
    <w:p w:rsidR="00D755A8" w:rsidRPr="00D755A8" w:rsidRDefault="00D755A8" w:rsidP="00D755A8">
      <w:r w:rsidRPr="00D755A8">
        <w:t xml:space="preserve">You could play </w:t>
      </w:r>
      <w:proofErr w:type="spellStart"/>
      <w:r w:rsidRPr="00D755A8">
        <w:t>spriggan</w:t>
      </w:r>
      <w:proofErr w:type="spellEnd"/>
      <w:r w:rsidRPr="00D755A8">
        <w:t xml:space="preserve"> bagman for the Winter Queen of the </w:t>
      </w:r>
      <w:proofErr w:type="spellStart"/>
      <w:r w:rsidRPr="00D755A8">
        <w:t>Unseelie</w:t>
      </w:r>
      <w:proofErr w:type="spellEnd"/>
      <w:r w:rsidRPr="00D755A8">
        <w:t xml:space="preserve"> Court (</w:t>
      </w:r>
      <w:proofErr w:type="spellStart"/>
      <w:r w:rsidRPr="00D755A8">
        <w:t>spriggans</w:t>
      </w:r>
      <w:proofErr w:type="spellEnd"/>
      <w:r w:rsidRPr="00D755A8">
        <w:t xml:space="preserve"> guard treasure in faerie legends, so having one run illicit cash for evil faeries is no stretch), a winged sky elf enforcer for the </w:t>
      </w:r>
      <w:proofErr w:type="spellStart"/>
      <w:r w:rsidRPr="00D755A8">
        <w:t>Ljos</w:t>
      </w:r>
      <w:proofErr w:type="spellEnd"/>
      <w:r w:rsidRPr="00D755A8">
        <w:t xml:space="preserve"> </w:t>
      </w:r>
      <w:proofErr w:type="spellStart"/>
      <w:r w:rsidRPr="00D755A8">
        <w:t>Alfar</w:t>
      </w:r>
      <w:proofErr w:type="spellEnd"/>
      <w:r w:rsidRPr="00D755A8">
        <w:t xml:space="preserve"> (like a </w:t>
      </w:r>
      <w:proofErr w:type="spellStart"/>
      <w:r w:rsidRPr="00D755A8">
        <w:t>valkyrie</w:t>
      </w:r>
      <w:proofErr w:type="spellEnd"/>
      <w:r w:rsidRPr="00D755A8">
        <w:t>), a hawk spirit serving as a bounty hunter for Horus (what if Horus, god of the hunt, has opened a worldwide bounty hunting business?), or an ancestor spirit serving as a liaison to the Ministry for the Celestial Bureaucracy (tying together two factions for a complex character).</w:t>
      </w:r>
    </w:p>
    <w:p w:rsidR="009E4A4B" w:rsidRPr="00B5783E" w:rsidRDefault="00B5783E" w:rsidP="00153379">
      <w:pPr>
        <w:pStyle w:val="Heading2"/>
      </w:pPr>
      <w:r w:rsidRPr="00B5783E">
        <w:t>Other Factions</w:t>
      </w:r>
    </w:p>
    <w:p w:rsidR="00C96EA4" w:rsidRDefault="009E4A4B" w:rsidP="009E4A4B">
      <w:r>
        <w:t xml:space="preserve">The Ministry of Exceptional Citizens is a powerful organization in China that once served as </w:t>
      </w:r>
      <w:r w:rsidR="00217916">
        <w:t xml:space="preserve">a regulatory force for </w:t>
      </w:r>
      <w:r>
        <w:t xml:space="preserve">spirits and ghosts.  In the modern era, they were adapted into the Chinese government’s internal security apparatus, but still act as scholars, priests and mediums for dealing with haunting.  </w:t>
      </w:r>
      <w:r w:rsidR="00C96EA4">
        <w:t xml:space="preserve">Their agenda is control.  Their methods are </w:t>
      </w:r>
      <w:r>
        <w:t>containment</w:t>
      </w:r>
      <w:r w:rsidR="00C96EA4">
        <w:t xml:space="preserve"> and</w:t>
      </w:r>
      <w:r>
        <w:t xml:space="preserve"> consulting</w:t>
      </w:r>
      <w:r w:rsidR="00C96EA4">
        <w:t xml:space="preserve">.  Their flaw is oppression – they are oppressors and oppressed by the Party and the power structure.  Swift, harsh, dire consequences await Ministry agents who go rogue or betray the ideals.  </w:t>
      </w:r>
      <w:r>
        <w:t xml:space="preserve">The Ministry is powerful in East Asia, but also operates internationally.  Experts on ghosts and haunting are recruited to act as Ministry consultants across the world, trained in Ministry policies and techniques, and contracted to assist other organizations in dealing with </w:t>
      </w:r>
      <w:r w:rsidR="00217916">
        <w:t xml:space="preserve">spirits and </w:t>
      </w:r>
      <w:r>
        <w:t xml:space="preserve">the undead.  They are experts in murder investigations for obvious reasons.  </w:t>
      </w:r>
      <w:r w:rsidR="00C96EA4">
        <w:t>Working f</w:t>
      </w:r>
      <w:r>
        <w:t>or the Ministry, you could be a Chinese</w:t>
      </w:r>
      <w:r w:rsidR="00C96EA4">
        <w:t xml:space="preserve"> alchemist, an ancestor shaman, </w:t>
      </w:r>
      <w:r>
        <w:t xml:space="preserve">a paranormal investigator, a medium, </w:t>
      </w:r>
      <w:r w:rsidR="00C96EA4">
        <w:t xml:space="preserve">a medicine man, a spy, a propaganda expert, </w:t>
      </w:r>
      <w:r>
        <w:t>or an exorcist.</w:t>
      </w:r>
      <w:r w:rsidR="00B5783E">
        <w:t xml:space="preserve">  </w:t>
      </w:r>
      <w:r w:rsidR="00B5783E" w:rsidRPr="00B5783E">
        <w:rPr>
          <w:i/>
        </w:rPr>
        <w:t>Note: Do not include Ministry PCs in an Asylum game that doesn’t involve Asia or the Undead.</w:t>
      </w:r>
    </w:p>
    <w:p w:rsidR="00C96EA4" w:rsidRDefault="00217916" w:rsidP="00C96EA4">
      <w:r>
        <w:t xml:space="preserve">In the European Union Outside and </w:t>
      </w:r>
      <w:proofErr w:type="gramStart"/>
      <w:r>
        <w:t>Inside</w:t>
      </w:r>
      <w:proofErr w:type="gramEnd"/>
      <w:r>
        <w:t xml:space="preserve"> cultures have already been mixing for centuries.  The need to handle these hybrid cultures with a more open and diplomatic hand created Cirque.  </w:t>
      </w:r>
      <w:r w:rsidR="00C96EA4">
        <w:t xml:space="preserve">The Cirque is like </w:t>
      </w:r>
      <w:proofErr w:type="gramStart"/>
      <w:r w:rsidR="00C96EA4">
        <w:t>the</w:t>
      </w:r>
      <w:proofErr w:type="gramEnd"/>
      <w:r w:rsidR="00C96EA4">
        <w:t xml:space="preserve"> Hague in that it acts as a peace-keeping and refugee services for Outsiders in Europe</w:t>
      </w:r>
      <w:r w:rsidR="009E4A4B">
        <w:t>.  They also work for Interpol</w:t>
      </w:r>
      <w:r w:rsidR="00B5783E">
        <w:t xml:space="preserve"> in an extended capacity, liaising with other organizations and governments on international police investigations</w:t>
      </w:r>
      <w:r w:rsidR="00C96EA4">
        <w:t>.  Their agenda is containment</w:t>
      </w:r>
      <w:r w:rsidR="00983111">
        <w:t xml:space="preserve"> and assimilation</w:t>
      </w:r>
      <w:r w:rsidR="00C96EA4">
        <w:t xml:space="preserve">.  Their methods are integration and surveillance.  Their flaw is bureaucracy – they’re mired in internal politics and regulations.  </w:t>
      </w:r>
      <w:r w:rsidR="00B5783E">
        <w:t xml:space="preserve">For a game set outside of Europe, a Cirque agent would be working for Interpol as a liaison, assisting the other characters as they attempt to investigate international criminals.  Their ability to liaise with other nations’ police forces adds great value to an international investigation.  </w:t>
      </w:r>
      <w:r w:rsidR="00C96EA4">
        <w:t>Working for the Cirque, you could be a rehabilitation specialist, a</w:t>
      </w:r>
      <w:r w:rsidR="00153379">
        <w:t xml:space="preserve">n </w:t>
      </w:r>
      <w:r w:rsidR="00D755A8">
        <w:t>Interpol</w:t>
      </w:r>
      <w:r w:rsidR="00C96EA4">
        <w:t xml:space="preserve"> officer, a surveillance expert, a case manager, an asset handler, or an investigator.</w:t>
      </w:r>
      <w:r w:rsidR="00B5783E">
        <w:t xml:space="preserve">  </w:t>
      </w:r>
      <w:r w:rsidR="00B5783E" w:rsidRPr="00B5783E">
        <w:rPr>
          <w:i/>
        </w:rPr>
        <w:t xml:space="preserve">Note:  Do not include Cirque PCs in an Asylum game that doesn’t involve </w:t>
      </w:r>
      <w:r w:rsidR="00B5783E">
        <w:rPr>
          <w:i/>
        </w:rPr>
        <w:t xml:space="preserve">Europe or </w:t>
      </w:r>
      <w:r w:rsidR="00B5783E" w:rsidRPr="00B5783E">
        <w:rPr>
          <w:i/>
        </w:rPr>
        <w:t xml:space="preserve">an international </w:t>
      </w:r>
      <w:r w:rsidR="00B5783E">
        <w:rPr>
          <w:i/>
        </w:rPr>
        <w:t>crime</w:t>
      </w:r>
      <w:r w:rsidR="00B5783E" w:rsidRPr="00B5783E">
        <w:rPr>
          <w:i/>
        </w:rPr>
        <w:t>.</w:t>
      </w:r>
    </w:p>
    <w:p w:rsidR="00B5783E" w:rsidRPr="00B5783E" w:rsidRDefault="00B5783E" w:rsidP="00153379">
      <w:pPr>
        <w:pStyle w:val="Heading2"/>
      </w:pPr>
      <w:r w:rsidRPr="00B5783E">
        <w:t>Or No Faction At All</w:t>
      </w:r>
    </w:p>
    <w:p w:rsidR="00B5783E" w:rsidRDefault="00B5783E" w:rsidP="00B5783E">
      <w:r>
        <w:t>The Independents are not an organization at all.  They’re contractors or outsiders who don’t work for or ally with</w:t>
      </w:r>
      <w:r w:rsidR="00983111">
        <w:t xml:space="preserve"> any particular organization.  However, t</w:t>
      </w:r>
      <w:r>
        <w:t xml:space="preserve">hey are </w:t>
      </w:r>
      <w:r w:rsidR="00983111">
        <w:t xml:space="preserve">still </w:t>
      </w:r>
      <w:r>
        <w:t>subject to whatever organizations exercise t</w:t>
      </w:r>
      <w:r w:rsidR="00983111">
        <w:t>heir authority over them</w:t>
      </w:r>
      <w:r>
        <w:t xml:space="preserve">. </w:t>
      </w:r>
      <w:r w:rsidR="00983111">
        <w:t xml:space="preserve"> </w:t>
      </w:r>
      <w:r>
        <w:t xml:space="preserve">If </w:t>
      </w:r>
      <w:r>
        <w:lastRenderedPageBreak/>
        <w:t xml:space="preserve">in Europe, Independents are subjects of Cirque.  In any nation under American influence, including the US, they are subjects of the Bureau.  In East Asia, </w:t>
      </w:r>
      <w:r w:rsidR="00D755A8">
        <w:t xml:space="preserve">it’s </w:t>
      </w:r>
      <w:r>
        <w:t>the Ministry.  In South America, they are subjects of the Mission.  In Western Asia and Russia, they are under the Committee’s “protection.”  In Africa, they may find themselves subjects of a pantheon, or of the Mission. If they are engaged in trade in magic, they are subject to the Red Market.</w:t>
      </w:r>
    </w:p>
    <w:p w:rsidR="00AB5202" w:rsidRPr="00652D32" w:rsidRDefault="00652D32" w:rsidP="00153379">
      <w:pPr>
        <w:pStyle w:val="Heading2"/>
      </w:pPr>
      <w:r>
        <w:t>T</w:t>
      </w:r>
      <w:r w:rsidRPr="00652D32">
        <w:t xml:space="preserve">he </w:t>
      </w:r>
      <w:r>
        <w:t>Host</w:t>
      </w:r>
    </w:p>
    <w:p w:rsidR="00652D32" w:rsidRDefault="00652D32">
      <w:r>
        <w:t xml:space="preserve">The Host </w:t>
      </w:r>
      <w:r w:rsidR="001C40B8">
        <w:t>is</w:t>
      </w:r>
      <w:r>
        <w:t xml:space="preserve"> a conservative</w:t>
      </w:r>
      <w:r w:rsidR="008408E3">
        <w:t>, secret</w:t>
      </w:r>
      <w:r>
        <w:t xml:space="preserve"> organization </w:t>
      </w:r>
      <w:r w:rsidR="008408E3">
        <w:t xml:space="preserve">of men and women </w:t>
      </w:r>
      <w:r>
        <w:t xml:space="preserve">dedicated to keeping the Outside out.  They have eyes and ears around the world, and if they get wind of Outsider influence, they often show up and </w:t>
      </w:r>
      <w:r w:rsidR="00983111">
        <w:t>destroy</w:t>
      </w:r>
      <w:r>
        <w:t xml:space="preserve"> it.</w:t>
      </w:r>
      <w:r w:rsidR="008408E3">
        <w:t xml:space="preserve">  It is believed that The Host cast the Outsiders out millennia ago.  As the influence of the Outside grows, the Host </w:t>
      </w:r>
      <w:r w:rsidR="001C40B8">
        <w:t>has</w:t>
      </w:r>
      <w:r w:rsidR="008408E3">
        <w:t xml:space="preserve"> been showing up more and more.  The details about The Host are a secret for GMs to determine and players to learn in an Asylum game.</w:t>
      </w:r>
    </w:p>
    <w:p w:rsidR="00B5783E" w:rsidRPr="008408E3" w:rsidRDefault="00652D32" w:rsidP="00153379">
      <w:pPr>
        <w:pStyle w:val="Heading2"/>
      </w:pPr>
      <w:r w:rsidRPr="008408E3">
        <w:t>Asylum</w:t>
      </w:r>
    </w:p>
    <w:p w:rsidR="008408E3" w:rsidRDefault="008408E3">
      <w:r>
        <w:t>Finally, Asylum…  Asylum is a movement within the super</w:t>
      </w:r>
      <w:r w:rsidR="00983111">
        <w:t>natural community – just like Independents, members of Asylum</w:t>
      </w:r>
      <w:r>
        <w:t xml:space="preserve"> </w:t>
      </w:r>
      <w:r w:rsidR="00983111">
        <w:t>are</w:t>
      </w:r>
      <w:r>
        <w:t xml:space="preserve"> subject</w:t>
      </w:r>
      <w:r w:rsidR="00983111">
        <w:t>s of</w:t>
      </w:r>
      <w:r>
        <w:t xml:space="preserve"> other organizations.  They’re dedicated to the idea that Insiders and Outsiders can live together on Earth in peace an</w:t>
      </w:r>
      <w:r w:rsidR="00983111">
        <w:t>d harmony.  While others fear the Host or fight it, Asylum openly</w:t>
      </w:r>
      <w:r>
        <w:t xml:space="preserve"> oppose</w:t>
      </w:r>
      <w:r w:rsidR="00983111">
        <w:t>s the Host</w:t>
      </w:r>
      <w:r>
        <w:t>.  They not only disagree</w:t>
      </w:r>
      <w:r w:rsidR="00983111">
        <w:t xml:space="preserve"> with the Host</w:t>
      </w:r>
      <w:r>
        <w:t xml:space="preserve">, but they also promote the idea that the Host </w:t>
      </w:r>
      <w:r w:rsidR="001C40B8">
        <w:t>has</w:t>
      </w:r>
      <w:r>
        <w:t xml:space="preserve"> it backwards:  Don’t suppress the Outside, i</w:t>
      </w:r>
      <w:r w:rsidR="00983111">
        <w:t xml:space="preserve">ntegrate it.  Consequently, </w:t>
      </w:r>
      <w:r>
        <w:t xml:space="preserve">Asylum is popular among Contractors and Outsiders that like humanity or human society.  </w:t>
      </w:r>
      <w:r w:rsidR="007731A7">
        <w:t xml:space="preserve">Asylum has an Inner Circle of secret leaders – secret because the Host is so dangerous and hostile to their ideas.  The Inner Circle recruits secret Agents, who are often also members of other organizations.  </w:t>
      </w:r>
    </w:p>
    <w:p w:rsidR="008408E3" w:rsidRDefault="008408E3">
      <w:r>
        <w:t>A character’s association with the Asylum varies:</w:t>
      </w:r>
    </w:p>
    <w:p w:rsidR="008408E3" w:rsidRDefault="008408E3" w:rsidP="007731A7">
      <w:pPr>
        <w:pStyle w:val="ListParagraph"/>
        <w:numPr>
          <w:ilvl w:val="0"/>
          <w:numId w:val="1"/>
        </w:numPr>
      </w:pPr>
      <w:r>
        <w:t>Suspicion and rejection:  The character doesn’t want to be associated with these ideas.  This doesn’t work for most PCs, since it assumes some hostility toward Outsiders.</w:t>
      </w:r>
    </w:p>
    <w:p w:rsidR="008408E3" w:rsidRDefault="008408E3" w:rsidP="007731A7">
      <w:pPr>
        <w:pStyle w:val="ListParagraph"/>
        <w:numPr>
          <w:ilvl w:val="0"/>
          <w:numId w:val="1"/>
        </w:numPr>
      </w:pPr>
      <w:r>
        <w:t xml:space="preserve">Acceptance and </w:t>
      </w:r>
      <w:r w:rsidR="007731A7">
        <w:t>alignment</w:t>
      </w:r>
      <w:r>
        <w:t>:  The character likes the ideas of the Asylum and promotes them.  She might describe herself as pro-Asylum</w:t>
      </w:r>
      <w:r w:rsidR="007731A7">
        <w:t>, but not</w:t>
      </w:r>
      <w:r w:rsidR="00983111">
        <w:t xml:space="preserve"> committed to their ideals.  PC members of The Mission might be members of Asylum because of the message of peace and goodwill</w:t>
      </w:r>
      <w:r>
        <w:t>.</w:t>
      </w:r>
    </w:p>
    <w:p w:rsidR="008408E3" w:rsidRDefault="007731A7" w:rsidP="007731A7">
      <w:pPr>
        <w:pStyle w:val="ListParagraph"/>
        <w:numPr>
          <w:ilvl w:val="0"/>
          <w:numId w:val="1"/>
        </w:numPr>
      </w:pPr>
      <w:r>
        <w:t>Promotion and politics:  The character actively promotes Asylum</w:t>
      </w:r>
      <w:r w:rsidR="00983111">
        <w:t>’s</w:t>
      </w:r>
      <w:r>
        <w:t xml:space="preserve"> ideas and considers </w:t>
      </w:r>
      <w:proofErr w:type="gramStart"/>
      <w:r>
        <w:t>herself</w:t>
      </w:r>
      <w:proofErr w:type="gramEnd"/>
      <w:r>
        <w:t xml:space="preserve"> an adherent of the philosophy:  An Asylum member.  She may be recruited to be an Agent of Asylu</w:t>
      </w:r>
      <w:r w:rsidR="00983111">
        <w:t>m if the Inner Circle deems her</w:t>
      </w:r>
      <w:r>
        <w:t xml:space="preserve"> valuable.  Some PCs, especially Outsiders, may not be actual Agents of Asylum, but strong allies of those agents.</w:t>
      </w:r>
    </w:p>
    <w:p w:rsidR="007731A7" w:rsidRDefault="007731A7" w:rsidP="007731A7">
      <w:pPr>
        <w:pStyle w:val="ListParagraph"/>
        <w:numPr>
          <w:ilvl w:val="0"/>
          <w:numId w:val="1"/>
        </w:numPr>
      </w:pPr>
      <w:r>
        <w:t>Agent of Asylum:  There is an inner circle of Asylum proponents, and it employs agents in a secretive cell structure, protected from their Host enemies.  Asylum Agents get information, equipment, and missions from the Inner Circle.  PCs are usually Agents of Asylum.</w:t>
      </w:r>
    </w:p>
    <w:p w:rsidR="008408E3" w:rsidRDefault="008408E3">
      <w:r>
        <w:t>The PCs are assumed to be proponents of Asylum, actual operatives working for the Inner Circle of the Asylum movement, or allies of Agents of the Inner Circle of the movement.</w:t>
      </w:r>
      <w:r w:rsidR="00E74207">
        <w:t xml:space="preserve">  The Asylum’s agenda is peaceful integration.  Their methods are covert investigation and clandestine operations.  Their flaw is secrecy – agents in an Asylum cell don’t know any other official Agents other than their handler, and must keep their affiliation secret.  Asylum agents can be any character cable of covert investigation and clandestine operations – basically a modern fantasy adventurer.</w:t>
      </w:r>
    </w:p>
    <w:p w:rsidR="00153379" w:rsidRDefault="00153379">
      <w:r>
        <w:br w:type="page"/>
      </w:r>
    </w:p>
    <w:p w:rsidR="00153379" w:rsidRDefault="00153379" w:rsidP="00153379">
      <w:pPr>
        <w:pStyle w:val="Heading2"/>
      </w:pPr>
      <w:r>
        <w:lastRenderedPageBreak/>
        <w:t>Factions Chart</w:t>
      </w:r>
    </w:p>
    <w:tbl>
      <w:tblPr>
        <w:tblStyle w:val="LightShading"/>
        <w:tblW w:w="0" w:type="auto"/>
        <w:tblLook w:val="04A0"/>
      </w:tblPr>
      <w:tblGrid>
        <w:gridCol w:w="1908"/>
        <w:gridCol w:w="1440"/>
        <w:gridCol w:w="1620"/>
        <w:gridCol w:w="1980"/>
        <w:gridCol w:w="3330"/>
      </w:tblGrid>
      <w:tr w:rsidR="00E74207">
        <w:trPr>
          <w:cnfStyle w:val="100000000000"/>
        </w:trPr>
        <w:tc>
          <w:tcPr>
            <w:cnfStyle w:val="001000000000"/>
            <w:tcW w:w="1908" w:type="dxa"/>
          </w:tcPr>
          <w:p w:rsidR="00E74207" w:rsidRDefault="00E74207">
            <w:r>
              <w:t>Organization</w:t>
            </w:r>
          </w:p>
        </w:tc>
        <w:tc>
          <w:tcPr>
            <w:tcW w:w="1440" w:type="dxa"/>
          </w:tcPr>
          <w:p w:rsidR="00E74207" w:rsidRDefault="00E74207">
            <w:pPr>
              <w:cnfStyle w:val="100000000000"/>
            </w:pPr>
            <w:r>
              <w:t>Agenda</w:t>
            </w:r>
          </w:p>
        </w:tc>
        <w:tc>
          <w:tcPr>
            <w:tcW w:w="1620" w:type="dxa"/>
          </w:tcPr>
          <w:p w:rsidR="00E74207" w:rsidRDefault="00E74207">
            <w:pPr>
              <w:cnfStyle w:val="100000000000"/>
            </w:pPr>
            <w:r>
              <w:t>Methods</w:t>
            </w:r>
          </w:p>
        </w:tc>
        <w:tc>
          <w:tcPr>
            <w:tcW w:w="1980" w:type="dxa"/>
          </w:tcPr>
          <w:p w:rsidR="00E74207" w:rsidRDefault="00E74207">
            <w:pPr>
              <w:cnfStyle w:val="100000000000"/>
            </w:pPr>
            <w:r>
              <w:t>Flaw</w:t>
            </w:r>
          </w:p>
        </w:tc>
        <w:tc>
          <w:tcPr>
            <w:tcW w:w="3330" w:type="dxa"/>
          </w:tcPr>
          <w:p w:rsidR="00E74207" w:rsidRDefault="00E74207">
            <w:pPr>
              <w:cnfStyle w:val="100000000000"/>
            </w:pPr>
            <w:r>
              <w:t>Concepts</w:t>
            </w:r>
          </w:p>
        </w:tc>
      </w:tr>
      <w:tr w:rsidR="00E74207">
        <w:trPr>
          <w:cnfStyle w:val="000000100000"/>
        </w:trPr>
        <w:tc>
          <w:tcPr>
            <w:cnfStyle w:val="001000000000"/>
            <w:tcW w:w="1908" w:type="dxa"/>
          </w:tcPr>
          <w:p w:rsidR="00E74207" w:rsidRDefault="00E74207" w:rsidP="00E74207">
            <w:r>
              <w:t>Firms of the Red Market</w:t>
            </w:r>
          </w:p>
        </w:tc>
        <w:tc>
          <w:tcPr>
            <w:tcW w:w="1440" w:type="dxa"/>
          </w:tcPr>
          <w:p w:rsidR="00E74207" w:rsidRDefault="00E74207">
            <w:pPr>
              <w:cnfStyle w:val="000000100000"/>
            </w:pPr>
            <w:r>
              <w:t>Profit</w:t>
            </w:r>
          </w:p>
        </w:tc>
        <w:tc>
          <w:tcPr>
            <w:tcW w:w="1620" w:type="dxa"/>
          </w:tcPr>
          <w:p w:rsidR="00E74207" w:rsidRDefault="00E74207">
            <w:pPr>
              <w:cnfStyle w:val="000000100000"/>
            </w:pPr>
            <w:r>
              <w:t>Trading and Smuggling Dangerous Magic</w:t>
            </w:r>
          </w:p>
        </w:tc>
        <w:tc>
          <w:tcPr>
            <w:tcW w:w="1980" w:type="dxa"/>
          </w:tcPr>
          <w:p w:rsidR="00E74207" w:rsidRDefault="00E74207">
            <w:pPr>
              <w:cnfStyle w:val="000000100000"/>
            </w:pPr>
            <w:r>
              <w:t>Amoral and Unethical</w:t>
            </w:r>
          </w:p>
        </w:tc>
        <w:tc>
          <w:tcPr>
            <w:tcW w:w="3330" w:type="dxa"/>
          </w:tcPr>
          <w:p w:rsidR="00E74207" w:rsidRDefault="00E74207">
            <w:pPr>
              <w:cnfStyle w:val="000000100000"/>
            </w:pPr>
            <w:r>
              <w:t>Go-Between</w:t>
            </w:r>
          </w:p>
          <w:p w:rsidR="00E74207" w:rsidRDefault="00E74207">
            <w:pPr>
              <w:cnfStyle w:val="000000100000"/>
            </w:pPr>
            <w:r>
              <w:t>Burglar</w:t>
            </w:r>
          </w:p>
          <w:p w:rsidR="00E74207" w:rsidRDefault="00E74207" w:rsidP="00E74207">
            <w:pPr>
              <w:cnfStyle w:val="000000100000"/>
            </w:pPr>
            <w:r>
              <w:t>Bodyguard</w:t>
            </w:r>
          </w:p>
          <w:p w:rsidR="00E74207" w:rsidRDefault="00E74207" w:rsidP="00E74207">
            <w:pPr>
              <w:cnfStyle w:val="000000100000"/>
            </w:pPr>
            <w:r>
              <w:t>Businessman</w:t>
            </w:r>
          </w:p>
          <w:p w:rsidR="00E74207" w:rsidRDefault="00E74207" w:rsidP="00E74207">
            <w:pPr>
              <w:cnfStyle w:val="000000100000"/>
            </w:pPr>
            <w:r>
              <w:t>Smuggler</w:t>
            </w:r>
          </w:p>
          <w:p w:rsidR="00E74207" w:rsidRDefault="00E74207" w:rsidP="00E74207">
            <w:pPr>
              <w:cnfStyle w:val="000000100000"/>
            </w:pPr>
            <w:r>
              <w:t>Enchanter</w:t>
            </w:r>
          </w:p>
          <w:p w:rsidR="00E74207" w:rsidRDefault="00E74207" w:rsidP="00E74207">
            <w:pPr>
              <w:cnfStyle w:val="000000100000"/>
            </w:pPr>
            <w:r>
              <w:t>Antiquarian</w:t>
            </w:r>
          </w:p>
        </w:tc>
      </w:tr>
      <w:tr w:rsidR="00E74207">
        <w:tc>
          <w:tcPr>
            <w:cnfStyle w:val="001000000000"/>
            <w:tcW w:w="1908" w:type="dxa"/>
          </w:tcPr>
          <w:p w:rsidR="00E74207" w:rsidRDefault="00E74207">
            <w:r>
              <w:t>The Mission</w:t>
            </w:r>
          </w:p>
        </w:tc>
        <w:tc>
          <w:tcPr>
            <w:tcW w:w="1440" w:type="dxa"/>
          </w:tcPr>
          <w:p w:rsidR="00E74207" w:rsidRDefault="00E74207">
            <w:pPr>
              <w:cnfStyle w:val="000000000000"/>
            </w:pPr>
            <w:r>
              <w:t>Gnosis</w:t>
            </w:r>
          </w:p>
        </w:tc>
        <w:tc>
          <w:tcPr>
            <w:tcW w:w="1620" w:type="dxa"/>
          </w:tcPr>
          <w:p w:rsidR="00E74207" w:rsidRDefault="00E74207">
            <w:pPr>
              <w:cnfStyle w:val="000000000000"/>
            </w:pPr>
            <w:r>
              <w:t>Exploration and Concealment</w:t>
            </w:r>
          </w:p>
        </w:tc>
        <w:tc>
          <w:tcPr>
            <w:tcW w:w="1980" w:type="dxa"/>
          </w:tcPr>
          <w:p w:rsidR="00E74207" w:rsidRDefault="00E74207">
            <w:pPr>
              <w:cnfStyle w:val="000000000000"/>
            </w:pPr>
            <w:r>
              <w:t>Distrust of Outsiders; Branded Heretics by the Vatican</w:t>
            </w:r>
          </w:p>
        </w:tc>
        <w:tc>
          <w:tcPr>
            <w:tcW w:w="3330" w:type="dxa"/>
          </w:tcPr>
          <w:p w:rsidR="00E74207" w:rsidRDefault="00E74207">
            <w:pPr>
              <w:cnfStyle w:val="000000000000"/>
            </w:pPr>
            <w:r>
              <w:t>Explorer</w:t>
            </w:r>
          </w:p>
          <w:p w:rsidR="00E74207" w:rsidRDefault="00E74207">
            <w:pPr>
              <w:cnfStyle w:val="000000000000"/>
            </w:pPr>
            <w:r>
              <w:t>Missionary Priest</w:t>
            </w:r>
          </w:p>
          <w:p w:rsidR="00E74207" w:rsidRDefault="00E74207">
            <w:pPr>
              <w:cnfStyle w:val="000000000000"/>
            </w:pPr>
            <w:r>
              <w:t>Knight</w:t>
            </w:r>
          </w:p>
          <w:p w:rsidR="00E74207" w:rsidRDefault="00E74207">
            <w:pPr>
              <w:cnfStyle w:val="000000000000"/>
            </w:pPr>
            <w:r>
              <w:t>Diviner</w:t>
            </w:r>
          </w:p>
          <w:p w:rsidR="00E74207" w:rsidRDefault="00E74207">
            <w:pPr>
              <w:cnfStyle w:val="000000000000"/>
            </w:pPr>
            <w:r>
              <w:t>Scholar</w:t>
            </w:r>
          </w:p>
          <w:p w:rsidR="00E74207" w:rsidRDefault="00E74207">
            <w:pPr>
              <w:cnfStyle w:val="000000000000"/>
            </w:pPr>
            <w:r>
              <w:t>Counter-Intelligence</w:t>
            </w:r>
          </w:p>
          <w:p w:rsidR="00E74207" w:rsidRDefault="00E74207">
            <w:pPr>
              <w:cnfStyle w:val="000000000000"/>
            </w:pPr>
            <w:r>
              <w:t>Money Launderer</w:t>
            </w:r>
          </w:p>
        </w:tc>
      </w:tr>
      <w:tr w:rsidR="00E74207">
        <w:trPr>
          <w:cnfStyle w:val="000000100000"/>
        </w:trPr>
        <w:tc>
          <w:tcPr>
            <w:cnfStyle w:val="001000000000"/>
            <w:tcW w:w="1908" w:type="dxa"/>
          </w:tcPr>
          <w:p w:rsidR="00E74207" w:rsidRDefault="00E74207">
            <w:r>
              <w:t>Bureau of Outsider Affairs</w:t>
            </w:r>
          </w:p>
        </w:tc>
        <w:tc>
          <w:tcPr>
            <w:tcW w:w="1440" w:type="dxa"/>
          </w:tcPr>
          <w:p w:rsidR="00E74207" w:rsidRDefault="00E74207">
            <w:pPr>
              <w:cnfStyle w:val="000000100000"/>
            </w:pPr>
            <w:r>
              <w:t>Protection</w:t>
            </w:r>
          </w:p>
        </w:tc>
        <w:tc>
          <w:tcPr>
            <w:tcW w:w="1620" w:type="dxa"/>
          </w:tcPr>
          <w:p w:rsidR="00E74207" w:rsidRDefault="00E74207">
            <w:pPr>
              <w:cnfStyle w:val="000000100000"/>
            </w:pPr>
            <w:r>
              <w:t>Investigation and Tradecraft</w:t>
            </w:r>
          </w:p>
        </w:tc>
        <w:tc>
          <w:tcPr>
            <w:tcW w:w="1980" w:type="dxa"/>
          </w:tcPr>
          <w:p w:rsidR="00E74207" w:rsidRDefault="00E74207">
            <w:pPr>
              <w:cnfStyle w:val="000000100000"/>
            </w:pPr>
            <w:r>
              <w:t>American Hegemony</w:t>
            </w:r>
          </w:p>
        </w:tc>
        <w:tc>
          <w:tcPr>
            <w:tcW w:w="3330" w:type="dxa"/>
          </w:tcPr>
          <w:p w:rsidR="00E74207" w:rsidRDefault="00E74207">
            <w:pPr>
              <w:cnfStyle w:val="000000100000"/>
            </w:pPr>
            <w:r>
              <w:t>Investigator</w:t>
            </w:r>
          </w:p>
          <w:p w:rsidR="00E74207" w:rsidRDefault="00E74207">
            <w:pPr>
              <w:cnfStyle w:val="000000100000"/>
            </w:pPr>
            <w:r>
              <w:t>Station Agent</w:t>
            </w:r>
          </w:p>
          <w:p w:rsidR="00E74207" w:rsidRDefault="00E74207">
            <w:pPr>
              <w:cnfStyle w:val="000000100000"/>
            </w:pPr>
            <w:r>
              <w:t>Computer Tech</w:t>
            </w:r>
          </w:p>
          <w:p w:rsidR="00E74207" w:rsidRDefault="00E74207">
            <w:pPr>
              <w:cnfStyle w:val="000000100000"/>
            </w:pPr>
            <w:r>
              <w:t>Undercover Operative</w:t>
            </w:r>
          </w:p>
          <w:p w:rsidR="00E74207" w:rsidRDefault="00E74207">
            <w:pPr>
              <w:cnfStyle w:val="000000100000"/>
            </w:pPr>
            <w:r>
              <w:t>Human Terrain Analyst</w:t>
            </w:r>
          </w:p>
          <w:p w:rsidR="00E74207" w:rsidRDefault="00E74207">
            <w:pPr>
              <w:cnfStyle w:val="000000100000"/>
            </w:pPr>
            <w:r>
              <w:t>Special Forces Soldier</w:t>
            </w:r>
          </w:p>
        </w:tc>
      </w:tr>
      <w:tr w:rsidR="00E74207">
        <w:tc>
          <w:tcPr>
            <w:cnfStyle w:val="001000000000"/>
            <w:tcW w:w="1908" w:type="dxa"/>
          </w:tcPr>
          <w:p w:rsidR="00E74207" w:rsidRPr="00E74207" w:rsidRDefault="00E74207">
            <w:proofErr w:type="spellStart"/>
            <w:r w:rsidRPr="00E74207">
              <w:t>Kommittet</w:t>
            </w:r>
            <w:proofErr w:type="spellEnd"/>
            <w:r w:rsidRPr="00E74207">
              <w:t xml:space="preserve"> 13, or “the Committee”</w:t>
            </w:r>
          </w:p>
        </w:tc>
        <w:tc>
          <w:tcPr>
            <w:tcW w:w="1440" w:type="dxa"/>
          </w:tcPr>
          <w:p w:rsidR="00E74207" w:rsidRDefault="00E74207">
            <w:pPr>
              <w:cnfStyle w:val="000000000000"/>
            </w:pPr>
            <w:r>
              <w:t>Power</w:t>
            </w:r>
          </w:p>
        </w:tc>
        <w:tc>
          <w:tcPr>
            <w:tcW w:w="1620" w:type="dxa"/>
          </w:tcPr>
          <w:p w:rsidR="00E74207" w:rsidRDefault="00E74207">
            <w:pPr>
              <w:cnfStyle w:val="000000000000"/>
            </w:pPr>
            <w:r>
              <w:t>Corruption and Power Brokering</w:t>
            </w:r>
          </w:p>
        </w:tc>
        <w:tc>
          <w:tcPr>
            <w:tcW w:w="1980" w:type="dxa"/>
          </w:tcPr>
          <w:p w:rsidR="00E74207" w:rsidRDefault="00E74207">
            <w:pPr>
              <w:cnfStyle w:val="000000000000"/>
            </w:pPr>
            <w:r>
              <w:t>Corruption</w:t>
            </w:r>
          </w:p>
        </w:tc>
        <w:tc>
          <w:tcPr>
            <w:tcW w:w="3330" w:type="dxa"/>
          </w:tcPr>
          <w:p w:rsidR="00E74207" w:rsidRDefault="00E74207">
            <w:pPr>
              <w:cnfStyle w:val="000000000000"/>
            </w:pPr>
            <w:r>
              <w:t>Enforcer</w:t>
            </w:r>
          </w:p>
          <w:p w:rsidR="00E74207" w:rsidRDefault="00E74207">
            <w:pPr>
              <w:cnfStyle w:val="000000000000"/>
            </w:pPr>
            <w:r>
              <w:t>Power Broker</w:t>
            </w:r>
          </w:p>
          <w:p w:rsidR="00E74207" w:rsidRDefault="00E74207">
            <w:pPr>
              <w:cnfStyle w:val="000000000000"/>
            </w:pPr>
            <w:r>
              <w:t>Racketeer</w:t>
            </w:r>
          </w:p>
          <w:p w:rsidR="00E74207" w:rsidRDefault="00E74207">
            <w:pPr>
              <w:cnfStyle w:val="000000000000"/>
            </w:pPr>
            <w:r>
              <w:t>Investor</w:t>
            </w:r>
          </w:p>
          <w:p w:rsidR="00E74207" w:rsidRDefault="00E74207">
            <w:pPr>
              <w:cnfStyle w:val="000000000000"/>
            </w:pPr>
            <w:r>
              <w:t>Money Launderer</w:t>
            </w:r>
          </w:p>
          <w:p w:rsidR="00E74207" w:rsidRDefault="00E74207">
            <w:pPr>
              <w:cnfStyle w:val="000000000000"/>
            </w:pPr>
            <w:r>
              <w:t>Fixer</w:t>
            </w:r>
          </w:p>
          <w:p w:rsidR="00E74207" w:rsidRDefault="00E74207">
            <w:pPr>
              <w:cnfStyle w:val="000000000000"/>
            </w:pPr>
            <w:r>
              <w:t>Hit Man</w:t>
            </w:r>
          </w:p>
        </w:tc>
      </w:tr>
      <w:tr w:rsidR="00E74207">
        <w:trPr>
          <w:cnfStyle w:val="000000100000"/>
        </w:trPr>
        <w:tc>
          <w:tcPr>
            <w:cnfStyle w:val="001000000000"/>
            <w:tcW w:w="1908" w:type="dxa"/>
          </w:tcPr>
          <w:p w:rsidR="00E74207" w:rsidRDefault="00E74207">
            <w:r>
              <w:t>Pantheons (various)</w:t>
            </w:r>
          </w:p>
        </w:tc>
        <w:tc>
          <w:tcPr>
            <w:tcW w:w="1440" w:type="dxa"/>
          </w:tcPr>
          <w:p w:rsidR="00E74207" w:rsidRDefault="00E74207">
            <w:pPr>
              <w:cnfStyle w:val="000000100000"/>
            </w:pPr>
            <w:r>
              <w:t>Worship and Nature</w:t>
            </w:r>
          </w:p>
        </w:tc>
        <w:tc>
          <w:tcPr>
            <w:tcW w:w="1620" w:type="dxa"/>
          </w:tcPr>
          <w:p w:rsidR="00E74207" w:rsidRDefault="00E74207">
            <w:pPr>
              <w:cnfStyle w:val="000000100000"/>
            </w:pPr>
            <w:r>
              <w:t>Conversion and Contracts</w:t>
            </w:r>
          </w:p>
        </w:tc>
        <w:tc>
          <w:tcPr>
            <w:tcW w:w="1980" w:type="dxa"/>
          </w:tcPr>
          <w:p w:rsidR="00E74207" w:rsidRDefault="00E74207">
            <w:pPr>
              <w:cnfStyle w:val="000000100000"/>
            </w:pPr>
            <w:r>
              <w:t>Disparate</w:t>
            </w:r>
            <w:r w:rsidR="00E33A1E">
              <w:t xml:space="preserve"> and Isolated</w:t>
            </w:r>
          </w:p>
        </w:tc>
        <w:tc>
          <w:tcPr>
            <w:tcW w:w="3330" w:type="dxa"/>
          </w:tcPr>
          <w:p w:rsidR="00E33A1E" w:rsidRDefault="00E33A1E">
            <w:pPr>
              <w:cnfStyle w:val="000000100000"/>
            </w:pPr>
            <w:r>
              <w:t>High Priest</w:t>
            </w:r>
          </w:p>
          <w:p w:rsidR="00E74207" w:rsidRDefault="00E33A1E">
            <w:pPr>
              <w:cnfStyle w:val="000000100000"/>
            </w:pPr>
            <w:r>
              <w:t>Contract Negotiator</w:t>
            </w:r>
          </w:p>
          <w:p w:rsidR="00E33A1E" w:rsidRDefault="00E33A1E">
            <w:pPr>
              <w:cnfStyle w:val="000000100000"/>
            </w:pPr>
            <w:r>
              <w:t>Myrmidon</w:t>
            </w:r>
          </w:p>
          <w:p w:rsidR="00E33A1E" w:rsidRDefault="00E33A1E">
            <w:pPr>
              <w:cnfStyle w:val="000000100000"/>
            </w:pPr>
            <w:r>
              <w:t>Missionary</w:t>
            </w:r>
          </w:p>
          <w:p w:rsidR="00E33A1E" w:rsidRDefault="00E33A1E">
            <w:pPr>
              <w:cnfStyle w:val="000000100000"/>
            </w:pPr>
            <w:r>
              <w:t>Archaeologist</w:t>
            </w:r>
          </w:p>
          <w:p w:rsidR="00E33A1E" w:rsidRDefault="00E33A1E">
            <w:pPr>
              <w:cnfStyle w:val="000000100000"/>
            </w:pPr>
            <w:r>
              <w:t>Power Broker</w:t>
            </w:r>
          </w:p>
        </w:tc>
      </w:tr>
      <w:tr w:rsidR="00E74207">
        <w:tc>
          <w:tcPr>
            <w:cnfStyle w:val="001000000000"/>
            <w:tcW w:w="1908" w:type="dxa"/>
          </w:tcPr>
          <w:p w:rsidR="00E74207" w:rsidRDefault="00E33A1E">
            <w:r>
              <w:t>Ministry of Exceptional Citizens</w:t>
            </w:r>
          </w:p>
        </w:tc>
        <w:tc>
          <w:tcPr>
            <w:tcW w:w="1440" w:type="dxa"/>
          </w:tcPr>
          <w:p w:rsidR="00E74207" w:rsidRDefault="00E33A1E">
            <w:pPr>
              <w:cnfStyle w:val="000000000000"/>
            </w:pPr>
            <w:r>
              <w:t>Control</w:t>
            </w:r>
          </w:p>
        </w:tc>
        <w:tc>
          <w:tcPr>
            <w:tcW w:w="1620" w:type="dxa"/>
          </w:tcPr>
          <w:p w:rsidR="00E74207" w:rsidRDefault="00E33A1E">
            <w:pPr>
              <w:cnfStyle w:val="000000000000"/>
            </w:pPr>
            <w:r>
              <w:t>Containment and Consulting</w:t>
            </w:r>
          </w:p>
        </w:tc>
        <w:tc>
          <w:tcPr>
            <w:tcW w:w="1980" w:type="dxa"/>
          </w:tcPr>
          <w:p w:rsidR="00E74207" w:rsidRDefault="00E33A1E">
            <w:pPr>
              <w:cnfStyle w:val="000000000000"/>
            </w:pPr>
            <w:r>
              <w:t>Oppression</w:t>
            </w:r>
          </w:p>
        </w:tc>
        <w:tc>
          <w:tcPr>
            <w:tcW w:w="3330" w:type="dxa"/>
          </w:tcPr>
          <w:p w:rsidR="00E74207" w:rsidRDefault="00E33A1E">
            <w:pPr>
              <w:cnfStyle w:val="000000000000"/>
            </w:pPr>
            <w:r>
              <w:t>Medium</w:t>
            </w:r>
          </w:p>
          <w:p w:rsidR="00E33A1E" w:rsidRDefault="00E33A1E">
            <w:pPr>
              <w:cnfStyle w:val="000000000000"/>
            </w:pPr>
            <w:r>
              <w:t>Alchemist</w:t>
            </w:r>
          </w:p>
          <w:p w:rsidR="00E33A1E" w:rsidRDefault="00E33A1E">
            <w:pPr>
              <w:cnfStyle w:val="000000000000"/>
            </w:pPr>
            <w:r>
              <w:t>Paranormal Investigator</w:t>
            </w:r>
          </w:p>
          <w:p w:rsidR="00E33A1E" w:rsidRDefault="00E33A1E">
            <w:pPr>
              <w:cnfStyle w:val="000000000000"/>
            </w:pPr>
            <w:r>
              <w:t>Propaganda Expert</w:t>
            </w:r>
          </w:p>
          <w:p w:rsidR="00E33A1E" w:rsidRDefault="00E33A1E">
            <w:pPr>
              <w:cnfStyle w:val="000000000000"/>
            </w:pPr>
            <w:r>
              <w:t>Exorcist</w:t>
            </w:r>
          </w:p>
          <w:p w:rsidR="00E33A1E" w:rsidRDefault="00E33A1E">
            <w:pPr>
              <w:cnfStyle w:val="000000000000"/>
            </w:pPr>
            <w:r>
              <w:t>Shaman</w:t>
            </w:r>
          </w:p>
        </w:tc>
      </w:tr>
      <w:tr w:rsidR="00E33A1E">
        <w:trPr>
          <w:cnfStyle w:val="000000100000"/>
        </w:trPr>
        <w:tc>
          <w:tcPr>
            <w:cnfStyle w:val="001000000000"/>
            <w:tcW w:w="1908" w:type="dxa"/>
          </w:tcPr>
          <w:p w:rsidR="00E33A1E" w:rsidRDefault="00153379">
            <w:r>
              <w:t>The Cirque</w:t>
            </w:r>
          </w:p>
        </w:tc>
        <w:tc>
          <w:tcPr>
            <w:tcW w:w="1440" w:type="dxa"/>
          </w:tcPr>
          <w:p w:rsidR="00E33A1E" w:rsidRDefault="00153379">
            <w:pPr>
              <w:cnfStyle w:val="000000100000"/>
            </w:pPr>
            <w:r>
              <w:t>Containment</w:t>
            </w:r>
          </w:p>
        </w:tc>
        <w:tc>
          <w:tcPr>
            <w:tcW w:w="1620" w:type="dxa"/>
          </w:tcPr>
          <w:p w:rsidR="00E33A1E" w:rsidRDefault="00153379">
            <w:pPr>
              <w:cnfStyle w:val="000000100000"/>
            </w:pPr>
            <w:r>
              <w:t>Integration and Surveillance</w:t>
            </w:r>
          </w:p>
        </w:tc>
        <w:tc>
          <w:tcPr>
            <w:tcW w:w="1980" w:type="dxa"/>
          </w:tcPr>
          <w:p w:rsidR="00E33A1E" w:rsidRDefault="00153379">
            <w:pPr>
              <w:cnfStyle w:val="000000100000"/>
            </w:pPr>
            <w:r>
              <w:t>Bureaucracy</w:t>
            </w:r>
          </w:p>
        </w:tc>
        <w:tc>
          <w:tcPr>
            <w:tcW w:w="3330" w:type="dxa"/>
          </w:tcPr>
          <w:p w:rsidR="00E33A1E" w:rsidRDefault="00153379">
            <w:pPr>
              <w:cnfStyle w:val="000000100000"/>
            </w:pPr>
            <w:r>
              <w:t>Rehabilitation Specialist</w:t>
            </w:r>
          </w:p>
          <w:p w:rsidR="00153379" w:rsidRDefault="00153379">
            <w:pPr>
              <w:cnfStyle w:val="000000100000"/>
            </w:pPr>
            <w:r>
              <w:t>Interpol Officer</w:t>
            </w:r>
          </w:p>
          <w:p w:rsidR="00153379" w:rsidRDefault="00153379">
            <w:pPr>
              <w:cnfStyle w:val="000000100000"/>
            </w:pPr>
            <w:r>
              <w:t>Surveillance Expert</w:t>
            </w:r>
          </w:p>
          <w:p w:rsidR="00153379" w:rsidRDefault="00153379">
            <w:pPr>
              <w:cnfStyle w:val="000000100000"/>
            </w:pPr>
            <w:r>
              <w:t>Case Manager</w:t>
            </w:r>
          </w:p>
          <w:p w:rsidR="00153379" w:rsidRDefault="00153379">
            <w:pPr>
              <w:cnfStyle w:val="000000100000"/>
            </w:pPr>
            <w:r>
              <w:t>Asset Handler</w:t>
            </w:r>
          </w:p>
          <w:p w:rsidR="00153379" w:rsidRDefault="00153379">
            <w:pPr>
              <w:cnfStyle w:val="000000100000"/>
            </w:pPr>
            <w:r>
              <w:t>Investigator</w:t>
            </w:r>
          </w:p>
        </w:tc>
      </w:tr>
    </w:tbl>
    <w:p w:rsidR="00E74207" w:rsidRDefault="00E74207"/>
    <w:sectPr w:rsidR="00E74207" w:rsidSect="0015337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F6169B"/>
    <w:multiLevelType w:val="hybridMultilevel"/>
    <w:tmpl w:val="E11A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oNotTrackMoves/>
  <w:defaultTabStop w:val="720"/>
  <w:drawingGridHorizontalSpacing w:val="110"/>
  <w:displayHorizontalDrawingGridEvery w:val="2"/>
  <w:characterSpacingControl w:val="doNotCompress"/>
  <w:compat/>
  <w:rsids>
    <w:rsidRoot w:val="00916EE5"/>
    <w:rsid w:val="000E73E7"/>
    <w:rsid w:val="00103B6C"/>
    <w:rsid w:val="00114C3C"/>
    <w:rsid w:val="00153379"/>
    <w:rsid w:val="001C40B8"/>
    <w:rsid w:val="001F36FA"/>
    <w:rsid w:val="00217916"/>
    <w:rsid w:val="00371755"/>
    <w:rsid w:val="00574F0B"/>
    <w:rsid w:val="00652D32"/>
    <w:rsid w:val="0067144E"/>
    <w:rsid w:val="00695DCE"/>
    <w:rsid w:val="006C0FFC"/>
    <w:rsid w:val="007731A7"/>
    <w:rsid w:val="007E25F7"/>
    <w:rsid w:val="008408E3"/>
    <w:rsid w:val="00916EE5"/>
    <w:rsid w:val="00972E23"/>
    <w:rsid w:val="00983111"/>
    <w:rsid w:val="009E4A4B"/>
    <w:rsid w:val="00A45BCF"/>
    <w:rsid w:val="00AB5202"/>
    <w:rsid w:val="00B2586B"/>
    <w:rsid w:val="00B5783E"/>
    <w:rsid w:val="00C24A9D"/>
    <w:rsid w:val="00C33691"/>
    <w:rsid w:val="00C96EA4"/>
    <w:rsid w:val="00D17059"/>
    <w:rsid w:val="00D755A8"/>
    <w:rsid w:val="00E33A1E"/>
    <w:rsid w:val="00E3463F"/>
    <w:rsid w:val="00E6231E"/>
    <w:rsid w:val="00E74207"/>
    <w:rsid w:val="00F94AD6"/>
    <w:rsid w:val="00FB61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1FD"/>
  </w:style>
  <w:style w:type="paragraph" w:styleId="Heading1">
    <w:name w:val="heading 1"/>
    <w:basedOn w:val="Normal"/>
    <w:next w:val="Normal"/>
    <w:link w:val="Heading1Char"/>
    <w:uiPriority w:val="9"/>
    <w:qFormat/>
    <w:rsid w:val="001533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33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4F0B"/>
    <w:pPr>
      <w:spacing w:after="0" w:line="240" w:lineRule="auto"/>
    </w:pPr>
  </w:style>
  <w:style w:type="paragraph" w:customStyle="1" w:styleId="Times12SingleSpace">
    <w:name w:val="Times 12 Single Space"/>
    <w:basedOn w:val="Normal"/>
    <w:qFormat/>
    <w:rsid w:val="007E25F7"/>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7731A7"/>
    <w:pPr>
      <w:ind w:left="720"/>
      <w:contextualSpacing/>
    </w:pPr>
  </w:style>
  <w:style w:type="table" w:styleId="TableGrid">
    <w:name w:val="Table Grid"/>
    <w:basedOn w:val="TableNormal"/>
    <w:uiPriority w:val="59"/>
    <w:rsid w:val="00E742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5337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533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337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533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3379"/>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53379"/>
    <w:rPr>
      <w:rFonts w:asciiTheme="majorHAnsi" w:eastAsiaTheme="majorEastAsia" w:hAnsiTheme="majorHAnsi" w:cstheme="majorBidi"/>
      <w:b/>
      <w:bCs/>
      <w:color w:val="365F91" w:themeColor="accent1" w:themeShade="BF"/>
      <w:sz w:val="28"/>
      <w:szCs w:val="28"/>
    </w:rPr>
  </w:style>
  <w:style w:type="table" w:styleId="LightShading">
    <w:name w:val="Light Shading"/>
    <w:basedOn w:val="TableNormal"/>
    <w:uiPriority w:val="60"/>
    <w:rsid w:val="0015337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1974</Words>
  <Characters>11256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Lemich</dc:creator>
  <cp:lastModifiedBy>Carlos</cp:lastModifiedBy>
  <cp:revision>6</cp:revision>
  <cp:lastPrinted>2013-10-04T18:34:00Z</cp:lastPrinted>
  <dcterms:created xsi:type="dcterms:W3CDTF">2013-09-26T14:21:00Z</dcterms:created>
  <dcterms:modified xsi:type="dcterms:W3CDTF">2013-10-05T15:38:00Z</dcterms:modified>
</cp:coreProperties>
</file>