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23E92" w:rsidRPr="00112002" w:rsidRDefault="00A23E92" w:rsidP="00A23E92">
      <w:pPr>
        <w:pStyle w:val="Title"/>
        <w:rPr>
          <w:rFonts w:ascii="Megrim" w:hAnsi="Megrim"/>
        </w:rPr>
      </w:pPr>
      <w:r w:rsidRPr="00112002">
        <w:rPr>
          <w:rFonts w:ascii="Megrim" w:hAnsi="Megrim"/>
        </w:rPr>
        <w:t>Plot &amp; Scene</w:t>
      </w:r>
      <w:r w:rsidR="005D7FB7">
        <w:rPr>
          <w:rFonts w:ascii="Megrim" w:hAnsi="Megrim"/>
        </w:rPr>
        <w:t>s</w:t>
      </w:r>
    </w:p>
    <w:p w:rsidR="00080262" w:rsidRDefault="00A23E92" w:rsidP="00A23E92">
      <w:pPr>
        <w:pStyle w:val="Heading2"/>
        <w:jc w:val="right"/>
      </w:pPr>
      <w:r>
        <w:t>A Guide to Events and Challenges</w:t>
      </w:r>
    </w:p>
    <w:p w:rsidR="00BD499B" w:rsidRDefault="00080262" w:rsidP="00080262">
      <w:pPr>
        <w:pStyle w:val="Heading1"/>
      </w:pPr>
      <w:r>
        <w:t>Setting: The Midnight Express</w:t>
      </w:r>
    </w:p>
    <w:p w:rsidR="00BD499B" w:rsidRDefault="00BD499B" w:rsidP="00BD499B"/>
    <w:p w:rsidR="00227F0D" w:rsidRDefault="00BD499B" w:rsidP="00BD499B">
      <w:r>
        <w:t>The train is div</w:t>
      </w:r>
      <w:r w:rsidR="005F3EB2">
        <w:t>ided into six</w:t>
      </w:r>
      <w:r w:rsidR="00227F0D">
        <w:t xml:space="preserve"> important zones in this order: </w:t>
      </w:r>
      <w:r>
        <w:t xml:space="preserve">the </w:t>
      </w:r>
      <w:r w:rsidRPr="005F3EB2">
        <w:rPr>
          <w:b/>
        </w:rPr>
        <w:t>engine</w:t>
      </w:r>
      <w:r w:rsidR="00DD2238">
        <w:t>,</w:t>
      </w:r>
      <w:r>
        <w:t xml:space="preserve"> </w:t>
      </w:r>
      <w:r w:rsidRPr="005F3EB2">
        <w:rPr>
          <w:b/>
        </w:rPr>
        <w:t>c</w:t>
      </w:r>
      <w:r w:rsidR="00DD2238">
        <w:rPr>
          <w:b/>
        </w:rPr>
        <w:t>oach</w:t>
      </w:r>
      <w:r w:rsidRPr="005F3EB2">
        <w:rPr>
          <w:b/>
        </w:rPr>
        <w:t xml:space="preserve"> car</w:t>
      </w:r>
      <w:r>
        <w:t xml:space="preserve">, </w:t>
      </w:r>
      <w:r w:rsidRPr="005F3EB2">
        <w:rPr>
          <w:b/>
        </w:rPr>
        <w:t>dining car</w:t>
      </w:r>
      <w:r>
        <w:t xml:space="preserve">, </w:t>
      </w:r>
      <w:r w:rsidR="00DD2238" w:rsidRPr="00DD2238">
        <w:rPr>
          <w:b/>
        </w:rPr>
        <w:t>sleeper car</w:t>
      </w:r>
      <w:r w:rsidR="00DD2238">
        <w:t xml:space="preserve">, </w:t>
      </w:r>
      <w:r>
        <w:t xml:space="preserve">and </w:t>
      </w:r>
      <w:r w:rsidR="00227F0D">
        <w:t>finally the</w:t>
      </w:r>
      <w:r>
        <w:t xml:space="preserve"> </w:t>
      </w:r>
      <w:r w:rsidR="00DD2238">
        <w:rPr>
          <w:b/>
        </w:rPr>
        <w:t>lounge</w:t>
      </w:r>
      <w:r w:rsidRPr="005F3EB2">
        <w:rPr>
          <w:b/>
        </w:rPr>
        <w:t xml:space="preserve"> car</w:t>
      </w:r>
      <w:r>
        <w:t xml:space="preserve">. </w:t>
      </w:r>
      <w:r w:rsidR="00DD2238">
        <w:t xml:space="preserve">Each car has a </w:t>
      </w:r>
      <w:r w:rsidR="00DD2238" w:rsidRPr="00DD2238">
        <w:rPr>
          <w:b/>
        </w:rPr>
        <w:t>front</w:t>
      </w:r>
      <w:r w:rsidR="00DD2238">
        <w:t xml:space="preserve">, </w:t>
      </w:r>
      <w:r w:rsidR="00DD2238" w:rsidRPr="00DD2238">
        <w:rPr>
          <w:b/>
        </w:rPr>
        <w:t>back</w:t>
      </w:r>
      <w:r w:rsidR="00DD2238">
        <w:t xml:space="preserve">, and </w:t>
      </w:r>
      <w:r w:rsidR="00DD2238" w:rsidRPr="00DD2238">
        <w:rPr>
          <w:b/>
        </w:rPr>
        <w:t>lower level</w:t>
      </w:r>
      <w:r w:rsidR="00DD2238">
        <w:t>.</w:t>
      </w:r>
    </w:p>
    <w:p w:rsidR="00227F0D" w:rsidRDefault="00227F0D" w:rsidP="00BD499B"/>
    <w:p w:rsidR="00D87F60" w:rsidRDefault="006D198E" w:rsidP="00BD499B">
      <w:r>
        <w:t>A character needs</w:t>
      </w:r>
      <w:r w:rsidR="00BD499B">
        <w:t xml:space="preserve"> a single simple action to </w:t>
      </w:r>
      <w:r w:rsidR="00227F0D">
        <w:t xml:space="preserve">walk </w:t>
      </w:r>
      <w:r w:rsidR="00D01565">
        <w:t xml:space="preserve">from </w:t>
      </w:r>
      <w:r w:rsidR="00D01565" w:rsidRPr="00D01565">
        <w:rPr>
          <w:b/>
        </w:rPr>
        <w:t>front</w:t>
      </w:r>
      <w:r w:rsidR="00D01565">
        <w:t xml:space="preserve"> to </w:t>
      </w:r>
      <w:r w:rsidR="00D01565" w:rsidRPr="00D01565">
        <w:rPr>
          <w:b/>
        </w:rPr>
        <w:t>back</w:t>
      </w:r>
      <w:r>
        <w:t xml:space="preserve"> or </w:t>
      </w:r>
      <w:r w:rsidRPr="006D198E">
        <w:rPr>
          <w:b/>
        </w:rPr>
        <w:t>back</w:t>
      </w:r>
      <w:r>
        <w:t xml:space="preserve"> to </w:t>
      </w:r>
      <w:r w:rsidRPr="006D198E">
        <w:rPr>
          <w:b/>
        </w:rPr>
        <w:t>front</w:t>
      </w:r>
      <w:r w:rsidR="00227F0D">
        <w:t xml:space="preserve"> and a simple action to pass </w:t>
      </w:r>
      <w:r w:rsidR="00D01565">
        <w:t xml:space="preserve">through the </w:t>
      </w:r>
      <w:r w:rsidR="00D01565" w:rsidRPr="00D01565">
        <w:rPr>
          <w:b/>
        </w:rPr>
        <w:t>doors</w:t>
      </w:r>
      <w:r w:rsidR="00D01565">
        <w:t xml:space="preserve"> </w:t>
      </w:r>
      <w:r w:rsidR="00DD2238">
        <w:t xml:space="preserve">that connect </w:t>
      </w:r>
      <w:r w:rsidR="00227F0D">
        <w:t xml:space="preserve">between </w:t>
      </w:r>
      <w:r w:rsidR="00DD2238">
        <w:t>the</w:t>
      </w:r>
      <w:r w:rsidR="00227F0D">
        <w:t xml:space="preserve"> </w:t>
      </w:r>
      <w:r w:rsidR="00DD2238" w:rsidRPr="00DD2238">
        <w:rPr>
          <w:b/>
        </w:rPr>
        <w:t>upper levels</w:t>
      </w:r>
      <w:r w:rsidR="00DD2238">
        <w:t xml:space="preserve"> of each car</w:t>
      </w:r>
      <w:r w:rsidR="00227F0D">
        <w:t>. Therefore it’s possible to move from the front of one car to the front of another in a single turn by exhausting both your complex and simple action.</w:t>
      </w:r>
      <w:r w:rsidR="00DD2238">
        <w:t xml:space="preserve"> Taking the stairs to the </w:t>
      </w:r>
      <w:r w:rsidR="00DD2238" w:rsidRPr="00DD2238">
        <w:rPr>
          <w:b/>
        </w:rPr>
        <w:t>lower level</w:t>
      </w:r>
      <w:r w:rsidR="00DD2238">
        <w:t xml:space="preserve"> is also a simple action.</w:t>
      </w:r>
    </w:p>
    <w:p w:rsidR="00A37544" w:rsidRDefault="00A37544" w:rsidP="00BD499B"/>
    <w:p w:rsidR="00A37544" w:rsidRDefault="00011A88" w:rsidP="00BD499B">
      <w:r>
        <w:rPr>
          <w:noProof/>
        </w:rPr>
        <w:pict>
          <v:shapetype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51" type="#_x0000_t102" style="position:absolute;margin-left:396.75pt;margin-top:10.5pt;width:34.5pt;height:70.55pt;rotation:-180;z-index:251672576;mso-wrap-edited:f;mso-position-horizontal:absolute;mso-position-vertical:absolute" wrapcoords="13617 21370 21600 17693 23008 16774 23008 15625 21130 14017 15495 10570 6573 6893 20660 4595 23478 3906 23008 -1838 12678 -1838 11739 -1838 6573 -689 4695 -459 -1878 2527 -1878 2987 -3756 6434 -3756 11029 -1878 14706 3286 16774 6573 17693 10330 20910 11739 21370 13617 21370" adj="12629,19135,13053" fillcolor="#3f80cd" strokecolor="#4a7ebb" strokeweight="1.5pt">
            <v:fill color2="#9bc1ff" o:detectmouseclick="t" focusposition="" focussize=",90" type="gradient">
              <o:fill v:ext="view" type="gradientUnscaled"/>
            </v:fill>
            <v:shadow on="t" opacity="22938f" mv:blur="38100f" offset="0,2pt"/>
            <v:textbox inset=",7.2pt,,7.2pt"/>
            <w10:wrap type="tight"/>
          </v:shape>
        </w:pict>
      </w:r>
      <w:r>
        <w:rPr>
          <w:noProof/>
        </w:rPr>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2" type="#_x0000_t66" style="position:absolute;margin-left:106.5pt;margin-top:10.5pt;width:35.25pt;height:18.75pt;z-index:251668480;mso-wrap-edited:f;mso-position-horizontal:absolute;mso-position-vertical:absolute" wrapcoords="4595 -2592 -2297 11232 -2297 13824 919 24192 2757 27648 3217 27648 8272 27648 21140 24192 24817 21600 24817 6048 22519 4320 6434 -2592 4595 -2592" fillcolor="#3f80cd" strokecolor="#4a7ebb" strokeweight="1.5pt">
            <v:fill color2="#9bc1ff" o:detectmouseclick="t" focusposition="" focussize=",90" type="gradient">
              <o:fill v:ext="view" type="gradientUnscaled"/>
            </v:fill>
            <v:shadow on="t" opacity="22938f" mv:blur="38100f" offset="0,2pt"/>
            <v:textbox inset=",7.2pt,,7.2pt"/>
          </v:shape>
        </w:pict>
      </w:r>
      <w:r>
        <w:rPr>
          <w:noProof/>
        </w:rPr>
        <w:pict>
          <v:shape id="_x0000_s1043" type="#_x0000_t66" style="position:absolute;margin-left:252pt;margin-top:10.5pt;width:35.25pt;height:18.75pt;z-index:251669504;mso-wrap-edited:f;mso-position-horizontal:absolute;mso-position-vertical:absolute" wrapcoords="4595 -2592 -2297 11232 -2297 13824 919 24192 2757 27648 3217 27648 8272 27648 21140 24192 24817 21600 24817 6048 22519 4320 6434 -2592 4595 -2592" fillcolor="#3f80cd" strokecolor="#4a7ebb" strokeweight="1.5pt">
            <v:fill color2="#9bc1ff" o:detectmouseclick="t" focusposition="" focussize=",90" type="gradient">
              <o:fill v:ext="view" type="gradientUnscaled"/>
            </v:fill>
            <v:shadow on="t" opacity="22938f" mv:blur="38100f" offset="0,2pt"/>
            <v:textbox inset=",7.2pt,,7.2pt"/>
          </v:shape>
        </w:pict>
      </w:r>
      <w:r>
        <w:rPr>
          <w:noProof/>
        </w:rPr>
        <w:pict>
          <v:shapetype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37" type="#_x0000_t84" style="position:absolute;margin-left:4in;margin-top:1.9pt;width:107.25pt;height:36pt;z-index:251664384;mso-wrap-edited:f;mso-position-horizontal:absolute;mso-position-vertical:absolute" wrapcoords="-675 -450 -900 900 -900 24750 22950 24750 23175 3150 22725 0 22050 -450 -675 -450" fillcolor="#3f80cd" strokecolor="#4a7ebb" strokeweight="1.5pt">
            <v:fill color2="#9bc1ff" o:detectmouseclick="t" focusposition="" focussize=",90" type="gradient">
              <o:fill v:ext="view" type="gradientUnscaled"/>
            </v:fill>
            <v:shadow on="t" opacity="22938f" mv:blur="38100f" offset="0,2pt"/>
            <v:textbox inset=",7.2pt,,7.2pt">
              <w:txbxContent>
                <w:p w:rsidR="000D5750" w:rsidRDefault="000D5750" w:rsidP="000305C8">
                  <w:pPr>
                    <w:jc w:val="center"/>
                    <w:rPr>
                      <w:rFonts w:ascii="Futura" w:hAnsi="Futura"/>
                    </w:rPr>
                  </w:pPr>
                  <w:r>
                    <w:rPr>
                      <w:rFonts w:ascii="Futura" w:hAnsi="Futura"/>
                    </w:rPr>
                    <w:t>DINING</w:t>
                  </w:r>
                </w:p>
                <w:p w:rsidR="000D5750" w:rsidRPr="000305C8" w:rsidRDefault="000D5750" w:rsidP="000305C8">
                  <w:pPr>
                    <w:jc w:val="center"/>
                    <w:rPr>
                      <w:rFonts w:ascii="Futura" w:hAnsi="Futura"/>
                    </w:rPr>
                  </w:pPr>
                </w:p>
              </w:txbxContent>
            </v:textbox>
          </v:shape>
        </w:pict>
      </w:r>
      <w:r>
        <w:rPr>
          <w:noProof/>
        </w:rPr>
        <w:pict>
          <v:shape id="_x0000_s1036" type="#_x0000_t84" style="position:absolute;margin-left:0;margin-top:1.9pt;width:107.25pt;height:36pt;z-index:251663360;mso-wrap-edited:f;mso-position-horizontal:absolute;mso-position-vertical:absolute" wrapcoords="-675 -450 -900 900 -900 24750 22950 24750 23175 3150 22725 0 22050 -450 -675 -450" fillcolor="#3f80cd" strokecolor="#4a7ebb" strokeweight="1.5pt">
            <v:fill color2="#9bc1ff" o:detectmouseclick="t" focusposition="" focussize=",90" type="gradient">
              <o:fill v:ext="view" type="gradientUnscaled"/>
            </v:fill>
            <v:shadow on="t" opacity="22938f" mv:blur="38100f" offset="0,2pt"/>
            <v:textbox inset=",7.2pt,,7.2pt">
              <w:txbxContent>
                <w:p w:rsidR="000D5750" w:rsidRPr="00A37544" w:rsidRDefault="000D5750" w:rsidP="00A37544">
                  <w:pPr>
                    <w:jc w:val="center"/>
                    <w:rPr>
                      <w:rFonts w:ascii="Futura" w:hAnsi="Futura"/>
                    </w:rPr>
                  </w:pPr>
                  <w:r w:rsidRPr="00A37544">
                    <w:rPr>
                      <w:rFonts w:ascii="Futura" w:hAnsi="Futura"/>
                    </w:rPr>
                    <w:t>ENGINE</w:t>
                  </w:r>
                </w:p>
              </w:txbxContent>
            </v:textbox>
          </v:shape>
        </w:pict>
      </w:r>
      <w:r>
        <w:rPr>
          <w:noProof/>
        </w:rPr>
        <w:pict>
          <v:shape id="_x0000_s1032" type="#_x0000_t84" style="position:absolute;margin-left:2in;margin-top:1.9pt;width:107.25pt;height:36pt;z-index:251659264;mso-wrap-edited:f;mso-position-horizontal:absolute;mso-position-vertical:absolute" wrapcoords="-675 -450 -900 900 -900 24750 22950 24750 23175 3150 22725 0 22050 -450 -675 -450" fillcolor="#3f80cd" strokecolor="#4a7ebb" strokeweight="1.5pt">
            <v:fill color2="#9bc1ff" o:detectmouseclick="t" focusposition="" focussize=",90" type="gradient">
              <o:fill v:ext="view" type="gradientUnscaled"/>
            </v:fill>
            <v:shadow on="t" opacity="22938f" mv:blur="38100f" offset="0,2pt"/>
            <v:textbox inset=",7.2pt,,7.2pt">
              <w:txbxContent>
                <w:p w:rsidR="000D5750" w:rsidRDefault="000D5750" w:rsidP="000305C8">
                  <w:pPr>
                    <w:jc w:val="center"/>
                    <w:rPr>
                      <w:rFonts w:ascii="Futura" w:hAnsi="Futura"/>
                    </w:rPr>
                  </w:pPr>
                  <w:r>
                    <w:rPr>
                      <w:rFonts w:ascii="Futura" w:hAnsi="Futura"/>
                    </w:rPr>
                    <w:t>COACH</w:t>
                  </w:r>
                </w:p>
                <w:p w:rsidR="000D5750" w:rsidRPr="000305C8" w:rsidRDefault="000D5750" w:rsidP="000305C8">
                  <w:pPr>
                    <w:jc w:val="center"/>
                    <w:rPr>
                      <w:rFonts w:ascii="Futura" w:hAnsi="Futura"/>
                    </w:rPr>
                  </w:pPr>
                </w:p>
              </w:txbxContent>
            </v:textbox>
          </v:shape>
        </w:pict>
      </w:r>
    </w:p>
    <w:p w:rsidR="00A37544" w:rsidRDefault="00A37544" w:rsidP="00BD499B"/>
    <w:p w:rsidR="00A37544" w:rsidRDefault="00A37544" w:rsidP="00BD499B"/>
    <w:p w:rsidR="00A37544" w:rsidRDefault="00011A88" w:rsidP="00BD499B">
      <w:r>
        <w:rPr>
          <w:noProof/>
        </w:rPr>
        <w:pict>
          <v:shape id="_x0000_s1039" type="#_x0000_t84" style="position:absolute;margin-left:143.25pt;margin-top:12.95pt;width:107.25pt;height:36pt;z-index:251666432;mso-wrap-edited:f;mso-position-horizontal:absolute;mso-position-vertical:absolute" wrapcoords="-675 -450 -900 900 -900 24750 22950 24750 23175 3150 22725 0 22050 -450 -675 -450" fillcolor="#3f80cd" strokecolor="#4a7ebb" strokeweight="1.5pt">
            <v:fill color2="#9bc1ff" o:detectmouseclick="t" focusposition="" focussize=",90" type="gradient">
              <o:fill v:ext="view" type="gradientUnscaled"/>
            </v:fill>
            <v:shadow on="t" opacity="22938f" mv:blur="38100f" offset="0,2pt"/>
            <v:textbox inset=",7.2pt,,7.2pt">
              <w:txbxContent>
                <w:p w:rsidR="000D5750" w:rsidRPr="000305C8" w:rsidRDefault="000D5750" w:rsidP="000305C8">
                  <w:pPr>
                    <w:jc w:val="center"/>
                    <w:rPr>
                      <w:rFonts w:ascii="Futura" w:hAnsi="Futura"/>
                    </w:rPr>
                  </w:pPr>
                  <w:r>
                    <w:rPr>
                      <w:rFonts w:ascii="Futura" w:hAnsi="Futura"/>
                    </w:rPr>
                    <w:t>LOUNGE</w:t>
                  </w:r>
                </w:p>
              </w:txbxContent>
            </v:textbox>
          </v:shape>
        </w:pict>
      </w:r>
      <w:r>
        <w:rPr>
          <w:noProof/>
        </w:rPr>
        <w:pict>
          <v:shape id="_x0000_s1040" type="#_x0000_t84" style="position:absolute;margin-left:4in;margin-top:12.95pt;width:107.25pt;height:36pt;z-index:251667456;mso-wrap-edited:f;mso-position-horizontal:absolute;mso-position-vertical:absolute" wrapcoords="-675 -450 -900 900 -900 24750 22950 24750 23175 3150 22725 0 22050 -450 -675 -450" fillcolor="#3f80cd" strokecolor="#4a7ebb" strokeweight="1.5pt">
            <v:fill color2="#9bc1ff" o:detectmouseclick="t" focusposition="" focussize=",90" type="gradient">
              <o:fill v:ext="view" type="gradientUnscaled"/>
            </v:fill>
            <v:shadow on="t" opacity="22938f" mv:blur="38100f" offset="0,2pt"/>
            <v:textbox inset=",7.2pt,,7.2pt">
              <w:txbxContent>
                <w:p w:rsidR="000D5750" w:rsidRPr="000305C8" w:rsidRDefault="000D5750" w:rsidP="000305C8">
                  <w:pPr>
                    <w:jc w:val="center"/>
                    <w:rPr>
                      <w:rFonts w:ascii="Futura" w:hAnsi="Futura"/>
                    </w:rPr>
                  </w:pPr>
                  <w:r>
                    <w:rPr>
                      <w:rFonts w:ascii="Futura" w:hAnsi="Futura"/>
                    </w:rPr>
                    <w:t>SLEEPER</w:t>
                  </w:r>
                </w:p>
              </w:txbxContent>
            </v:textbox>
          </v:shape>
        </w:pict>
      </w:r>
    </w:p>
    <w:p w:rsidR="00A37544" w:rsidRDefault="00011A88" w:rsidP="00BD499B">
      <w:r>
        <w:rPr>
          <w:noProof/>
        </w:rPr>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7" type="#_x0000_t13" style="position:absolute;margin-left:252pt;margin-top:7.5pt;width:35.25pt;height:18.75pt;z-index:251671552;mso-wrap-edited:f;mso-position-horizontal:absolute;mso-position-vertical:absolute" wrapcoords="14706 -2592 0 3456 -2297 5184 -2297 21600 919 24192 13787 27648 18842 27648 19302 27648 21600 24192 24357 13824 24357 11232 17923 -864 16544 -2592 14706 -2592" fillcolor="#3f80cd" strokecolor="#4a7ebb" strokeweight="1.5pt">
            <v:fill color2="#9bc1ff" o:detectmouseclick="t" focusposition="" focussize=",90" type="gradient">
              <o:fill v:ext="view" type="gradientUnscaled"/>
            </v:fill>
            <v:shadow on="t" opacity="22938f" mv:blur="38100f" offset="0,2pt"/>
            <v:textbox inset=",7.2pt,,7.2pt"/>
            <w10:wrap type="tight"/>
          </v:shape>
        </w:pict>
      </w:r>
    </w:p>
    <w:p w:rsidR="00A37544" w:rsidRDefault="00A37544" w:rsidP="00BD499B"/>
    <w:p w:rsidR="00D87F60" w:rsidRDefault="00D87F60" w:rsidP="00BD499B"/>
    <w:p w:rsidR="00D87F60" w:rsidRDefault="00D87F60" w:rsidP="00D87F60">
      <w:pPr>
        <w:pStyle w:val="Heading2"/>
      </w:pPr>
      <w:r>
        <w:t>On Top of the Cars</w:t>
      </w:r>
    </w:p>
    <w:p w:rsidR="00D87F60" w:rsidRDefault="00D87F60" w:rsidP="00BD499B"/>
    <w:p w:rsidR="00D87F60" w:rsidRDefault="00D87F60" w:rsidP="00BD499B">
      <w:r>
        <w:t>Characters can use a complex action to attempt to climb on top of a car</w:t>
      </w:r>
      <w:r w:rsidR="005F3EB2">
        <w:t>’s roof</w:t>
      </w:r>
      <w:r>
        <w:t xml:space="preserve"> from a door or window. This climb action requires a Hard (DL 8) Athletics roll. Failure causes the character to </w:t>
      </w:r>
      <w:r w:rsidR="005F3EB2">
        <w:t>take 1d10 damage as they</w:t>
      </w:r>
      <w:r>
        <w:t xml:space="preserve"> swing dangerously </w:t>
      </w:r>
      <w:r w:rsidR="00584F05">
        <w:t xml:space="preserve">on the side of the train </w:t>
      </w:r>
      <w:r>
        <w:t xml:space="preserve">until their next turn when they can either safely return </w:t>
      </w:r>
      <w:r w:rsidR="005F3EB2">
        <w:t xml:space="preserve">to an adjacent </w:t>
      </w:r>
      <w:r>
        <w:t xml:space="preserve">as a free action car or attempt the athletics roll </w:t>
      </w:r>
      <w:r w:rsidR="005F3EB2">
        <w:t xml:space="preserve">to climb to the roof </w:t>
      </w:r>
      <w:r>
        <w:t>again as a complex action.</w:t>
      </w:r>
    </w:p>
    <w:p w:rsidR="00D87F60" w:rsidRDefault="00D87F60" w:rsidP="00BD499B"/>
    <w:p w:rsidR="00584F05" w:rsidRDefault="005F3EB2" w:rsidP="00BD499B">
      <w:r>
        <w:t xml:space="preserve">While on top of the roof </w:t>
      </w:r>
      <w:r w:rsidR="00A002E7">
        <w:t xml:space="preserve">there is no front or back or doors so </w:t>
      </w:r>
      <w:r>
        <w:t>it takes only a simpl</w:t>
      </w:r>
      <w:r w:rsidR="00584F05">
        <w:t xml:space="preserve">e action to move from car roof to car roof. Climbing back into the cars from the roof is a simple action that requires a Hard (DL 8) Athletics roll. Failure causes the character to take 1d10 damage as they swing dangerously on the side of the train until the end of their next turn, at which </w:t>
      </w:r>
      <w:r w:rsidR="00E5449C">
        <w:t xml:space="preserve">time </w:t>
      </w:r>
      <w:r w:rsidR="00584F05">
        <w:t xml:space="preserve">they </w:t>
      </w:r>
      <w:r w:rsidR="00E5449C">
        <w:t xml:space="preserve">may </w:t>
      </w:r>
      <w:r w:rsidR="00584F05">
        <w:t>s</w:t>
      </w:r>
      <w:r w:rsidR="00E5449C">
        <w:t>afely enter the car.</w:t>
      </w:r>
    </w:p>
    <w:p w:rsidR="00584F05" w:rsidRDefault="00584F05" w:rsidP="00BD499B"/>
    <w:p w:rsidR="00DD2238" w:rsidRDefault="00DD2238" w:rsidP="00D01565">
      <w:pPr>
        <w:pStyle w:val="Heading2"/>
        <w:sectPr w:rsidR="00DD2238">
          <w:pgSz w:w="12240" w:h="15840"/>
          <w:pgMar w:top="1440" w:right="1800" w:bottom="1440" w:left="1800" w:gutter="0"/>
        </w:sectPr>
      </w:pPr>
    </w:p>
    <w:p w:rsidR="005D5C14" w:rsidRDefault="00D01565" w:rsidP="00F10274">
      <w:pPr>
        <w:pStyle w:val="Heading1"/>
      </w:pPr>
      <w:r>
        <w:t>The Engine</w:t>
      </w:r>
    </w:p>
    <w:p w:rsidR="00D01565" w:rsidRPr="005D5C14" w:rsidRDefault="00D01565" w:rsidP="005D5C14"/>
    <w:p w:rsidR="005D5C14" w:rsidRDefault="00C00985" w:rsidP="005D5C14">
      <w:r>
        <w:t>The e</w:t>
      </w:r>
      <w:r w:rsidR="00980CBB">
        <w:t>ngine is an up-to-date modern train engine.</w:t>
      </w:r>
      <w:r w:rsidR="005D5C14">
        <w:t xml:space="preserve"> In the </w:t>
      </w:r>
      <w:r w:rsidR="005D5C14" w:rsidRPr="005D5C14">
        <w:rPr>
          <w:b/>
        </w:rPr>
        <w:t>front</w:t>
      </w:r>
      <w:r w:rsidR="005D5C14">
        <w:rPr>
          <w:b/>
        </w:rPr>
        <w:t xml:space="preserve"> </w:t>
      </w:r>
      <w:r w:rsidR="005D5C14" w:rsidRPr="005D5C14">
        <w:t>ther</w:t>
      </w:r>
      <w:r w:rsidR="005D5C14">
        <w:t xml:space="preserve">e are chairs and controls similar to a cockpit.  In the </w:t>
      </w:r>
      <w:r w:rsidR="005D5C14" w:rsidRPr="005D5C14">
        <w:rPr>
          <w:b/>
        </w:rPr>
        <w:t>back</w:t>
      </w:r>
      <w:r w:rsidR="005D5C14">
        <w:t xml:space="preserve"> is a </w:t>
      </w:r>
      <w:r w:rsidR="000E1340">
        <w:t>cramped motor room with little room for maneuvering or hiding.</w:t>
      </w:r>
      <w:r w:rsidR="00DD2238">
        <w:t xml:space="preserve"> There is no safe way to access the </w:t>
      </w:r>
      <w:r w:rsidR="00DD2238" w:rsidRPr="00DD2238">
        <w:rPr>
          <w:b/>
        </w:rPr>
        <w:t>lower level</w:t>
      </w:r>
      <w:r w:rsidR="00DD2238">
        <w:t xml:space="preserve"> of the engine.</w:t>
      </w:r>
    </w:p>
    <w:p w:rsidR="005D5C14" w:rsidRDefault="005D5C14" w:rsidP="005D5C14"/>
    <w:p w:rsidR="00D01565" w:rsidRDefault="00980CBB" w:rsidP="005D5C14">
      <w:pPr>
        <w:pStyle w:val="Heading3"/>
      </w:pPr>
      <w:r>
        <w:t>Engine Features:</w:t>
      </w:r>
    </w:p>
    <w:p w:rsidR="00980CBB" w:rsidRDefault="000B31A0" w:rsidP="00980CBB">
      <w:pPr>
        <w:pStyle w:val="ListParagraph"/>
        <w:numPr>
          <w:ilvl w:val="0"/>
          <w:numId w:val="1"/>
        </w:numPr>
      </w:pPr>
      <w:r>
        <w:rPr>
          <w:b/>
        </w:rPr>
        <w:t xml:space="preserve">Back Door </w:t>
      </w:r>
      <w:r w:rsidR="00980CBB" w:rsidRPr="00980CBB">
        <w:rPr>
          <w:b/>
        </w:rPr>
        <w:t>Locked:</w:t>
      </w:r>
      <w:r w:rsidR="00980CBB">
        <w:t xml:space="preserve"> </w:t>
      </w:r>
      <w:r w:rsidR="00D01565">
        <w:t xml:space="preserve">The door to the engine room is locked </w:t>
      </w:r>
      <w:r w:rsidR="00980CBB">
        <w:t xml:space="preserve">and </w:t>
      </w:r>
      <w:r w:rsidR="005D5C14">
        <w:t>requires the key from a crewmember to unlock. A</w:t>
      </w:r>
      <w:r w:rsidR="00980CBB">
        <w:t xml:space="preserve"> successful Hard</w:t>
      </w:r>
      <w:r w:rsidR="000C2E0F">
        <w:t xml:space="preserve"> </w:t>
      </w:r>
      <w:r w:rsidR="00D01565">
        <w:t xml:space="preserve">(DL </w:t>
      </w:r>
      <w:r w:rsidR="00980CBB">
        <w:t>8</w:t>
      </w:r>
      <w:r w:rsidR="004249D7">
        <w:t>, CL 20</w:t>
      </w:r>
      <w:r w:rsidR="00980CBB">
        <w:t>, Est. 2 turns</w:t>
      </w:r>
      <w:r w:rsidR="00D01565">
        <w:t>)</w:t>
      </w:r>
      <w:r w:rsidR="00980CBB">
        <w:t xml:space="preserve"> Electronics or Mechanics challenge</w:t>
      </w:r>
      <w:r w:rsidR="000C2E0F">
        <w:t xml:space="preserve"> </w:t>
      </w:r>
      <w:r w:rsidR="005D5C14">
        <w:t>can</w:t>
      </w:r>
      <w:r w:rsidR="000C2E0F">
        <w:t xml:space="preserve"> disable the lock.</w:t>
      </w:r>
      <w:r w:rsidR="00980CBB">
        <w:t xml:space="preserve"> </w:t>
      </w:r>
    </w:p>
    <w:p w:rsidR="00980CBB" w:rsidRDefault="00980CBB" w:rsidP="00980CBB">
      <w:pPr>
        <w:pStyle w:val="ListParagraph"/>
        <w:numPr>
          <w:ilvl w:val="0"/>
          <w:numId w:val="1"/>
        </w:numPr>
      </w:pPr>
      <w:r w:rsidRPr="00980CBB">
        <w:rPr>
          <w:b/>
        </w:rPr>
        <w:t>Crew:</w:t>
      </w:r>
      <w:r w:rsidR="005D5C14">
        <w:t xml:space="preserve"> Adam Stanislaw and an unnamed crewmember</w:t>
      </w:r>
      <w:r>
        <w:t xml:space="preserve"> are usually in the </w:t>
      </w:r>
      <w:r w:rsidR="005D5C14" w:rsidRPr="005D5C14">
        <w:rPr>
          <w:b/>
        </w:rPr>
        <w:t xml:space="preserve">front </w:t>
      </w:r>
      <w:r w:rsidR="005D5C14">
        <w:t xml:space="preserve">of the </w:t>
      </w:r>
      <w:r>
        <w:t xml:space="preserve">Engine operating the train. </w:t>
      </w:r>
    </w:p>
    <w:p w:rsidR="005D5C14" w:rsidRDefault="00980CBB" w:rsidP="005D5C14">
      <w:pPr>
        <w:pStyle w:val="ListParagraph"/>
        <w:numPr>
          <w:ilvl w:val="0"/>
          <w:numId w:val="1"/>
        </w:numPr>
      </w:pPr>
      <w:r w:rsidRPr="00980CBB">
        <w:rPr>
          <w:b/>
        </w:rPr>
        <w:t>Controls:</w:t>
      </w:r>
      <w:r>
        <w:t xml:space="preserve"> From here anyone can speed up or slow down the train (DL 6 Electronics or Mechanics roll), or </w:t>
      </w:r>
      <w:r w:rsidR="005D5C14">
        <w:t xml:space="preserve">attempt to </w:t>
      </w:r>
      <w:r>
        <w:t>contact railroad officials</w:t>
      </w:r>
      <w:r w:rsidR="005D5C14">
        <w:t xml:space="preserve"> using the </w:t>
      </w:r>
      <w:r w:rsidR="005D5C14" w:rsidRPr="005D5C14">
        <w:rPr>
          <w:b/>
        </w:rPr>
        <w:t>radio</w:t>
      </w:r>
      <w:r>
        <w:t>.</w:t>
      </w:r>
    </w:p>
    <w:p w:rsidR="009E404E" w:rsidRDefault="009E404E" w:rsidP="00522880">
      <w:pPr>
        <w:pStyle w:val="Heading2"/>
        <w:sectPr w:rsidR="009E404E">
          <w:pgSz w:w="12240" w:h="15840"/>
          <w:pgMar w:top="1440" w:right="1800" w:bottom="1440" w:left="1800" w:gutter="0"/>
        </w:sectPr>
      </w:pPr>
    </w:p>
    <w:p w:rsidR="005D5C14" w:rsidRDefault="005D7FB7" w:rsidP="00F10274">
      <w:pPr>
        <w:pStyle w:val="Heading1"/>
      </w:pPr>
      <w:r>
        <w:t>Coach</w:t>
      </w:r>
      <w:r w:rsidR="005D5C14">
        <w:t xml:space="preserve"> Car</w:t>
      </w:r>
    </w:p>
    <w:p w:rsidR="005D5C14" w:rsidRDefault="005D5C14" w:rsidP="005D5C14"/>
    <w:p w:rsidR="00AA6382" w:rsidRDefault="00C00985" w:rsidP="005D5C14">
      <w:r>
        <w:t>The c</w:t>
      </w:r>
      <w:r w:rsidR="005D5C14">
        <w:t xml:space="preserve">argo car is lined with </w:t>
      </w:r>
      <w:r w:rsidR="005D7FB7">
        <w:t xml:space="preserve">passenger seats </w:t>
      </w:r>
      <w:r>
        <w:t xml:space="preserve">in the </w:t>
      </w:r>
      <w:r w:rsidRPr="00C00985">
        <w:rPr>
          <w:b/>
        </w:rPr>
        <w:t>upper level</w:t>
      </w:r>
      <w:r w:rsidR="006B6BDB">
        <w:rPr>
          <w:b/>
        </w:rPr>
        <w:t xml:space="preserve">. </w:t>
      </w:r>
      <w:r w:rsidR="006B6BDB">
        <w:t xml:space="preserve">Several </w:t>
      </w:r>
      <w:r w:rsidR="006B6BDB" w:rsidRPr="006B6BDB">
        <w:rPr>
          <w:b/>
        </w:rPr>
        <w:t>public toilets</w:t>
      </w:r>
      <w:r w:rsidR="006B6BDB">
        <w:t>, extra seats,</w:t>
      </w:r>
      <w:r w:rsidR="006B6BDB">
        <w:rPr>
          <w:b/>
        </w:rPr>
        <w:t xml:space="preserve"> </w:t>
      </w:r>
      <w:r w:rsidR="005D7FB7">
        <w:t xml:space="preserve">and </w:t>
      </w:r>
      <w:r w:rsidR="005D5C14">
        <w:t xml:space="preserve">compartments </w:t>
      </w:r>
      <w:r w:rsidR="005D7FB7">
        <w:t>filled with</w:t>
      </w:r>
      <w:r w:rsidR="000E1340">
        <w:t xml:space="preserve"> luggage</w:t>
      </w:r>
      <w:r w:rsidR="005D5C14">
        <w:t xml:space="preserve"> and crew supplies</w:t>
      </w:r>
      <w:r>
        <w:t xml:space="preserve"> in the </w:t>
      </w:r>
      <w:r w:rsidRPr="00C00985">
        <w:rPr>
          <w:b/>
        </w:rPr>
        <w:t>lower level</w:t>
      </w:r>
      <w:r w:rsidR="005D5C14">
        <w:t xml:space="preserve">. There are plenty of </w:t>
      </w:r>
      <w:r w:rsidR="000E1340">
        <w:t xml:space="preserve">opportunities to use the </w:t>
      </w:r>
      <w:r w:rsidR="005D7FB7">
        <w:t xml:space="preserve">seats and </w:t>
      </w:r>
      <w:r w:rsidR="000E1340">
        <w:t xml:space="preserve">compartments to </w:t>
      </w:r>
      <w:r w:rsidR="000E1340" w:rsidRPr="000E1340">
        <w:rPr>
          <w:b/>
        </w:rPr>
        <w:t>hide</w:t>
      </w:r>
      <w:r w:rsidR="000E1340">
        <w:t xml:space="preserve"> or </w:t>
      </w:r>
      <w:r w:rsidR="000E1340" w:rsidRPr="000E1340">
        <w:rPr>
          <w:b/>
        </w:rPr>
        <w:t>take cover</w:t>
      </w:r>
      <w:r w:rsidR="000E1340">
        <w:t>.</w:t>
      </w:r>
    </w:p>
    <w:p w:rsidR="00AA6382" w:rsidRDefault="005D7FB7" w:rsidP="00AA6382">
      <w:pPr>
        <w:pStyle w:val="Heading3"/>
      </w:pPr>
      <w:r>
        <w:t>Coach</w:t>
      </w:r>
      <w:r w:rsidR="00AA6382">
        <w:t xml:space="preserve"> Features:</w:t>
      </w:r>
    </w:p>
    <w:p w:rsidR="00AE24B3" w:rsidRDefault="005D7FB7" w:rsidP="00AA6382">
      <w:pPr>
        <w:pStyle w:val="ListParagraph"/>
        <w:numPr>
          <w:ilvl w:val="0"/>
          <w:numId w:val="2"/>
        </w:numPr>
      </w:pPr>
      <w:r>
        <w:rPr>
          <w:b/>
        </w:rPr>
        <w:t>Luggage</w:t>
      </w:r>
      <w:r w:rsidR="00AE24B3">
        <w:rPr>
          <w:b/>
        </w:rPr>
        <w:t>:</w:t>
      </w:r>
      <w:r w:rsidR="00AE24B3">
        <w:t xml:space="preserve"> Most characters have their personal equipment and affectations with their carry-on luggage in the sleeping car. There may be additional useful equipment or items to be found among </w:t>
      </w:r>
      <w:r>
        <w:t>other passenger’s luggage</w:t>
      </w:r>
      <w:r w:rsidR="00AE24B3">
        <w:t>, at the Narrator’s discretion.</w:t>
      </w:r>
    </w:p>
    <w:p w:rsidR="00842C6C" w:rsidRDefault="005D7FB7" w:rsidP="00AE24B3">
      <w:pPr>
        <w:pStyle w:val="ListParagraph"/>
        <w:numPr>
          <w:ilvl w:val="0"/>
          <w:numId w:val="2"/>
        </w:numPr>
      </w:pPr>
      <w:r>
        <w:rPr>
          <w:b/>
        </w:rPr>
        <w:t>Crowded</w:t>
      </w:r>
      <w:r w:rsidR="00AE24B3">
        <w:rPr>
          <w:b/>
        </w:rPr>
        <w:t>:</w:t>
      </w:r>
      <w:r w:rsidR="00AE24B3">
        <w:t xml:space="preserve"> The </w:t>
      </w:r>
      <w:r>
        <w:t>coach passengers and seats create plenty of opportunities for characters</w:t>
      </w:r>
      <w:r w:rsidR="00AE24B3">
        <w:t xml:space="preserve"> opportunity to use </w:t>
      </w:r>
      <w:r w:rsidR="00AE24B3" w:rsidRPr="00AE24B3">
        <w:rPr>
          <w:b/>
        </w:rPr>
        <w:t>Stealth</w:t>
      </w:r>
      <w:r w:rsidR="00842C6C">
        <w:t xml:space="preserve"> or to find</w:t>
      </w:r>
      <w:r w:rsidR="00AE24B3">
        <w:t xml:space="preserve"> </w:t>
      </w:r>
      <w:r w:rsidR="00AE24B3" w:rsidRPr="00AE24B3">
        <w:rPr>
          <w:b/>
        </w:rPr>
        <w:t>soft cover</w:t>
      </w:r>
      <w:r w:rsidR="00AE24B3">
        <w:t xml:space="preserve"> in a fight.</w:t>
      </w:r>
      <w:r>
        <w:t xml:space="preserve"> </w:t>
      </w:r>
      <w:r w:rsidR="00842C6C">
        <w:t xml:space="preserve">If startled these passengers can become a </w:t>
      </w:r>
      <w:r w:rsidR="00842C6C" w:rsidRPr="00842C6C">
        <w:rPr>
          <w:b/>
        </w:rPr>
        <w:t>panicked mob</w:t>
      </w:r>
      <w:r w:rsidR="00842C6C">
        <w:t>.</w:t>
      </w:r>
    </w:p>
    <w:p w:rsidR="00842C6C" w:rsidRDefault="00842C6C" w:rsidP="00842C6C">
      <w:pPr>
        <w:pStyle w:val="ListParagraph"/>
        <w:rPr>
          <w:b/>
        </w:rPr>
      </w:pPr>
    </w:p>
    <w:p w:rsidR="00842C6C" w:rsidRDefault="00842C6C" w:rsidP="00842C6C">
      <w:pPr>
        <w:pStyle w:val="ListParagraph"/>
        <w:rPr>
          <w:b/>
        </w:rPr>
      </w:pPr>
    </w:p>
    <w:p w:rsidR="00842C6C" w:rsidRDefault="009E404E" w:rsidP="00E82BC8">
      <w:pPr>
        <w:pStyle w:val="ListParagraph"/>
        <w:ind w:hanging="1440"/>
      </w:pPr>
      <w:r w:rsidRPr="00842C6C">
        <w:rPr>
          <w:noProof/>
        </w:rPr>
        <w:drawing>
          <wp:inline distT="0" distB="0" distL="0" distR="0">
            <wp:extent cx="6604000" cy="2641600"/>
            <wp:effectExtent l="2540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604000" cy="2641600"/>
                    </a:xfrm>
                    <a:prstGeom prst="rect">
                      <a:avLst/>
                    </a:prstGeom>
                    <a:noFill/>
                    <a:ln w="9525">
                      <a:noFill/>
                      <a:miter lim="800000"/>
                      <a:headEnd/>
                      <a:tailEnd/>
                    </a:ln>
                  </pic:spPr>
                </pic:pic>
              </a:graphicData>
            </a:graphic>
          </wp:inline>
        </w:drawing>
      </w:r>
    </w:p>
    <w:p w:rsidR="00AE24B3" w:rsidRDefault="00AE24B3" w:rsidP="00842C6C">
      <w:pPr>
        <w:pStyle w:val="ListParagraph"/>
      </w:pPr>
    </w:p>
    <w:p w:rsidR="009E404E" w:rsidRDefault="009E404E" w:rsidP="003876AC">
      <w:pPr>
        <w:pStyle w:val="Heading2"/>
        <w:sectPr w:rsidR="009E404E">
          <w:pgSz w:w="12240" w:h="15840"/>
          <w:pgMar w:top="1440" w:right="1800" w:bottom="1440" w:left="1800" w:gutter="0"/>
        </w:sectPr>
      </w:pPr>
    </w:p>
    <w:p w:rsidR="00C00985" w:rsidRDefault="00842C6C" w:rsidP="00F10274">
      <w:pPr>
        <w:pStyle w:val="Heading1"/>
      </w:pPr>
      <w:r>
        <w:t>Dining Car</w:t>
      </w:r>
    </w:p>
    <w:p w:rsidR="00C00985" w:rsidRPr="00C00985" w:rsidRDefault="00C00985" w:rsidP="00C00985"/>
    <w:p w:rsidR="00C00985" w:rsidRPr="00C00985" w:rsidRDefault="00C00985" w:rsidP="00C00985">
      <w:r>
        <w:t xml:space="preserve">The </w:t>
      </w:r>
      <w:r w:rsidRPr="009E404E">
        <w:rPr>
          <w:b/>
        </w:rPr>
        <w:t>upper level</w:t>
      </w:r>
      <w:r>
        <w:t xml:space="preserve"> of the dining car has tables and seats along both </w:t>
      </w:r>
      <w:r w:rsidR="009E404E">
        <w:t xml:space="preserve">the </w:t>
      </w:r>
      <w:r w:rsidR="009E404E" w:rsidRPr="009E404E">
        <w:rPr>
          <w:b/>
        </w:rPr>
        <w:t>front</w:t>
      </w:r>
      <w:r w:rsidR="009E404E">
        <w:t xml:space="preserve"> and </w:t>
      </w:r>
      <w:r w:rsidR="009E404E" w:rsidRPr="009E404E">
        <w:rPr>
          <w:b/>
        </w:rPr>
        <w:t>back</w:t>
      </w:r>
      <w:r>
        <w:t xml:space="preserve">. In the </w:t>
      </w:r>
      <w:r w:rsidRPr="009E404E">
        <w:rPr>
          <w:b/>
        </w:rPr>
        <w:t>center</w:t>
      </w:r>
      <w:r>
        <w:t xml:space="preserve"> of the car is the entrance to the </w:t>
      </w:r>
      <w:r w:rsidRPr="009E404E">
        <w:rPr>
          <w:b/>
        </w:rPr>
        <w:t>kitchen</w:t>
      </w:r>
      <w:r w:rsidR="009E404E">
        <w:t xml:space="preserve">. The kitchen has stairs that lead into a </w:t>
      </w:r>
      <w:r w:rsidR="009E404E" w:rsidRPr="009E404E">
        <w:rPr>
          <w:b/>
        </w:rPr>
        <w:t>lower level</w:t>
      </w:r>
      <w:r w:rsidR="009E404E">
        <w:t xml:space="preserve"> extension.</w:t>
      </w:r>
    </w:p>
    <w:p w:rsidR="009E404E" w:rsidRDefault="00842C6C" w:rsidP="00E82BC8">
      <w:pPr>
        <w:pStyle w:val="Heading2"/>
        <w:ind w:hanging="720"/>
      </w:pPr>
      <w:r w:rsidRPr="00842C6C">
        <w:rPr>
          <w:noProof/>
        </w:rPr>
        <w:drawing>
          <wp:inline distT="0" distB="0" distL="0" distR="0">
            <wp:extent cx="6375400" cy="2550160"/>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375400" cy="2550160"/>
                    </a:xfrm>
                    <a:prstGeom prst="rect">
                      <a:avLst/>
                    </a:prstGeom>
                    <a:noFill/>
                    <a:ln w="9525">
                      <a:noFill/>
                      <a:miter lim="800000"/>
                      <a:headEnd/>
                      <a:tailEnd/>
                    </a:ln>
                  </pic:spPr>
                </pic:pic>
              </a:graphicData>
            </a:graphic>
          </wp:inline>
        </w:drawing>
      </w:r>
    </w:p>
    <w:p w:rsidR="009E404E" w:rsidRDefault="009E404E" w:rsidP="009E404E">
      <w:pPr>
        <w:pStyle w:val="Heading3"/>
      </w:pPr>
      <w:r>
        <w:t>Dining Features:</w:t>
      </w:r>
    </w:p>
    <w:p w:rsidR="009E404E" w:rsidRDefault="00EC2214" w:rsidP="009E404E">
      <w:pPr>
        <w:pStyle w:val="ListParagraph"/>
        <w:numPr>
          <w:ilvl w:val="0"/>
          <w:numId w:val="4"/>
        </w:numPr>
      </w:pPr>
      <w:r>
        <w:rPr>
          <w:b/>
        </w:rPr>
        <w:t xml:space="preserve">Booths: </w:t>
      </w:r>
      <w:r w:rsidRPr="00EC2214">
        <w:t>The</w:t>
      </w:r>
      <w:r>
        <w:rPr>
          <w:b/>
        </w:rPr>
        <w:t xml:space="preserve"> </w:t>
      </w:r>
      <w:r w:rsidRPr="00EC2214">
        <w:t xml:space="preserve">individual </w:t>
      </w:r>
      <w:r>
        <w:rPr>
          <w:b/>
        </w:rPr>
        <w:t>t</w:t>
      </w:r>
      <w:r w:rsidRPr="009E404E">
        <w:rPr>
          <w:b/>
        </w:rPr>
        <w:t>ables</w:t>
      </w:r>
      <w:r>
        <w:t xml:space="preserve"> are bolted to the floor and </w:t>
      </w:r>
      <w:r w:rsidR="009E404E">
        <w:t>can</w:t>
      </w:r>
      <w:r>
        <w:t>not</w:t>
      </w:r>
      <w:r w:rsidR="009E404E">
        <w:t xml:space="preserve"> be </w:t>
      </w:r>
      <w:r>
        <w:t>removed without considerable time and effort. The booths still can be used as hard cover and concealment, but require a simple action to enter.</w:t>
      </w:r>
    </w:p>
    <w:p w:rsidR="009E404E" w:rsidRPr="009E404E" w:rsidRDefault="009E404E" w:rsidP="009E404E">
      <w:pPr>
        <w:pStyle w:val="ListParagraph"/>
        <w:numPr>
          <w:ilvl w:val="0"/>
          <w:numId w:val="4"/>
        </w:numPr>
        <w:sectPr w:rsidR="009E404E" w:rsidRPr="009E404E">
          <w:pgSz w:w="12240" w:h="15840"/>
          <w:pgMar w:top="1440" w:right="1800" w:bottom="1440" w:left="1800" w:gutter="0"/>
        </w:sectPr>
      </w:pPr>
      <w:r w:rsidRPr="009E404E">
        <w:rPr>
          <w:b/>
        </w:rPr>
        <w:t>Knives</w:t>
      </w:r>
      <w:r>
        <w:t xml:space="preserve"> and other utensils are available in the kitchen.</w:t>
      </w:r>
    </w:p>
    <w:p w:rsidR="009E404E" w:rsidRDefault="00842C6C" w:rsidP="00F10274">
      <w:pPr>
        <w:pStyle w:val="Heading1"/>
      </w:pPr>
      <w:r>
        <w:t>Sleeper Car</w:t>
      </w:r>
    </w:p>
    <w:p w:rsidR="009E404E" w:rsidRDefault="009E404E" w:rsidP="009E404E"/>
    <w:p w:rsidR="00842C6C" w:rsidRPr="009E404E" w:rsidRDefault="00E92F67" w:rsidP="009E404E">
      <w:r>
        <w:t>The</w:t>
      </w:r>
      <w:r w:rsidRPr="00E92F67">
        <w:rPr>
          <w:b/>
        </w:rPr>
        <w:t xml:space="preserve"> front</w:t>
      </w:r>
      <w:r>
        <w:t xml:space="preserve"> of the Sleeper Car is divided into </w:t>
      </w:r>
      <w:r w:rsidRPr="00E92F67">
        <w:t>five</w:t>
      </w:r>
      <w:r>
        <w:t xml:space="preserve"> bedrooms; A through E. B and C have an adjoining door, as do D and E. The </w:t>
      </w:r>
      <w:r w:rsidRPr="00E92F67">
        <w:rPr>
          <w:b/>
        </w:rPr>
        <w:t>back</w:t>
      </w:r>
      <w:r>
        <w:t xml:space="preserve"> of the sleeper is broken into 10 small “roomettes” that have benches and cots. In the </w:t>
      </w:r>
      <w:r w:rsidRPr="006B6BDB">
        <w:rPr>
          <w:b/>
        </w:rPr>
        <w:t>lower level</w:t>
      </w:r>
      <w:r>
        <w:t xml:space="preserve"> there </w:t>
      </w:r>
      <w:r w:rsidR="006B6BDB">
        <w:t xml:space="preserve">several </w:t>
      </w:r>
      <w:r w:rsidR="006B6BDB" w:rsidRPr="00701A07">
        <w:rPr>
          <w:b/>
        </w:rPr>
        <w:t>toilets</w:t>
      </w:r>
      <w:r w:rsidR="006B6BDB">
        <w:t xml:space="preserve"> and </w:t>
      </w:r>
      <w:r w:rsidR="00701A07">
        <w:t xml:space="preserve">a </w:t>
      </w:r>
      <w:r w:rsidR="00701A07" w:rsidRPr="00701A07">
        <w:rPr>
          <w:b/>
        </w:rPr>
        <w:t>changing room</w:t>
      </w:r>
      <w:r w:rsidR="00701A07">
        <w:t>,</w:t>
      </w:r>
      <w:r w:rsidR="006B6BDB">
        <w:t xml:space="preserve"> as well as</w:t>
      </w:r>
      <w:r>
        <w:t xml:space="preserve"> f</w:t>
      </w:r>
      <w:r w:rsidR="00701A07">
        <w:t xml:space="preserve">our more roomettes </w:t>
      </w:r>
      <w:r>
        <w:t>and a sixth bedroom.</w:t>
      </w:r>
    </w:p>
    <w:p w:rsidR="00842C6C" w:rsidRPr="00842C6C" w:rsidRDefault="00842C6C" w:rsidP="00842C6C"/>
    <w:p w:rsidR="006B6BDB" w:rsidRDefault="00842C6C" w:rsidP="006B6BDB">
      <w:pPr>
        <w:pStyle w:val="Heading2"/>
        <w:ind w:hanging="720"/>
      </w:pPr>
      <w:r w:rsidRPr="00842C6C">
        <w:rPr>
          <w:noProof/>
        </w:rPr>
        <w:drawing>
          <wp:inline distT="0" distB="0" distL="0" distR="0">
            <wp:extent cx="6477000" cy="2590800"/>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477000" cy="2590800"/>
                    </a:xfrm>
                    <a:prstGeom prst="rect">
                      <a:avLst/>
                    </a:prstGeom>
                    <a:noFill/>
                    <a:ln w="9525">
                      <a:noFill/>
                      <a:miter lim="800000"/>
                      <a:headEnd/>
                      <a:tailEnd/>
                    </a:ln>
                  </pic:spPr>
                </pic:pic>
              </a:graphicData>
            </a:graphic>
          </wp:inline>
        </w:drawing>
      </w:r>
    </w:p>
    <w:p w:rsidR="006B6BDB" w:rsidRPr="006B6BDB" w:rsidRDefault="006B6BDB" w:rsidP="00701A07">
      <w:pPr>
        <w:pStyle w:val="Heading3"/>
      </w:pPr>
      <w:r>
        <w:t>Sleeper Features:</w:t>
      </w:r>
    </w:p>
    <w:p w:rsidR="00701A07" w:rsidRDefault="00701A07" w:rsidP="00701A07">
      <w:pPr>
        <w:pStyle w:val="ListParagraph"/>
        <w:numPr>
          <w:ilvl w:val="0"/>
          <w:numId w:val="6"/>
        </w:numPr>
      </w:pPr>
      <w:r w:rsidRPr="00701A07">
        <w:rPr>
          <w:b/>
        </w:rPr>
        <w:t>Locks:</w:t>
      </w:r>
      <w:r>
        <w:t xml:space="preserve"> Most of the rooms in this car have simple locks for privacy. These locks require </w:t>
      </w:r>
      <w:r w:rsidR="004C036E">
        <w:t>a key from the occupant or an</w:t>
      </w:r>
      <w:r>
        <w:t xml:space="preserve"> Easy (DL 6) Athletics or Mechanics rolls to break or disable.</w:t>
      </w:r>
    </w:p>
    <w:p w:rsidR="004C036E" w:rsidRDefault="00701A07" w:rsidP="00701A07">
      <w:pPr>
        <w:pStyle w:val="ListParagraph"/>
        <w:numPr>
          <w:ilvl w:val="0"/>
          <w:numId w:val="6"/>
        </w:numPr>
      </w:pPr>
      <w:r>
        <w:rPr>
          <w:b/>
        </w:rPr>
        <w:t>Private:</w:t>
      </w:r>
      <w:r w:rsidR="00ED5BDE">
        <w:t xml:space="preserve"> The</w:t>
      </w:r>
      <w:r>
        <w:t xml:space="preserve"> different rooms in this car give characters many opportunities to hide themselves or items with a </w:t>
      </w:r>
      <w:r w:rsidRPr="00701A07">
        <w:rPr>
          <w:b/>
        </w:rPr>
        <w:t>Stealth</w:t>
      </w:r>
      <w:r>
        <w:t xml:space="preserve"> roll.</w:t>
      </w:r>
      <w:r w:rsidR="00EC2214">
        <w:t xml:space="preserve"> Almost all of the rooms</w:t>
      </w:r>
      <w:r w:rsidR="004C036E">
        <w:t xml:space="preserve"> are locked at any particular moment.</w:t>
      </w:r>
    </w:p>
    <w:p w:rsidR="00701A07" w:rsidRDefault="00701A07" w:rsidP="004C036E"/>
    <w:p w:rsidR="00F10274" w:rsidRDefault="009E404E" w:rsidP="00F10274">
      <w:pPr>
        <w:pStyle w:val="Heading1"/>
      </w:pPr>
      <w:r w:rsidRPr="006B6BDB">
        <w:br w:type="page"/>
      </w:r>
      <w:r w:rsidR="00842C6C">
        <w:t>Lounge Car</w:t>
      </w:r>
    </w:p>
    <w:p w:rsidR="00F10274" w:rsidRDefault="00F10274" w:rsidP="00F10274"/>
    <w:p w:rsidR="00842C6C" w:rsidRPr="00F10274" w:rsidRDefault="00842C6C" w:rsidP="00F10274"/>
    <w:p w:rsidR="00AE24B3" w:rsidRDefault="00842C6C" w:rsidP="003876AC">
      <w:pPr>
        <w:pStyle w:val="Heading2"/>
      </w:pPr>
      <w:r w:rsidRPr="00842C6C">
        <w:rPr>
          <w:noProof/>
        </w:rPr>
        <w:drawing>
          <wp:inline distT="0" distB="0" distL="0" distR="0">
            <wp:extent cx="5486400" cy="2194560"/>
            <wp:effectExtent l="2540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86400" cy="2194560"/>
                    </a:xfrm>
                    <a:prstGeom prst="rect">
                      <a:avLst/>
                    </a:prstGeom>
                    <a:noFill/>
                    <a:ln w="9525">
                      <a:noFill/>
                      <a:miter lim="800000"/>
                      <a:headEnd/>
                      <a:tailEnd/>
                    </a:ln>
                  </pic:spPr>
                </pic:pic>
              </a:graphicData>
            </a:graphic>
          </wp:inline>
        </w:drawing>
      </w:r>
    </w:p>
    <w:p w:rsidR="00AE24B3" w:rsidRDefault="00AE24B3" w:rsidP="00AE24B3"/>
    <w:p w:rsidR="003876AC" w:rsidRDefault="004C036E" w:rsidP="00AE24B3">
      <w:r>
        <w:t xml:space="preserve">The </w:t>
      </w:r>
      <w:r w:rsidRPr="004C036E">
        <w:rPr>
          <w:b/>
        </w:rPr>
        <w:t>front</w:t>
      </w:r>
      <w:r>
        <w:t xml:space="preserve"> of the lounge car contains an </w:t>
      </w:r>
      <w:r w:rsidRPr="004C036E">
        <w:rPr>
          <w:b/>
        </w:rPr>
        <w:t>observation area</w:t>
      </w:r>
      <w:r>
        <w:t xml:space="preserve"> with couches and swivel seats. In the center of the car is a </w:t>
      </w:r>
      <w:r w:rsidRPr="004C036E">
        <w:rPr>
          <w:b/>
        </w:rPr>
        <w:t>lounge and bar</w:t>
      </w:r>
      <w:r>
        <w:t xml:space="preserve"> area. In the </w:t>
      </w:r>
      <w:r w:rsidRPr="004C036E">
        <w:rPr>
          <w:b/>
        </w:rPr>
        <w:t>back</w:t>
      </w:r>
      <w:r>
        <w:t xml:space="preserve"> is more private </w:t>
      </w:r>
      <w:r w:rsidRPr="004C036E">
        <w:rPr>
          <w:b/>
        </w:rPr>
        <w:t>table seating</w:t>
      </w:r>
      <w:r>
        <w:t xml:space="preserve"> similar to the tables in the </w:t>
      </w:r>
      <w:r w:rsidRPr="004C036E">
        <w:rPr>
          <w:b/>
        </w:rPr>
        <w:t>dining car</w:t>
      </w:r>
      <w:r>
        <w:t>. In the lounge there is a muted television picking up local broadcasts.</w:t>
      </w:r>
    </w:p>
    <w:p w:rsidR="000B31A0" w:rsidRDefault="000B31A0" w:rsidP="000B31A0">
      <w:pPr>
        <w:pStyle w:val="Heading3"/>
      </w:pPr>
      <w:r>
        <w:t>Crew Quarters Features:</w:t>
      </w:r>
    </w:p>
    <w:p w:rsidR="000B31A0" w:rsidRDefault="000B31A0" w:rsidP="000B31A0">
      <w:pPr>
        <w:pStyle w:val="ListParagraph"/>
        <w:numPr>
          <w:ilvl w:val="0"/>
          <w:numId w:val="3"/>
        </w:numPr>
      </w:pPr>
      <w:r w:rsidRPr="000B31A0">
        <w:rPr>
          <w:b/>
        </w:rPr>
        <w:t>Back Door Locked:</w:t>
      </w:r>
      <w:r>
        <w:t xml:space="preserve"> The </w:t>
      </w:r>
      <w:r w:rsidR="004C036E">
        <w:t xml:space="preserve">back </w:t>
      </w:r>
      <w:r>
        <w:t xml:space="preserve">door to the </w:t>
      </w:r>
      <w:r w:rsidR="004C036E">
        <w:t>lounge car is the end of the train so it is securely locked. The lock requires a key or a hard (DL 8) mechanics roll to disable. There is also an alarm attached to the door to notify the crew if anything opens it.</w:t>
      </w:r>
      <w:r w:rsidR="00933E2F">
        <w:t xml:space="preserve"> Disabling the alarm is a hard electronics roll.</w:t>
      </w:r>
    </w:p>
    <w:p w:rsidR="00E7520E" w:rsidRDefault="000B31A0" w:rsidP="000B31A0">
      <w:pPr>
        <w:pStyle w:val="ListParagraph"/>
        <w:numPr>
          <w:ilvl w:val="0"/>
          <w:numId w:val="3"/>
        </w:numPr>
      </w:pPr>
      <w:r w:rsidRPr="0065650E">
        <w:rPr>
          <w:b/>
        </w:rPr>
        <w:t>Strange Broadcasts:</w:t>
      </w:r>
      <w:r>
        <w:t xml:space="preserve"> The television seems to be </w:t>
      </w:r>
      <w:r w:rsidR="0054434E">
        <w:t xml:space="preserve">randomly </w:t>
      </w:r>
      <w:r w:rsidR="00040CD0">
        <w:t xml:space="preserve">cutting between </w:t>
      </w:r>
      <w:r w:rsidR="004C036E">
        <w:t>a Hungarian</w:t>
      </w:r>
      <w:r w:rsidR="0054434E">
        <w:t xml:space="preserve"> weather</w:t>
      </w:r>
      <w:r w:rsidR="00040CD0">
        <w:t xml:space="preserve"> broadcast and another signal from some unknown source. There is a lot of static and interference but occasionally brief glimpses of a writhing slick dark surface and inhuman howls behind the roaring static.</w:t>
      </w:r>
      <w:r w:rsidR="004C036E">
        <w:t xml:space="preserve"> A rare (DL 10) electronics roll will allow </w:t>
      </w:r>
      <w:r w:rsidR="00933E2F">
        <w:t>someone to tune the TV or any other radio receiver to pick up the second broadcast.</w:t>
      </w:r>
    </w:p>
    <w:p w:rsidR="00E7520E" w:rsidRDefault="00E7520E" w:rsidP="00E7520E"/>
    <w:p w:rsidR="00E7520E" w:rsidRDefault="00E7520E" w:rsidP="00E7520E">
      <w:pPr>
        <w:sectPr w:rsidR="00E7520E">
          <w:pgSz w:w="12240" w:h="15840"/>
          <w:pgMar w:top="1440" w:right="1800" w:bottom="1440" w:left="1800" w:gutter="0"/>
        </w:sectPr>
      </w:pPr>
    </w:p>
    <w:p w:rsidR="00E7520E" w:rsidRDefault="00E7520E" w:rsidP="00E7520E">
      <w:pPr>
        <w:pStyle w:val="Heading1"/>
      </w:pPr>
      <w:r>
        <w:t>Plot Events</w:t>
      </w:r>
    </w:p>
    <w:p w:rsidR="00E7520E" w:rsidRDefault="00E7520E" w:rsidP="00E7520E"/>
    <w:p w:rsidR="00E7520E" w:rsidRDefault="00E7520E" w:rsidP="00E7520E">
      <w:r>
        <w:t>The events of this story happen in a very constrained location and envelope of time. The players only have 30 rounds worth of actions before events reset again. As such, the actions and events of the Narrator Personas are explicitly scripted into the following time-line.</w:t>
      </w:r>
    </w:p>
    <w:p w:rsidR="00E7520E" w:rsidRDefault="00E7520E" w:rsidP="00E7520E"/>
    <w:p w:rsidR="00F7292A" w:rsidRDefault="00E7520E" w:rsidP="00E7520E">
      <w:r>
        <w:t xml:space="preserve">Players interacting with the Narrator Personas can and </w:t>
      </w:r>
      <w:r w:rsidRPr="00E7520E">
        <w:rPr>
          <w:b/>
          <w:bCs/>
        </w:rPr>
        <w:t>should</w:t>
      </w:r>
      <w:r>
        <w:t xml:space="preserve"> change their actions. These reactions</w:t>
      </w:r>
      <w:r w:rsidR="00BD725D">
        <w:t>,</w:t>
      </w:r>
      <w:r>
        <w:t xml:space="preserve"> however, </w:t>
      </w:r>
      <w:r w:rsidR="00BD725D">
        <w:t>are based largely on the character’s motivations and the interpretation of the Narrator.</w:t>
      </w:r>
    </w:p>
    <w:p w:rsidR="00660D51" w:rsidRDefault="00660D51" w:rsidP="00660D51">
      <w:pPr>
        <w:pStyle w:val="Heading1"/>
      </w:pPr>
      <w:r>
        <w:t>Scene 1</w:t>
      </w:r>
      <w:r w:rsidR="009A4837">
        <w:t>: I</w:t>
      </w:r>
      <w:r w:rsidR="00C57D0C">
        <w:t>ntroduction</w:t>
      </w:r>
      <w:r w:rsidR="00457116">
        <w:t xml:space="preserve"> to the Cast</w:t>
      </w:r>
    </w:p>
    <w:p w:rsidR="00660D51" w:rsidRDefault="00F7292A" w:rsidP="00E7520E">
      <w:r>
        <w:t>The player char</w:t>
      </w:r>
      <w:r w:rsidR="00660D51">
        <w:t>acters are all sitting wherever they like in the Lounge car. A pleasant and attractive woman (Jasmine) attends the bar and makes pleasant chitchat anyone who orders a drink. A middle-aged gentlemen and young woman are seated at a table and booth in the back. Alexis, Jacque, and Lodan recognize the couple as Joseph and Scylla.</w:t>
      </w:r>
    </w:p>
    <w:p w:rsidR="00660D51" w:rsidRDefault="00660D51" w:rsidP="00E7520E"/>
    <w:p w:rsidR="003D5B48" w:rsidRDefault="00660D51" w:rsidP="00E7520E">
      <w:r>
        <w:t xml:space="preserve">Finishing her drink, the woman stands and picks up a room key from the table. </w:t>
      </w:r>
    </w:p>
    <w:p w:rsidR="003D5B48" w:rsidRDefault="003D5B48" w:rsidP="00E7520E"/>
    <w:p w:rsidR="003D5B48" w:rsidRDefault="00660D51" w:rsidP="00E7520E">
      <w:r>
        <w:t>Joseph reaches int</w:t>
      </w:r>
      <w:r w:rsidR="003D5B48">
        <w:t xml:space="preserve">o his jacket for his wallet. </w:t>
      </w:r>
      <w:r w:rsidR="003D5B48" w:rsidRPr="009A4837">
        <w:rPr>
          <w:color w:val="244061" w:themeColor="accent1" w:themeShade="80"/>
        </w:rPr>
        <w:t>“Please, it’s on me.”</w:t>
      </w:r>
    </w:p>
    <w:p w:rsidR="003D5B48" w:rsidRDefault="003D5B48" w:rsidP="00E7520E"/>
    <w:p w:rsidR="00660D51" w:rsidRDefault="003D5B48" w:rsidP="00E7520E">
      <w:r>
        <w:t xml:space="preserve">Arrogantly smirking, Scylla tosses down a wad of Euros and room key. </w:t>
      </w:r>
      <w:r w:rsidR="009A4837" w:rsidRPr="009A4837">
        <w:rPr>
          <w:color w:val="4F6228" w:themeColor="accent3" w:themeShade="80"/>
        </w:rPr>
        <w:t xml:space="preserve">“Spare me your </w:t>
      </w:r>
      <w:r w:rsidR="002E28A9" w:rsidRPr="009A4837">
        <w:rPr>
          <w:color w:val="4F6228" w:themeColor="accent3" w:themeShade="80"/>
        </w:rPr>
        <w:t>c</w:t>
      </w:r>
      <w:r w:rsidR="002E28A9">
        <w:rPr>
          <w:color w:val="4F6228" w:themeColor="accent3" w:themeShade="80"/>
        </w:rPr>
        <w:t>ourtesies</w:t>
      </w:r>
      <w:r w:rsidR="009A4837" w:rsidRPr="009A4837">
        <w:rPr>
          <w:color w:val="4F6228" w:themeColor="accent3" w:themeShade="80"/>
        </w:rPr>
        <w:t>.”</w:t>
      </w:r>
    </w:p>
    <w:p w:rsidR="00660D51" w:rsidRDefault="00660D51" w:rsidP="00E7520E"/>
    <w:p w:rsidR="002E28A9" w:rsidRDefault="009A4837" w:rsidP="00E7520E">
      <w:r>
        <w:t>After e</w:t>
      </w:r>
      <w:r w:rsidR="00660D51">
        <w:t>ach time this scene is run, ask the players to introduce themselves by indicating where they in the car and what they are doing.</w:t>
      </w:r>
      <w:r>
        <w:t xml:space="preserve"> After the introductions, Scylla looks about for Lodan and </w:t>
      </w:r>
      <w:r w:rsidR="002E28A9">
        <w:t>gestures</w:t>
      </w:r>
      <w:r>
        <w:t xml:space="preserve"> that she </w:t>
      </w:r>
      <w:r w:rsidR="002E28A9">
        <w:t xml:space="preserve">wants to speak privately to him and then travels to the </w:t>
      </w:r>
      <w:r w:rsidR="002E28A9" w:rsidRPr="002E28A9">
        <w:rPr>
          <w:b/>
        </w:rPr>
        <w:t>sleeper car</w:t>
      </w:r>
      <w:r w:rsidR="002E28A9">
        <w:t>. Joseph remains at his seat, sipping a cocktail.</w:t>
      </w:r>
    </w:p>
    <w:p w:rsidR="00850F43" w:rsidRDefault="00850F43" w:rsidP="00E7520E"/>
    <w:p w:rsidR="009A4837" w:rsidRDefault="00850F43" w:rsidP="00E7520E">
      <w:r>
        <w:t>Explicitly tell the other play</w:t>
      </w:r>
      <w:r w:rsidR="000D5750">
        <w:t>ers that</w:t>
      </w:r>
      <w:r>
        <w:t xml:space="preserve"> </w:t>
      </w:r>
      <w:r w:rsidR="000D5750">
        <w:t>y</w:t>
      </w:r>
      <w:r>
        <w:t>ou’re going to have a small scene with Lodan as Scylla</w:t>
      </w:r>
      <w:r w:rsidR="000D5750">
        <w:t xml:space="preserve"> so they should mingle amonst themselves for more detailed introductions</w:t>
      </w:r>
      <w:r>
        <w:t xml:space="preserve">. If any of the other characters attempt to </w:t>
      </w:r>
      <w:r w:rsidR="00BE373F">
        <w:t xml:space="preserve">secretly </w:t>
      </w:r>
      <w:r>
        <w:t xml:space="preserve">follow Lodan and Scylla then </w:t>
      </w:r>
      <w:r w:rsidR="00BE373F">
        <w:t>have them roll Stealth with Lo</w:t>
      </w:r>
      <w:r w:rsidR="000D5750">
        <w:t>dan’s Awareness with as the DL. Scylla will aggressively confront anyone that Lodan alerts her to.</w:t>
      </w:r>
    </w:p>
    <w:p w:rsidR="009A4837" w:rsidRDefault="00C57D0C" w:rsidP="00457116">
      <w:pPr>
        <w:pStyle w:val="Heading1"/>
      </w:pPr>
      <w:r>
        <w:t xml:space="preserve">Scene 2: Scylla </w:t>
      </w:r>
      <w:r w:rsidR="00457116">
        <w:t>(</w:t>
      </w:r>
      <w:r>
        <w:t>and Lodan</w:t>
      </w:r>
      <w:r w:rsidR="00457116">
        <w:t>) lose the Score</w:t>
      </w:r>
    </w:p>
    <w:p w:rsidR="009A4837" w:rsidRDefault="009A4837" w:rsidP="00E7520E"/>
    <w:p w:rsidR="00457116" w:rsidRDefault="00272F4B" w:rsidP="00E7520E">
      <w:r>
        <w:t xml:space="preserve">Scylla is going to Joseph’s car to retrieve what she purchased from him. </w:t>
      </w:r>
      <w:r w:rsidR="00457116">
        <w:t>If Lodan walks with Scylla then she is quick to share that she is not impressed with Joseph and doesn’t trust him. She confides in him like she has no one else she can open up to.</w:t>
      </w:r>
      <w:r>
        <w:t xml:space="preserve"> The conversation is short. Allow Lodan only two questions before you interrupt with conversation by opening the Joseph’s room and revealing that Ivan is lying collapsed and bleeding in the room!</w:t>
      </w:r>
    </w:p>
    <w:p w:rsidR="00457116" w:rsidRDefault="00457116" w:rsidP="00E7520E"/>
    <w:p w:rsidR="00E3539D" w:rsidRPr="00E3539D" w:rsidRDefault="00E3539D" w:rsidP="00E3539D">
      <w:pPr>
        <w:pStyle w:val="Heading3"/>
      </w:pPr>
      <w:r>
        <w:t>T</w:t>
      </w:r>
      <w:r w:rsidRPr="00E3539D">
        <w:t>o start the scene:</w:t>
      </w:r>
    </w:p>
    <w:p w:rsidR="00850F43" w:rsidRDefault="00457116" w:rsidP="00E7520E">
      <w:r>
        <w:t>“Can you believe that we’re reduced to dealing with pigs like that? If this is not exactly what he promises then I am looking forward to strangling him.”</w:t>
      </w:r>
    </w:p>
    <w:p w:rsidR="009A4837" w:rsidRDefault="009A4837" w:rsidP="00E7520E"/>
    <w:p w:rsidR="00F5592A" w:rsidRDefault="00272F4B" w:rsidP="00F54FF8">
      <w:pPr>
        <w:pStyle w:val="Heading3"/>
      </w:pPr>
      <w:r>
        <w:t>If Lodan asks about the key</w:t>
      </w:r>
      <w:r w:rsidR="00F5592A">
        <w:t>, or what they’re buying:</w:t>
      </w:r>
    </w:p>
    <w:p w:rsidR="00F5592A" w:rsidRDefault="00457116" w:rsidP="00E7520E">
      <w:r>
        <w:t xml:space="preserve">“Let me do the heavy thinking, dear, </w:t>
      </w:r>
      <w:r w:rsidR="00F5592A">
        <w:t xml:space="preserve">I just scored us a ticket home! Better yet, </w:t>
      </w:r>
      <w:r w:rsidR="00272F4B">
        <w:t>probably some payback too! Those god-pests won’t even know what hit them.”</w:t>
      </w:r>
    </w:p>
    <w:p w:rsidR="00F5592A" w:rsidRDefault="00F5592A" w:rsidP="00F54FF8">
      <w:pPr>
        <w:pStyle w:val="Heading3"/>
      </w:pPr>
      <w:r>
        <w:t>If Lodan asks how they afforded it:</w:t>
      </w:r>
    </w:p>
    <w:p w:rsidR="00272F4B" w:rsidRDefault="00F5592A" w:rsidP="00E7520E">
      <w:r>
        <w:t>“Twe</w:t>
      </w:r>
      <w:r w:rsidR="00272F4B">
        <w:t>nty</w:t>
      </w:r>
      <w:r>
        <w:t xml:space="preserve"> Talents definitely weren’t easy to come by. </w:t>
      </w:r>
      <w:r w:rsidR="00272F4B">
        <w:t>To get them I had to pull some strings and double-deal a bit with these cattle.”</w:t>
      </w:r>
    </w:p>
    <w:p w:rsidR="00272F4B" w:rsidRDefault="00272F4B" w:rsidP="00E7520E"/>
    <w:p w:rsidR="00850F43" w:rsidRDefault="00850F43" w:rsidP="00850F43">
      <w:pPr>
        <w:pStyle w:val="Heading3"/>
      </w:pPr>
      <w:r>
        <w:t>To end the scene:</w:t>
      </w:r>
    </w:p>
    <w:p w:rsidR="00F7292A" w:rsidRDefault="00850F43" w:rsidP="00E7520E">
      <w:r>
        <w:t xml:space="preserve">Scylla turns the key and opens the door to bedroom D cautiously. Immediately a man’s shoe is visible from the open sliver. Once the door is opened wide it’s clear there is a man lying slumped onto the ground. He wears a dark suit with a white shirt stained red with blood! –Cut to </w:t>
      </w:r>
      <w:r w:rsidR="000D5750">
        <w:t xml:space="preserve">the </w:t>
      </w:r>
      <w:r>
        <w:t>other players.</w:t>
      </w:r>
    </w:p>
    <w:p w:rsidR="000D5750" w:rsidRDefault="000D5750" w:rsidP="00E7520E"/>
    <w:p w:rsidR="000D5750" w:rsidRDefault="000D5750" w:rsidP="000D5750">
      <w:pPr>
        <w:pStyle w:val="Heading1"/>
      </w:pPr>
      <w:r>
        <w:t>Scene 3: Back at the Bar</w:t>
      </w:r>
    </w:p>
    <w:p w:rsidR="00704628" w:rsidRDefault="00704628" w:rsidP="00E7520E"/>
    <w:p w:rsidR="000D5750" w:rsidRDefault="00704628" w:rsidP="00E7520E">
      <w:r>
        <w:t>It’s time to get everyone else involved now! This scene assumes that some of the players have remained in the lounge car.</w:t>
      </w:r>
    </w:p>
    <w:p w:rsidR="00704628" w:rsidRDefault="000D5750" w:rsidP="00704628">
      <w:pPr>
        <w:pStyle w:val="Heading3"/>
      </w:pPr>
      <w:r>
        <w:t>To start the scene:</w:t>
      </w:r>
    </w:p>
    <w:p w:rsidR="000D5750" w:rsidRDefault="00704628" w:rsidP="00E7520E">
      <w:r>
        <w:t>Address the characters that are in the lounge car.</w:t>
      </w:r>
      <w:r w:rsidR="000D5750">
        <w:t xml:space="preserve"> Jasmine, </w:t>
      </w:r>
      <w:r>
        <w:t xml:space="preserve">the </w:t>
      </w:r>
      <w:r w:rsidR="000D5750">
        <w:t xml:space="preserve">bartender, asks, “I’m sorry for the wait, one of our staff members seems to be late from </w:t>
      </w:r>
      <w:r>
        <w:t xml:space="preserve">his </w:t>
      </w:r>
      <w:r w:rsidR="000D5750">
        <w:t>break. Can I get anyone some beverages or appetizers?”</w:t>
      </w:r>
    </w:p>
    <w:p w:rsidR="000D5750" w:rsidRDefault="000D5750" w:rsidP="00E7520E"/>
    <w:p w:rsidR="000D5750" w:rsidRDefault="000D5750" w:rsidP="00E7520E">
      <w:r>
        <w:t>Immediately after the characters</w:t>
      </w:r>
      <w:r w:rsidR="00704628">
        <w:t xml:space="preserve"> respond with their orders, a young man (Nerad) steps into the lounge car. He straightens out and dusts off his employee uniform and glances at Jasmine before hurrying over to Joseph’s table. She shoots him a cross look as he avoids her gaze.</w:t>
      </w:r>
    </w:p>
    <w:p w:rsidR="000D5750" w:rsidRDefault="000D5750" w:rsidP="00E7520E"/>
    <w:p w:rsidR="000D5750" w:rsidRDefault="000D5750" w:rsidP="00E7520E">
      <w:r>
        <w:t xml:space="preserve">Nerad </w:t>
      </w:r>
    </w:p>
    <w:p w:rsidR="00F7292A" w:rsidRDefault="00F7292A" w:rsidP="00E7520E"/>
    <w:p w:rsidR="00F7292A" w:rsidRDefault="00F7292A" w:rsidP="00E7520E">
      <w:r>
        <w:t>Final Scene A: (No Conditions are Met)</w:t>
      </w:r>
    </w:p>
    <w:p w:rsidR="00080262" w:rsidRPr="00AA6382" w:rsidRDefault="00080262" w:rsidP="00E7520E"/>
    <w:sectPr w:rsidR="00080262" w:rsidRPr="00AA6382" w:rsidSect="0008026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egrim">
    <w:panose1 w:val="02000603000000000000"/>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34B7C"/>
    <w:multiLevelType w:val="hybridMultilevel"/>
    <w:tmpl w:val="1666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1C22C5"/>
    <w:multiLevelType w:val="hybridMultilevel"/>
    <w:tmpl w:val="26BC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64021C"/>
    <w:multiLevelType w:val="hybridMultilevel"/>
    <w:tmpl w:val="44C0F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8E2380"/>
    <w:multiLevelType w:val="hybridMultilevel"/>
    <w:tmpl w:val="281A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FD472D"/>
    <w:multiLevelType w:val="hybridMultilevel"/>
    <w:tmpl w:val="AA88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1F4A7F"/>
    <w:multiLevelType w:val="hybridMultilevel"/>
    <w:tmpl w:val="5628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23E92"/>
    <w:rsid w:val="00011A88"/>
    <w:rsid w:val="000305C8"/>
    <w:rsid w:val="00040CD0"/>
    <w:rsid w:val="00080262"/>
    <w:rsid w:val="000B31A0"/>
    <w:rsid w:val="000C2E0F"/>
    <w:rsid w:val="000D5750"/>
    <w:rsid w:val="000E1340"/>
    <w:rsid w:val="00112002"/>
    <w:rsid w:val="00227F0D"/>
    <w:rsid w:val="00272F4B"/>
    <w:rsid w:val="002E28A9"/>
    <w:rsid w:val="003876AC"/>
    <w:rsid w:val="003D5B48"/>
    <w:rsid w:val="004249D7"/>
    <w:rsid w:val="00457116"/>
    <w:rsid w:val="004C036E"/>
    <w:rsid w:val="004F6E3B"/>
    <w:rsid w:val="00522880"/>
    <w:rsid w:val="0054434E"/>
    <w:rsid w:val="00584F05"/>
    <w:rsid w:val="005D5C14"/>
    <w:rsid w:val="005D7FB7"/>
    <w:rsid w:val="005F3EB2"/>
    <w:rsid w:val="0065650E"/>
    <w:rsid w:val="00660D51"/>
    <w:rsid w:val="006B6BDB"/>
    <w:rsid w:val="006D198E"/>
    <w:rsid w:val="00701A07"/>
    <w:rsid w:val="00704628"/>
    <w:rsid w:val="00842C6C"/>
    <w:rsid w:val="00850F43"/>
    <w:rsid w:val="00933E2F"/>
    <w:rsid w:val="00980CBB"/>
    <w:rsid w:val="009A4837"/>
    <w:rsid w:val="009E404E"/>
    <w:rsid w:val="00A002E7"/>
    <w:rsid w:val="00A23E92"/>
    <w:rsid w:val="00A37544"/>
    <w:rsid w:val="00AA6382"/>
    <w:rsid w:val="00AE24B3"/>
    <w:rsid w:val="00BD499B"/>
    <w:rsid w:val="00BD725D"/>
    <w:rsid w:val="00BE373F"/>
    <w:rsid w:val="00C00985"/>
    <w:rsid w:val="00C57D0C"/>
    <w:rsid w:val="00D01565"/>
    <w:rsid w:val="00D87F60"/>
    <w:rsid w:val="00DD2238"/>
    <w:rsid w:val="00E3539D"/>
    <w:rsid w:val="00E4727B"/>
    <w:rsid w:val="00E5449C"/>
    <w:rsid w:val="00E7520E"/>
    <w:rsid w:val="00E82BC8"/>
    <w:rsid w:val="00E92F67"/>
    <w:rsid w:val="00EC2214"/>
    <w:rsid w:val="00ED5BDE"/>
    <w:rsid w:val="00F10274"/>
    <w:rsid w:val="00F54FF8"/>
    <w:rsid w:val="00F5592A"/>
    <w:rsid w:val="00F7292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C8"/>
  </w:style>
  <w:style w:type="paragraph" w:styleId="Heading1">
    <w:name w:val="heading 1"/>
    <w:basedOn w:val="Normal"/>
    <w:next w:val="Normal"/>
    <w:link w:val="Heading1Char"/>
    <w:uiPriority w:val="9"/>
    <w:qFormat/>
    <w:rsid w:val="000802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E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CB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A23E9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A23E92"/>
    <w:rPr>
      <w:rFonts w:asciiTheme="majorHAnsi" w:eastAsiaTheme="majorEastAsia" w:hAnsiTheme="majorHAnsi" w:cstheme="majorBidi"/>
      <w:color w:val="183A63" w:themeColor="text2" w:themeShade="CC"/>
      <w:spacing w:val="5"/>
      <w:kern w:val="28"/>
      <w:sz w:val="52"/>
      <w:szCs w:val="52"/>
    </w:rPr>
  </w:style>
  <w:style w:type="character" w:customStyle="1" w:styleId="Heading2Char">
    <w:name w:val="Heading 2 Char"/>
    <w:basedOn w:val="DefaultParagraphFont"/>
    <w:link w:val="Heading2"/>
    <w:uiPriority w:val="9"/>
    <w:rsid w:val="00A23E9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8026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80CBB"/>
    <w:pPr>
      <w:ind w:left="720"/>
      <w:contextualSpacing/>
    </w:pPr>
  </w:style>
  <w:style w:type="character" w:customStyle="1" w:styleId="Heading3Char">
    <w:name w:val="Heading 3 Char"/>
    <w:basedOn w:val="DefaultParagraphFont"/>
    <w:link w:val="Heading3"/>
    <w:uiPriority w:val="9"/>
    <w:rsid w:val="00980CB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7520E"/>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1137</Words>
  <Characters>6481</Characters>
  <Application>Microsoft Macintosh Word</Application>
  <DocSecurity>0</DocSecurity>
  <Lines>54</Lines>
  <Paragraphs>12</Paragraphs>
  <ScaleCrop>false</ScaleCrop>
  <LinksUpToDate>false</LinksUpToDate>
  <CharactersWithSpaces>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32</cp:revision>
  <dcterms:created xsi:type="dcterms:W3CDTF">2013-05-08T14:20:00Z</dcterms:created>
  <dcterms:modified xsi:type="dcterms:W3CDTF">2013-05-28T22:43:00Z</dcterms:modified>
</cp:coreProperties>
</file>