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Reinis Roberts Vāravs.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Jelgava, Latvia.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School: Jelgava State Gymnasium.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Hobbies: Programming, Gym, used to play hockey but stopped liking it. I had played hockey for 12 years since I was 4 year old.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Age: 17 years old.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Current project in programming: OpenAI powered discord bot.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website: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https://reinisvaravs.com/</w:t>
        </w:r>
      </w:hyperlink>
      <w:r w:rsidDel="00000000" w:rsidR="00000000" w:rsidRPr="00000000">
        <w:rPr>
          <w:rtl w:val="0"/>
        </w:rPr>
        <w:t xml:space="preserve">”, where at the root is my portfolio.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Personality: Jungian Psychology type - ISTJ.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inisvarav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ZK6iCvoGyQvcPm8E0vdfg1rJMg==">CgMxLjA4AHIhMW9WZ0FDdkgzaW95LWx1Wml4TEtCSVR1UkNGM3N6RWsx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