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2EED" w14:textId="77777777" w:rsidR="00BD203B" w:rsidRPr="00BD203B" w:rsidRDefault="00BD203B" w:rsidP="00BD203B">
      <w:pPr>
        <w:shd w:val="clear" w:color="auto" w:fill="FFFFFF"/>
        <w:spacing w:after="100" w:afterAutospacing="1" w:line="240" w:lineRule="auto"/>
        <w:outlineLvl w:val="0"/>
        <w:rPr>
          <w:rFonts w:ascii="Times New Roman" w:eastAsia="Times New Roman" w:hAnsi="Times New Roman" w:cs="Times New Roman"/>
          <w:b/>
          <w:bCs/>
          <w:kern w:val="36"/>
          <w:sz w:val="48"/>
          <w:szCs w:val="48"/>
          <w:lang w:eastAsia="pt-BR"/>
        </w:rPr>
      </w:pPr>
      <w:r w:rsidRPr="00BD203B">
        <w:rPr>
          <w:rFonts w:ascii="Times New Roman" w:eastAsia="Times New Roman" w:hAnsi="Times New Roman" w:cs="Times New Roman"/>
          <w:b/>
          <w:bCs/>
          <w:kern w:val="36"/>
          <w:sz w:val="48"/>
          <w:szCs w:val="48"/>
          <w:lang w:eastAsia="pt-BR"/>
        </w:rPr>
        <w:t>Descrição do projeto</w:t>
      </w:r>
    </w:p>
    <w:p w14:paraId="02741810"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Parabéns! Você está prestes a começar a trabalhar em seu primeiro projeto. Você deve estar sentindo bastante orgulho. Vamos fazer uma recapitulação rápida do que aprendemos até agora.</w:t>
      </w:r>
    </w:p>
    <w:p w14:paraId="3ACBC8BF" w14:textId="77777777" w:rsidR="00BD203B" w:rsidRPr="00BD203B" w:rsidRDefault="00BD203B" w:rsidP="00BD20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Agora você conhece diferentes tipos de dados, incluindo os básicos como </w:t>
      </w:r>
      <w:proofErr w:type="spellStart"/>
      <w:r w:rsidRPr="00BD203B">
        <w:rPr>
          <w:rFonts w:ascii="Courier New" w:eastAsia="Times New Roman" w:hAnsi="Courier New" w:cs="Courier New"/>
          <w:sz w:val="23"/>
          <w:szCs w:val="23"/>
          <w:lang w:eastAsia="pt-BR"/>
        </w:rPr>
        <w:t>int</w:t>
      </w:r>
      <w:proofErr w:type="spellEnd"/>
      <w:r w:rsidRPr="00BD203B">
        <w:rPr>
          <w:rFonts w:ascii="Arial" w:eastAsia="Times New Roman" w:hAnsi="Arial" w:cs="Arial"/>
          <w:sz w:val="27"/>
          <w:szCs w:val="27"/>
          <w:lang w:eastAsia="pt-BR"/>
        </w:rPr>
        <w:t>, </w:t>
      </w:r>
      <w:proofErr w:type="spellStart"/>
      <w:r w:rsidRPr="00BD203B">
        <w:rPr>
          <w:rFonts w:ascii="Courier New" w:eastAsia="Times New Roman" w:hAnsi="Courier New" w:cs="Courier New"/>
          <w:sz w:val="23"/>
          <w:szCs w:val="23"/>
          <w:lang w:eastAsia="pt-BR"/>
        </w:rPr>
        <w:t>float</w:t>
      </w:r>
      <w:proofErr w:type="spellEnd"/>
      <w:r w:rsidRPr="00BD203B">
        <w:rPr>
          <w:rFonts w:ascii="Arial" w:eastAsia="Times New Roman" w:hAnsi="Arial" w:cs="Arial"/>
          <w:sz w:val="27"/>
          <w:szCs w:val="27"/>
          <w:lang w:eastAsia="pt-BR"/>
        </w:rPr>
        <w:t> e </w:t>
      </w:r>
      <w:proofErr w:type="spellStart"/>
      <w:r w:rsidRPr="00BD203B">
        <w:rPr>
          <w:rFonts w:ascii="Courier New" w:eastAsia="Times New Roman" w:hAnsi="Courier New" w:cs="Courier New"/>
          <w:sz w:val="23"/>
          <w:szCs w:val="23"/>
          <w:lang w:eastAsia="pt-BR"/>
        </w:rPr>
        <w:t>bool</w:t>
      </w:r>
      <w:proofErr w:type="spellEnd"/>
      <w:r w:rsidRPr="00BD203B">
        <w:rPr>
          <w:rFonts w:ascii="Arial" w:eastAsia="Times New Roman" w:hAnsi="Arial" w:cs="Arial"/>
          <w:sz w:val="27"/>
          <w:szCs w:val="27"/>
          <w:lang w:eastAsia="pt-BR"/>
        </w:rPr>
        <w:t>, bem como tipos mais complexos como </w:t>
      </w:r>
      <w:proofErr w:type="spellStart"/>
      <w:r w:rsidRPr="00BD203B">
        <w:rPr>
          <w:rFonts w:ascii="Arial" w:eastAsia="Times New Roman" w:hAnsi="Arial" w:cs="Arial"/>
          <w:i/>
          <w:iCs/>
          <w:sz w:val="27"/>
          <w:szCs w:val="27"/>
          <w:lang w:eastAsia="pt-BR"/>
        </w:rPr>
        <w:t>strings</w:t>
      </w:r>
      <w:proofErr w:type="spellEnd"/>
      <w:r w:rsidRPr="00BD203B">
        <w:rPr>
          <w:rFonts w:ascii="Arial" w:eastAsia="Times New Roman" w:hAnsi="Arial" w:cs="Arial"/>
          <w:sz w:val="27"/>
          <w:szCs w:val="27"/>
          <w:lang w:eastAsia="pt-BR"/>
        </w:rPr>
        <w:t> e </w:t>
      </w:r>
      <w:r w:rsidRPr="00BD203B">
        <w:rPr>
          <w:rFonts w:ascii="Arial" w:eastAsia="Times New Roman" w:hAnsi="Arial" w:cs="Arial"/>
          <w:i/>
          <w:iCs/>
          <w:sz w:val="27"/>
          <w:szCs w:val="27"/>
          <w:lang w:eastAsia="pt-BR"/>
        </w:rPr>
        <w:t>listas</w:t>
      </w:r>
      <w:r w:rsidRPr="00BD203B">
        <w:rPr>
          <w:rFonts w:ascii="Arial" w:eastAsia="Times New Roman" w:hAnsi="Arial" w:cs="Arial"/>
          <w:sz w:val="27"/>
          <w:szCs w:val="27"/>
          <w:lang w:eastAsia="pt-BR"/>
        </w:rPr>
        <w:t>. Você também aprendeu como converter um tipo de dados em outro e realizar operações aritméticas com valores numéricos.</w:t>
      </w:r>
    </w:p>
    <w:p w14:paraId="36E1244D" w14:textId="77777777" w:rsidR="00BD203B" w:rsidRPr="00BD203B" w:rsidRDefault="00BD203B" w:rsidP="00BD20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O tratamento de erros não é mais um problema, pois você consegue facilmente implementar o bloco </w:t>
      </w:r>
      <w:proofErr w:type="spellStart"/>
      <w:r w:rsidRPr="00BD203B">
        <w:rPr>
          <w:rFonts w:ascii="Courier New" w:eastAsia="Times New Roman" w:hAnsi="Courier New" w:cs="Courier New"/>
          <w:sz w:val="23"/>
          <w:szCs w:val="23"/>
          <w:lang w:eastAsia="pt-BR"/>
        </w:rPr>
        <w:t>try-except</w:t>
      </w:r>
      <w:proofErr w:type="spellEnd"/>
      <w:r w:rsidRPr="00BD203B">
        <w:rPr>
          <w:rFonts w:ascii="Arial" w:eastAsia="Times New Roman" w:hAnsi="Arial" w:cs="Arial"/>
          <w:sz w:val="27"/>
          <w:szCs w:val="27"/>
          <w:lang w:eastAsia="pt-BR"/>
        </w:rPr>
        <w:t> para evitar travamentos.</w:t>
      </w:r>
    </w:p>
    <w:p w14:paraId="763A7171" w14:textId="77777777" w:rsidR="00BD203B" w:rsidRPr="00BD203B" w:rsidRDefault="00BD203B" w:rsidP="00BD20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 xml:space="preserve">A formatação de </w:t>
      </w:r>
      <w:proofErr w:type="spellStart"/>
      <w:r w:rsidRPr="00BD203B">
        <w:rPr>
          <w:rFonts w:ascii="Arial" w:eastAsia="Times New Roman" w:hAnsi="Arial" w:cs="Arial"/>
          <w:sz w:val="27"/>
          <w:szCs w:val="27"/>
          <w:lang w:eastAsia="pt-BR"/>
        </w:rPr>
        <w:t>strings</w:t>
      </w:r>
      <w:proofErr w:type="spellEnd"/>
      <w:r w:rsidRPr="00BD203B">
        <w:rPr>
          <w:rFonts w:ascii="Arial" w:eastAsia="Times New Roman" w:hAnsi="Arial" w:cs="Arial"/>
          <w:sz w:val="27"/>
          <w:szCs w:val="27"/>
          <w:lang w:eastAsia="pt-BR"/>
        </w:rPr>
        <w:t xml:space="preserve"> ficou fácil com o método </w:t>
      </w:r>
      <w:proofErr w:type="spellStart"/>
      <w:proofErr w:type="gramStart"/>
      <w:r w:rsidRPr="00BD203B">
        <w:rPr>
          <w:rFonts w:ascii="Courier New" w:eastAsia="Times New Roman" w:hAnsi="Courier New" w:cs="Courier New"/>
          <w:sz w:val="23"/>
          <w:szCs w:val="23"/>
          <w:lang w:eastAsia="pt-BR"/>
        </w:rPr>
        <w:t>format</w:t>
      </w:r>
      <w:proofErr w:type="spellEnd"/>
      <w:r w:rsidRPr="00BD203B">
        <w:rPr>
          <w:rFonts w:ascii="Courier New" w:eastAsia="Times New Roman" w:hAnsi="Courier New" w:cs="Courier New"/>
          <w:sz w:val="23"/>
          <w:szCs w:val="23"/>
          <w:lang w:eastAsia="pt-BR"/>
        </w:rPr>
        <w:t>(</w:t>
      </w:r>
      <w:proofErr w:type="gramEnd"/>
      <w:r w:rsidRPr="00BD203B">
        <w:rPr>
          <w:rFonts w:ascii="Courier New" w:eastAsia="Times New Roman" w:hAnsi="Courier New" w:cs="Courier New"/>
          <w:sz w:val="23"/>
          <w:szCs w:val="23"/>
          <w:lang w:eastAsia="pt-BR"/>
        </w:rPr>
        <w:t>)</w:t>
      </w:r>
      <w:r w:rsidRPr="00BD203B">
        <w:rPr>
          <w:rFonts w:ascii="Arial" w:eastAsia="Times New Roman" w:hAnsi="Arial" w:cs="Arial"/>
          <w:sz w:val="27"/>
          <w:szCs w:val="27"/>
          <w:lang w:eastAsia="pt-BR"/>
        </w:rPr>
        <w:t> ou com f-</w:t>
      </w:r>
      <w:proofErr w:type="spellStart"/>
      <w:r w:rsidRPr="00BD203B">
        <w:rPr>
          <w:rFonts w:ascii="Arial" w:eastAsia="Times New Roman" w:hAnsi="Arial" w:cs="Arial"/>
          <w:sz w:val="27"/>
          <w:szCs w:val="27"/>
          <w:lang w:eastAsia="pt-BR"/>
        </w:rPr>
        <w:t>strings</w:t>
      </w:r>
      <w:proofErr w:type="spellEnd"/>
      <w:r w:rsidRPr="00BD203B">
        <w:rPr>
          <w:rFonts w:ascii="Arial" w:eastAsia="Times New Roman" w:hAnsi="Arial" w:cs="Arial"/>
          <w:sz w:val="27"/>
          <w:szCs w:val="27"/>
          <w:lang w:eastAsia="pt-BR"/>
        </w:rPr>
        <w:t xml:space="preserve">. Além disso, é </w:t>
      </w:r>
      <w:proofErr w:type="spellStart"/>
      <w:r w:rsidRPr="00BD203B">
        <w:rPr>
          <w:rFonts w:ascii="Arial" w:eastAsia="Times New Roman" w:hAnsi="Arial" w:cs="Arial"/>
          <w:sz w:val="27"/>
          <w:szCs w:val="27"/>
          <w:lang w:eastAsia="pt-BR"/>
        </w:rPr>
        <w:t>facil</w:t>
      </w:r>
      <w:proofErr w:type="spellEnd"/>
      <w:r w:rsidRPr="00BD203B">
        <w:rPr>
          <w:rFonts w:ascii="Arial" w:eastAsia="Times New Roman" w:hAnsi="Arial" w:cs="Arial"/>
          <w:sz w:val="27"/>
          <w:szCs w:val="27"/>
          <w:lang w:eastAsia="pt-BR"/>
        </w:rPr>
        <w:t xml:space="preserve"> mudar qualquer </w:t>
      </w:r>
      <w:proofErr w:type="spellStart"/>
      <w:r w:rsidRPr="00BD203B">
        <w:rPr>
          <w:rFonts w:ascii="Arial" w:eastAsia="Times New Roman" w:hAnsi="Arial" w:cs="Arial"/>
          <w:sz w:val="27"/>
          <w:szCs w:val="27"/>
          <w:lang w:eastAsia="pt-BR"/>
        </w:rPr>
        <w:t>string</w:t>
      </w:r>
      <w:proofErr w:type="spellEnd"/>
      <w:r w:rsidRPr="00BD203B">
        <w:rPr>
          <w:rFonts w:ascii="Arial" w:eastAsia="Times New Roman" w:hAnsi="Arial" w:cs="Arial"/>
          <w:sz w:val="27"/>
          <w:szCs w:val="27"/>
          <w:lang w:eastAsia="pt-BR"/>
        </w:rPr>
        <w:t xml:space="preserve"> para maiúsculas ou minúsculas usando os métodos </w:t>
      </w:r>
      <w:proofErr w:type="spellStart"/>
      <w:proofErr w:type="gramStart"/>
      <w:r w:rsidRPr="00BD203B">
        <w:rPr>
          <w:rFonts w:ascii="Courier New" w:eastAsia="Times New Roman" w:hAnsi="Courier New" w:cs="Courier New"/>
          <w:sz w:val="23"/>
          <w:szCs w:val="23"/>
          <w:lang w:eastAsia="pt-BR"/>
        </w:rPr>
        <w:t>upper</w:t>
      </w:r>
      <w:proofErr w:type="spellEnd"/>
      <w:r w:rsidRPr="00BD203B">
        <w:rPr>
          <w:rFonts w:ascii="Courier New" w:eastAsia="Times New Roman" w:hAnsi="Courier New" w:cs="Courier New"/>
          <w:sz w:val="23"/>
          <w:szCs w:val="23"/>
          <w:lang w:eastAsia="pt-BR"/>
        </w:rPr>
        <w:t>(</w:t>
      </w:r>
      <w:proofErr w:type="gramEnd"/>
      <w:r w:rsidRPr="00BD203B">
        <w:rPr>
          <w:rFonts w:ascii="Courier New" w:eastAsia="Times New Roman" w:hAnsi="Courier New" w:cs="Courier New"/>
          <w:sz w:val="23"/>
          <w:szCs w:val="23"/>
          <w:lang w:eastAsia="pt-BR"/>
        </w:rPr>
        <w:t>)</w:t>
      </w:r>
      <w:r w:rsidRPr="00BD203B">
        <w:rPr>
          <w:rFonts w:ascii="Arial" w:eastAsia="Times New Roman" w:hAnsi="Arial" w:cs="Arial"/>
          <w:sz w:val="27"/>
          <w:szCs w:val="27"/>
          <w:lang w:eastAsia="pt-BR"/>
        </w:rPr>
        <w:t> ou </w:t>
      </w:r>
      <w:proofErr w:type="spellStart"/>
      <w:r w:rsidRPr="00BD203B">
        <w:rPr>
          <w:rFonts w:ascii="Courier New" w:eastAsia="Times New Roman" w:hAnsi="Courier New" w:cs="Courier New"/>
          <w:sz w:val="23"/>
          <w:szCs w:val="23"/>
          <w:lang w:eastAsia="pt-BR"/>
        </w:rPr>
        <w:t>lower</w:t>
      </w:r>
      <w:proofErr w:type="spellEnd"/>
      <w:r w:rsidRPr="00BD203B">
        <w:rPr>
          <w:rFonts w:ascii="Courier New" w:eastAsia="Times New Roman" w:hAnsi="Courier New" w:cs="Courier New"/>
          <w:sz w:val="23"/>
          <w:szCs w:val="23"/>
          <w:lang w:eastAsia="pt-BR"/>
        </w:rPr>
        <w:t>()</w:t>
      </w:r>
      <w:r w:rsidRPr="00BD203B">
        <w:rPr>
          <w:rFonts w:ascii="Arial" w:eastAsia="Times New Roman" w:hAnsi="Arial" w:cs="Arial"/>
          <w:sz w:val="27"/>
          <w:szCs w:val="27"/>
          <w:lang w:eastAsia="pt-BR"/>
        </w:rPr>
        <w:t>. Se houver espaços desnecessários, o método </w:t>
      </w:r>
      <w:proofErr w:type="gramStart"/>
      <w:r w:rsidRPr="00BD203B">
        <w:rPr>
          <w:rFonts w:ascii="Courier New" w:eastAsia="Times New Roman" w:hAnsi="Courier New" w:cs="Courier New"/>
          <w:sz w:val="23"/>
          <w:szCs w:val="23"/>
          <w:lang w:eastAsia="pt-BR"/>
        </w:rPr>
        <w:t>strip(</w:t>
      </w:r>
      <w:proofErr w:type="gramEnd"/>
      <w:r w:rsidRPr="00BD203B">
        <w:rPr>
          <w:rFonts w:ascii="Courier New" w:eastAsia="Times New Roman" w:hAnsi="Courier New" w:cs="Courier New"/>
          <w:sz w:val="23"/>
          <w:szCs w:val="23"/>
          <w:lang w:eastAsia="pt-BR"/>
        </w:rPr>
        <w:t>)</w:t>
      </w:r>
      <w:r w:rsidRPr="00BD203B">
        <w:rPr>
          <w:rFonts w:ascii="Arial" w:eastAsia="Times New Roman" w:hAnsi="Arial" w:cs="Arial"/>
          <w:sz w:val="27"/>
          <w:szCs w:val="27"/>
          <w:lang w:eastAsia="pt-BR"/>
        </w:rPr>
        <w:t xml:space="preserve"> pode removê-los. Para finalizar, agora você consegue substituir uma parte de uma </w:t>
      </w:r>
      <w:proofErr w:type="spellStart"/>
      <w:r w:rsidRPr="00BD203B">
        <w:rPr>
          <w:rFonts w:ascii="Arial" w:eastAsia="Times New Roman" w:hAnsi="Arial" w:cs="Arial"/>
          <w:sz w:val="27"/>
          <w:szCs w:val="27"/>
          <w:lang w:eastAsia="pt-BR"/>
        </w:rPr>
        <w:t>string</w:t>
      </w:r>
      <w:proofErr w:type="spellEnd"/>
      <w:r w:rsidRPr="00BD203B">
        <w:rPr>
          <w:rFonts w:ascii="Arial" w:eastAsia="Times New Roman" w:hAnsi="Arial" w:cs="Arial"/>
          <w:sz w:val="27"/>
          <w:szCs w:val="27"/>
          <w:lang w:eastAsia="pt-BR"/>
        </w:rPr>
        <w:t xml:space="preserve"> usando o método </w:t>
      </w:r>
      <w:proofErr w:type="spellStart"/>
      <w:proofErr w:type="gramStart"/>
      <w:r w:rsidRPr="00BD203B">
        <w:rPr>
          <w:rFonts w:ascii="Courier New" w:eastAsia="Times New Roman" w:hAnsi="Courier New" w:cs="Courier New"/>
          <w:sz w:val="23"/>
          <w:szCs w:val="23"/>
          <w:lang w:eastAsia="pt-BR"/>
        </w:rPr>
        <w:t>replace</w:t>
      </w:r>
      <w:proofErr w:type="spellEnd"/>
      <w:r w:rsidRPr="00BD203B">
        <w:rPr>
          <w:rFonts w:ascii="Courier New" w:eastAsia="Times New Roman" w:hAnsi="Courier New" w:cs="Courier New"/>
          <w:sz w:val="23"/>
          <w:szCs w:val="23"/>
          <w:lang w:eastAsia="pt-BR"/>
        </w:rPr>
        <w:t>(</w:t>
      </w:r>
      <w:proofErr w:type="gramEnd"/>
      <w:r w:rsidRPr="00BD203B">
        <w:rPr>
          <w:rFonts w:ascii="Courier New" w:eastAsia="Times New Roman" w:hAnsi="Courier New" w:cs="Courier New"/>
          <w:sz w:val="23"/>
          <w:szCs w:val="23"/>
          <w:lang w:eastAsia="pt-BR"/>
        </w:rPr>
        <w:t>)</w:t>
      </w:r>
      <w:r w:rsidRPr="00BD203B">
        <w:rPr>
          <w:rFonts w:ascii="Arial" w:eastAsia="Times New Roman" w:hAnsi="Arial" w:cs="Arial"/>
          <w:sz w:val="27"/>
          <w:szCs w:val="27"/>
          <w:lang w:eastAsia="pt-BR"/>
        </w:rPr>
        <w:t>.</w:t>
      </w:r>
    </w:p>
    <w:p w14:paraId="3B1EE33A" w14:textId="77777777" w:rsidR="00BD203B" w:rsidRPr="00BD203B" w:rsidRDefault="00BD203B" w:rsidP="00BD20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As listas são uma ótima maneira de armazenar uma coleção de valores em uma única estrutura de dados. Os elementos de uma lista podem ser fatiados passando os índices desejados entre colchetes.</w:t>
      </w:r>
    </w:p>
    <w:p w14:paraId="2B00068E" w14:textId="77777777" w:rsidR="00BD203B" w:rsidRPr="00BD203B" w:rsidRDefault="00BD203B" w:rsidP="00BD20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Ciclos podem poupar muito tempo. Agora você sabe como iterar sobre elementos em uma lista usando o ciclo </w:t>
      </w:r>
      <w:r w:rsidRPr="00BD203B">
        <w:rPr>
          <w:rFonts w:ascii="Courier New" w:eastAsia="Times New Roman" w:hAnsi="Courier New" w:cs="Courier New"/>
          <w:sz w:val="23"/>
          <w:szCs w:val="23"/>
          <w:lang w:eastAsia="pt-BR"/>
        </w:rPr>
        <w:t>for</w:t>
      </w:r>
      <w:r w:rsidRPr="00BD203B">
        <w:rPr>
          <w:rFonts w:ascii="Arial" w:eastAsia="Times New Roman" w:hAnsi="Arial" w:cs="Arial"/>
          <w:sz w:val="27"/>
          <w:szCs w:val="27"/>
          <w:lang w:eastAsia="pt-BR"/>
        </w:rPr>
        <w:t>. O ciclo </w:t>
      </w:r>
      <w:proofErr w:type="spellStart"/>
      <w:r w:rsidRPr="00BD203B">
        <w:rPr>
          <w:rFonts w:ascii="Courier New" w:eastAsia="Times New Roman" w:hAnsi="Courier New" w:cs="Courier New"/>
          <w:sz w:val="23"/>
          <w:szCs w:val="23"/>
          <w:lang w:eastAsia="pt-BR"/>
        </w:rPr>
        <w:t>while</w:t>
      </w:r>
      <w:proofErr w:type="spellEnd"/>
      <w:r w:rsidRPr="00BD203B">
        <w:rPr>
          <w:rFonts w:ascii="Arial" w:eastAsia="Times New Roman" w:hAnsi="Arial" w:cs="Arial"/>
          <w:sz w:val="27"/>
          <w:szCs w:val="27"/>
          <w:lang w:eastAsia="pt-BR"/>
        </w:rPr>
        <w:t>, por outro lado, é útil quando queremos continuar a iteração até que uma determinada condição seja atendida.</w:t>
      </w:r>
    </w:p>
    <w:p w14:paraId="3B08514C" w14:textId="77777777" w:rsidR="00BD203B" w:rsidRPr="00BD203B" w:rsidRDefault="00BD203B" w:rsidP="00BD203B">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Você consegue usar instruções condicionais para criar ramificações no código.</w:t>
      </w:r>
    </w:p>
    <w:p w14:paraId="4923B709"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Tendo isso em mente, vamos avançar para o projeto, onde você pode praticar suas habilidades e conhecimentos recém-adquiridos.</w:t>
      </w:r>
    </w:p>
    <w:p w14:paraId="7A31B9B8" w14:textId="77777777" w:rsidR="00BD203B" w:rsidRPr="00BD203B" w:rsidRDefault="00BD203B" w:rsidP="00BD203B">
      <w:pPr>
        <w:shd w:val="clear" w:color="auto" w:fill="FFFFFF"/>
        <w:spacing w:before="100" w:beforeAutospacing="1" w:after="100" w:afterAutospacing="1" w:line="240" w:lineRule="auto"/>
        <w:outlineLvl w:val="1"/>
        <w:rPr>
          <w:rFonts w:ascii="Arial" w:eastAsia="Times New Roman" w:hAnsi="Arial" w:cs="Arial"/>
          <w:b/>
          <w:bCs/>
          <w:sz w:val="36"/>
          <w:szCs w:val="36"/>
          <w:lang w:eastAsia="pt-BR"/>
        </w:rPr>
      </w:pPr>
      <w:r w:rsidRPr="00BD203B">
        <w:rPr>
          <w:rFonts w:ascii="Arial" w:eastAsia="Times New Roman" w:hAnsi="Arial" w:cs="Arial"/>
          <w:b/>
          <w:bCs/>
          <w:sz w:val="36"/>
          <w:szCs w:val="36"/>
          <w:lang w:eastAsia="pt-BR"/>
        </w:rPr>
        <w:t>Instruções para concluir o projeto</w:t>
      </w:r>
    </w:p>
    <w:p w14:paraId="60AEC5CC"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Preparamos um modelo de notebook, em que você pode escrever seu código. Para concluir o projeto, preencha cada célula de código no modelo.</w:t>
      </w:r>
    </w:p>
    <w:p w14:paraId="2BE709FD"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Antes de você começar, vamos dar uma olhada nas etapas do projeto:</w:t>
      </w:r>
    </w:p>
    <w:p w14:paraId="5976F172"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lastRenderedPageBreak/>
        <w:t>Etapa 1: ler as instruções do projeto. O notebook contém células prontas com instruções sobre que tipo de código escrever, então é uma boa ideia ler todas as tarefas e obter uma visão geral do que você vai fazer no projeto.</w:t>
      </w:r>
    </w:p>
    <w:p w14:paraId="431987A4"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Etapa 2: resolver as tarefas. Nesta etapa, você vai resolver cada tarefa escrevendo seu próprio código na célula apropriada. Não se esqueça de adicionar comentários a seu código para tornar o processo de revisão mais fácil e rápido.</w:t>
      </w:r>
    </w:p>
    <w:p w14:paraId="457587A1"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Etapa 3: revisão. Percorra todas as etapas de programação mais uma vez e se certifique de que tudo foi resolvido, o código foi bem escrito e contém comentários adequados. Adicione tudo o que você achar útil antes de enviar o projeto para revisão.</w:t>
      </w:r>
    </w:p>
    <w:p w14:paraId="48E0F84A" w14:textId="77777777" w:rsidR="00BD203B" w:rsidRPr="00BD203B" w:rsidRDefault="00BD203B" w:rsidP="00BD203B">
      <w:pPr>
        <w:shd w:val="clear" w:color="auto" w:fill="FFFFFF"/>
        <w:spacing w:before="100" w:beforeAutospacing="1" w:after="100" w:afterAutospacing="1" w:line="240" w:lineRule="auto"/>
        <w:rPr>
          <w:rFonts w:ascii="Arial" w:eastAsia="Times New Roman" w:hAnsi="Arial" w:cs="Arial"/>
          <w:sz w:val="27"/>
          <w:szCs w:val="27"/>
          <w:lang w:eastAsia="pt-BR"/>
        </w:rPr>
      </w:pPr>
      <w:r w:rsidRPr="00BD203B">
        <w:rPr>
          <w:rFonts w:ascii="Arial" w:eastAsia="Times New Roman" w:hAnsi="Arial" w:cs="Arial"/>
          <w:sz w:val="27"/>
          <w:szCs w:val="27"/>
          <w:lang w:eastAsia="pt-BR"/>
        </w:rPr>
        <w:t>No vídeo abaixo, abordamos alguns pontos essenciais nos quais você deve prestar atenção enquanto trabalha no seu projeto.</w:t>
      </w:r>
    </w:p>
    <w:p w14:paraId="3DA18F93" w14:textId="77777777" w:rsidR="00C33CCD" w:rsidRDefault="00C33CCD"/>
    <w:sectPr w:rsidR="00C33C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87DED"/>
    <w:multiLevelType w:val="multilevel"/>
    <w:tmpl w:val="8120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3B"/>
    <w:rsid w:val="00BD203B"/>
    <w:rsid w:val="00C33C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EB50"/>
  <w15:chartTrackingRefBased/>
  <w15:docId w15:val="{B8EC35F9-A871-400B-9FA1-1BF99C5D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D2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D203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03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D203B"/>
    <w:rPr>
      <w:rFonts w:ascii="Times New Roman" w:eastAsia="Times New Roman" w:hAnsi="Times New Roman" w:cs="Times New Roman"/>
      <w:b/>
      <w:bCs/>
      <w:sz w:val="36"/>
      <w:szCs w:val="36"/>
      <w:lang w:eastAsia="pt-BR"/>
    </w:rPr>
  </w:style>
  <w:style w:type="paragraph" w:customStyle="1" w:styleId="prism-markdownparagraph">
    <w:name w:val="prism-markdown__paragraph"/>
    <w:basedOn w:val="Normal"/>
    <w:rsid w:val="00BD20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D2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2236</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Reinner Schmidt</dc:creator>
  <cp:keywords/>
  <dc:description/>
  <cp:lastModifiedBy>Reinner Schmidt</cp:lastModifiedBy>
  <cp:revision>1</cp:revision>
  <dcterms:created xsi:type="dcterms:W3CDTF">2024-09-14T19:01:00Z</dcterms:created>
  <dcterms:modified xsi:type="dcterms:W3CDTF">2024-09-14T19:01:00Z</dcterms:modified>
</cp:coreProperties>
</file>