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617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**site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_name**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**hararghe_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hdss**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24056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**site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_name**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**igangamayuge_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hdss**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10128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**site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_name**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**meiru_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karonga_hdss**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9290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**site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_name**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**niakhar_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hdss**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8464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site_name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nuhdss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12435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**site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_name**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**ouagadougou_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hdss**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, N = 8690</w:t>
            </w:r>
          </w:p>
        </w:tc>
      </w:tr>
      <w:tr>
        <w:trPr>
          <w:trHeight w:val="73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12028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Atlas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12028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5064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Atlas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5064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4645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Atlas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4645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4238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Atlas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4226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6218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Atlas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6217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Source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4345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Atlas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4345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Test statistic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4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24056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10128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7983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8690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6718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6718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2639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2639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2402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2402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2078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2077 (52.0%)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3572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3571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2406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2406 (55.4%)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5310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5310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2425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2425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1914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1914 (48.0%)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2646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2646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1939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1939 (44.6%)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ses_quintile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8350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2871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2806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1306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1306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2677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2621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1324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1324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2385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2332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2096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2051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1765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1725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education_level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8909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8737 (74.8%)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1785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1785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1611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1572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2165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2165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2083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2083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758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603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603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620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age_at_death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70966494.5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12822048.0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10788012.5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8476258.0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17063974.0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7016137.0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38.9 (29.7)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 (29.7)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 (31.1)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 (31.1)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 (32.0)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 (32.0)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 (32.6)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49.1 (32.5)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27.5 (22.7)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27.5 (22.7)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40.3 (29.5)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 (29.9)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41.9 (4.7, 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41.6 (4.6, 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 (0.0, 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 (0.0, 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(2.5, 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(2.5, 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59.1 (10.9, 76.8)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59.6 (12.4, 77.1)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28.9 (1.5, 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 (1.5, 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 (7.1, 65.5)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 (6.5, 66.7)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0.0, 105.8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0.0, 105.8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0.0, 129.8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age_group_at_death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3019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2793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2793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874 (21.6%)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1914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1692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751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688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502 (9.1%)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1287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1265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625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625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1775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1563 (28.5%)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406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3302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3212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800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776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1402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1231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1135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829 (25.3%)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2912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2843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1304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1304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1837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1777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332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1116 (25.7%)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894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va_done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11769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11769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4046 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4043 (95.7%)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5494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5493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3274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3274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cause_of_death_new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&gt;0.999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01.01 Sepsis (non-obstetric)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01.02 Acute resp infect incl 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01.03 HIV/AIDS related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788 (14.3%)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01.04 Diarrhoeal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1512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1512 (12.8%)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01.05 Malaria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859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859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01.06 Measles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01.07 Meningitis and encephalitis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01.09 pulmonary tuberculosis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930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930 (16.9%)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01.10 Pertussis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01.11 Haemorrhagic fever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01.12 Dengue fever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01.99 Other and unspecified infectious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02.01 oral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02.02 digestive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696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02.03 respiratory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02.04 breast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02.05, 02.06 reproductive neoplasms m,f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448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02.99 other and unspecified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03.01 severe anaemia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03.02 Severe malnutrition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03.03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04.01 Acute cardiac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04.02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04.03 Sickle cell with crisis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04.99 Other and unspecified cardiac 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05.01 chronic obstructive pulmonary 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05.02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06.01 Acute 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06.02 Liver cirrhosis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07.01 Renal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08.01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09.01 ectopic 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09.02 abortion-related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09.03 pregnancy-induced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09.04 obstetric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09.05 Obstructed labour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09.06 Pregnancy-related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09.07 anaemia of 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09.99 other and unspecified maternal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10.01 Prematurity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10.02 Birth asphyxia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10.03 Neonatal 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10.04 Neonatal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10.06 Congenital malformation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10.99 other and unspecified neonatal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11.01 Fresh stillbirth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11.02 Macerated stillbirth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12.01 Road traffic accident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 (3.0%)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12.02 Other transport accident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12.03 Accid 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12.04 Accid drowning and submersion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12.05 Accid expos to smoke fire &amp; flame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12.06 Contact with venomous plant/animal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12.07 Accid poisoning &amp; noxious subs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12.08 intentional self-harm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12.09 Assault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12.10 Exposure to force of nature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12.99 Other and unspecified external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Acute abdominal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and Pulmonary tuberculosis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and unspecified specified noncommunicable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forms of tuberculosis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perinatal causes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acute abdominal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acute febrile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and Unspecified Acute Respiratory Infections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and Unspecified cardiovascular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and unspecified liver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symptoms, signs and syndromes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 (10.5%)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Bite or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Burns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Carcinoma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Carcinoma cervix or uterus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Carcinoma of gastrointestinal 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Carcinoma of the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Central 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Cerebrovascular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Chronic hepatitis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Congestive cardiac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Eclampsia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Homicidal injuries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Ischaemic heart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K59.9 Functional Intestinal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Neonatal tetanus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specified unintentional injuries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P59.9 neonatal jaundice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Puerperal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Ruptured uterus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628 (11.4%)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1228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157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Unspecified Acute febrile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Hepatitis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31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  <w:tr>
        <w:trPr>
          <w:trHeight w:val="360" w:hRule="auto"/>
        </w:trPr>
        <w:tc>
          <w:tcPr>
            <w:gridSpan w:val="3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Pearson's Chi-squared test; Wilcoxon rank sum test; Fisher's Exact Test for Count Data with simulated 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(based on 2000 replicates)</w:t>
            </w:r>
          </w:p>
        </w:tc>
      </w:tr>
      <w:tr>
        <w:trPr>
          <w:trHeight w:val="360" w:hRule="auto"/>
        </w:trPr>
        <w:tc>
          <w:tcPr>
            <w:gridSpan w:val="3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Pearson's Chi-squared test; Wilcoxon rank sum test; Fisher's exact test; Fisher's Exact Test for Count Data with simulated 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(based on 2000 replicates)</w:t>
            </w:r>
          </w:p>
        </w:tc>
      </w:tr>
      <w:tr>
        <w:trPr>
          <w:trHeight w:val="360" w:hRule="auto"/>
        </w:trPr>
        <w:tc>
          <w:tcPr>
            <w:gridSpan w:val="31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Pearson's Chi-squared test; NA; Wilcoxon rank sum test; Fisher's Exact Test for Count Data with simulated 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ab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(based on 2000 replicates)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2026-07-10T22:09:42Z</dcterms:modified>
  <cp:category/>
</cp:coreProperties>
</file>