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题库导入标准模板与解析说明</w:t>
      </w:r>
    </w:p>
    <w:p>
      <w:r>
        <w:rPr>
          <w:rFonts w:ascii="Microsoft YaHei" w:hAnsi="Microsoft YaHei" w:eastAsia="Microsoft YaHei"/>
          <w:sz w:val="21"/>
        </w:rPr>
        <w:t>适用范围：Shiroha Quiz Web 版、原生 Android Compose 版。</w:t>
      </w:r>
    </w:p>
    <w:p>
      <w:pPr>
        <w:ind w:left="259"/>
      </w:pPr>
      <w:r>
        <w:rPr>
          <w:rFonts w:ascii="Microsoft YaHei" w:hAnsi="Microsoft YaHei" w:eastAsia="Microsoft YaHei"/>
          <w:sz w:val="20"/>
        </w:rPr>
        <w:t>这份文档是格式模板——给用户参考，按此格式整理题库导入最顺利。</w:t>
      </w:r>
    </w:p>
    <w:p>
      <w:pPr>
        <w:ind w:left="259"/>
      </w:pPr>
      <w:r>
        <w:rPr>
          <w:rFonts w:ascii="Microsoft YaHei" w:hAnsi="Microsoft YaHei" w:eastAsia="Microsoft YaHei"/>
          <w:sz w:val="20"/>
        </w:rPr>
        <w:t>更新目的：明确推荐标准格式，同时说明系统支持的格式不只推荐格式；用户可以按题库来源选择更合适的整理方式。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一、先说明：推荐格式不等于唯一支持格式</w:t>
      </w:r>
    </w:p>
    <w:p>
      <w:r>
        <w:rPr>
          <w:rFonts w:ascii="Microsoft YaHei" w:hAnsi="Microsoft YaHei" w:eastAsia="Microsoft YaHei"/>
          <w:sz w:val="21"/>
        </w:rPr>
        <w:t>本文档列出的一级、二级、三级格式，是为了让题库导入更稳定，并不是系统唯一支持的格式。</w:t>
      </w:r>
    </w:p>
    <w:p>
      <w:r>
        <w:rPr>
          <w:rFonts w:ascii="Microsoft YaHei" w:hAnsi="Microsoft YaHei" w:eastAsia="Microsoft YaHei"/>
          <w:sz w:val="21"/>
        </w:rPr>
        <w:t>Shiroha Quiz 目前还兼容普通编号、分卷分区、紧凑选项、内嵌答案、答案解析区分离、共用题干 / 材料题、多空填空、表格题库、JSON 题库、跨端备份 JSON/ZIP、图片题等格式。越接近推荐格式，题型、题号、选项和答案越清晰，解析稳定性越高；越接近原始试卷、PDF 抽取文本或网页复制文本，就越可能需要兜底解析或人工清洗。</w:t>
      </w:r>
    </w:p>
    <w:p>
      <w:r>
        <w:rPr>
          <w:rFonts w:ascii="Microsoft YaHei" w:hAnsi="Microsoft YaHei" w:eastAsia="Microsoft YaHei"/>
          <w:sz w:val="21"/>
        </w:rPr>
        <w:t>当前导入规则的核心口径是：**标准格式优先走标准解析，复杂格式只作为兜底候选**。也就是说，结构清楚的题库不应被复杂策略干扰；只有遇到答案解析区、材料题、分卷重复题号、题目和答案分离、排版粘连等情况时，系统才会尝试更多候选策略并选择质量更高的结果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二、当前支持格式与入口</w:t>
      </w:r>
    </w:p>
    <w:p>
      <w:r>
        <w:rPr>
          <w:rFonts w:ascii="Microsoft YaHei" w:hAnsi="Microsoft YaHei" w:eastAsia="Microsoft YaHei"/>
          <w:sz w:val="21"/>
        </w:rPr>
        <w:t>不同文件建议走不同入口，尤其是 Shiroha Quiz 导出的备份文件不要放进普通题库解析区。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来源 / 文件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推荐入口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纯文本 / 复制粘贴 / `.txt`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导入题库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按本文档的标准题库格式整理最稳定</w:t>
            </w:r>
          </w:p>
        </w:tc>
      </w:tr>
      <w:tr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Word `.docx`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导入题库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推荐格式之一；原生版可提取内嵌图片并绑定题目</w:t>
            </w:r>
          </w:p>
        </w:tc>
      </w:tr>
      <w:tr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Excel `.xlsx` / `.xls`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导入题库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适合一行一题或题目/答案列清晰的表格题库</w:t>
            </w:r>
          </w:p>
        </w:tc>
      </w:tr>
      <w:tr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普通题库 JSON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导入题库或设置/导出页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单题数组、单题库对象可直接识别；多题库集合建议走设置/导出页</w:t>
            </w:r>
          </w:p>
        </w:tc>
      </w:tr>
      <w:tr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完整备份 JSON / ZIP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设置/导出 → 导入配置 / 备份 JSON/ZIP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用于恢复 Shiroha Quiz 导出的题库、错题、收藏、记录和图片素材</w:t>
            </w:r>
          </w:p>
        </w:tc>
      </w:tr>
      <w:tr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题目文件 + 答案文件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双文件导入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适合试卷和答案分开的情况，建议两个文件都保留章节 / 分区标题</w:t>
            </w:r>
          </w:p>
        </w:tc>
      </w:tr>
      <w:tr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文字层 PDF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导入题库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仅作为辅助支持；扫描件 / 图片型 PDF 不作为主要推荐格式</w:t>
            </w:r>
          </w:p>
        </w:tc>
      </w:tr>
      <w:tr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图片题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`.docx` 或 JSON/ZIP</w:t>
            </w:r>
          </w:p>
        </w:tc>
        <w:tc>
          <w:tcPr>
            <w:tcW w:type="dxa" w:w="3389"/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推荐通过 docx 内嵌图片、JSON `images` 字段或原生 ZIP 备份携带图片</w:t>
            </w:r>
          </w:p>
        </w:tc>
      </w:tr>
    </w:tbl>
    <w:p>
      <w:pPr>
        <w:ind w:left="259"/>
      </w:pPr>
      <w:r>
        <w:rPr>
          <w:rFonts w:ascii="Microsoft YaHei" w:hAnsi="Microsoft YaHei" w:eastAsia="Microsoft YaHei"/>
          <w:sz w:val="20"/>
        </w:rPr>
        <w:t>简单理解：普通题库走“导入题库”，Shiroha Quiz 自己导出的备份 JSON/ZIP 走“设置/导出”的备份恢复入口。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三、推荐优先级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1. 一级推荐：题号加题型标签格式。每一道题开头写清题号和题型，例如“1. 【单选题】”。这是最稳定的导入格式。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2. 二级推荐：普通编号格式。每一道题使用“1.”或“1、”开头，并在题后写答案。很多常见题库不会显式写题型，Shiroha Quiz 仍然支持导入，只是需要根据选项数量、答案形式和分区标题自动判断，准确性会低于明确标注题型的格式。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3. 三级兼容：分卷分区格式。适合从试卷导出的文档，例如“第一卷”“一、单选题”“二、多选题”“三、判断题”。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4. 其他兼容格式：紧凑选项、内嵌答案、答案解析区分离、共用题干 / 材料题、多空填空、图片题、双文件答案等格式可以导入，但不建议作为人工整理模板。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5. 复杂题库处理建议：如果原题库格式混乱、粘连严重或答案分散，可以先做格式清洗，再导入 Shiroha Quiz；国内用户可优先使用 DeepSeek、GLM / 智谱清言等工具辅助整理，如果可以稳定使用海外模型，也推荐 ChatGPT、Claude。隐私风险主要来自“上传到外部 AI 工具清洗”，不是 Shiroha Quiz 本地导入本身。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四、一级推荐格式：题号加题型标签</w:t>
      </w:r>
    </w:p>
    <w:p>
      <w:r>
        <w:rPr>
          <w:rFonts w:ascii="Microsoft YaHei" w:hAnsi="Microsoft YaHei" w:eastAsia="Microsoft YaHei"/>
          <w:sz w:val="21"/>
        </w:rPr>
        <w:t>说明：这是最推荐的标准模板。每题独立成块，题型、题号、题干、选项、答案、解析都清楚分行。没有题型标签的题库也可以导入，并不是“不支持”；这里只是说明显式写出题型时识别更稳定、核对成本最低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1. 【单选题】题干内容写在这里。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A. 选项一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B. 选项二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C. 选项三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D. 选项四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正确答案：B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解析：这里可以填写解析，也可以不写。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2. 【多选题】题干内容写在这里。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A. 选项一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B. 选项二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C. 选项三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D. 选项四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正确答案：ACD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解析：这里可以填写解析，也可以不写。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3. 【判断题】题干内容写在这里。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正确答案：正确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解析：这里可以填写解析，也可以不写。</w:t>
      </w:r>
    </w:p>
    <w:p>
      <w:r>
        <w:rPr>
          <w:rFonts w:ascii="Microsoft YaHei" w:hAnsi="Microsoft YaHei" w:eastAsia="Microsoft YaHei"/>
          <w:sz w:val="21"/>
        </w:rPr>
        <w:t>如果题干较长，也可以把题型和题干分成两行：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1. 【单选题】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题干内容写在这里。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A. 选项一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B. 选项二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C. 选项三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D. 选项四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正确答案：B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解析：这里可以填写解析，也可以不写。</w:t>
      </w:r>
    </w:p>
    <w:p>
      <w:pPr>
        <w:pStyle w:val="Heading3"/>
      </w:pPr>
      <w:r>
        <w:rPr>
          <w:rFonts w:ascii="Microsoft YaHei" w:hAnsi="Microsoft YaHei" w:eastAsia="Microsoft YaHei"/>
          <w:b/>
          <w:sz w:val="24"/>
        </w:rPr>
        <w:t>全题型标准模板</w:t>
      </w:r>
    </w:p>
    <w:p>
      <w:r>
        <w:rPr>
          <w:rFonts w:ascii="Microsoft YaHei" w:hAnsi="Microsoft YaHei" w:eastAsia="Microsoft YaHei"/>
          <w:sz w:val="21"/>
        </w:rPr>
        <w:t>下面这一组是最推荐的个人整理模板。你可以直接复制后替换题干、选项、答案和解析。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一、单选题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1. 【单选题】安全帽的主要作用是？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A. 保护头部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B. 装饰作用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C. 增加重量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D. 无实际作用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答案：A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解析：安全帽用于减轻坠落物和碰撞对头部造成的伤害。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二、多选题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2. 【多选题】雨天驾驶时应注意哪些事项？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A. 降低车速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B. 加大跟车距离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C. 急打方向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D. 紧急制动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答案：AB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解析：雨天路滑，应降低车速并保持安全距离。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三、判断题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3. 【判断题】国家安全生产方针是“安全第一，预防为主”。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答案：正确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解析：判断题建议使用“正确 / 错误”或“对 / 错”。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四、填空题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4. 【填空题】依法行政要求行政机关做到____。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答案：合法行政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解析：单空填空题按文本答案保存。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五、填空题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5. 【填空题】中国四大发明包括____、____、____、____。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答案：造纸术；印刷术；火药；指南针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解析：多空填空题建议按空位顺序用分号分隔。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六、简答题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6. 【简答题】简述设备启动前需要检查的内容。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参考答案：检查设备状态、核对参数、确认安全防护措施，并进行安全交底。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解析：简答题答案属于文本答案，顿号、逗号、分号不会按选择题答案拆分。</w:t>
      </w:r>
    </w:p>
    <w:p>
      <w:r>
        <w:rPr>
          <w:rFonts w:ascii="Microsoft YaHei" w:hAnsi="Microsoft YaHei" w:eastAsia="Microsoft YaHei"/>
          <w:sz w:val="21"/>
        </w:rPr>
        <w:t>说明：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1. 上面这些模板是稳定性最高的写法，适合作为个人题库整理标准。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2. 普通题库不写“【单选题】”“【多选题】”也可以导入，但显式写题型会更准。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3. 填空题、简答题不要整理成 A/B/C/D 选项，答案应保留原始文本。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4. 多空填空题建议用 `；` 分隔每个空的答案；如果原题已经把答案填在括号中，系统也会尝试识别，但人工整理时不建议保留已填答案污染。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五、二级推荐格式：普通编号</w:t>
      </w:r>
    </w:p>
    <w:p>
      <w:r>
        <w:rPr>
          <w:rFonts w:ascii="Microsoft YaHei" w:hAnsi="Microsoft YaHei" w:eastAsia="Microsoft YaHei"/>
          <w:sz w:val="21"/>
        </w:rPr>
        <w:t>说明：普通编号格式是很常见的题库写法，Shiroha Quiz 支持导入，不要求每题都写“单选题 / 多选题 / 判断题”。只是没有明确题型标签时，题型会依赖选项数量、答案形式和上下文判断；如果题库本身有“一、单选题”“二、多选题”这类分区标题，识别会更准。多选题建议答案写成 AB、ACD 或 A,B,D。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1. 题干内容写在这里。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A. 选项一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B. 选项二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C. 选项三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D. 选项四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答案：A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2. 题干内容写在这里。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A. 选项一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B. 选项二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C. 选项三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D. 选项四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答案：AB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六、三级兼容格式：分卷分区试卷</w:t>
      </w:r>
    </w:p>
    <w:p>
      <w:r>
        <w:rPr>
          <w:rFonts w:ascii="Microsoft YaHei" w:hAnsi="Microsoft YaHei" w:eastAsia="Microsoft YaHei"/>
          <w:sz w:val="21"/>
        </w:rPr>
        <w:t>说明：分卷分区格式适合从试卷或考试系统导出的文档。系统会根据“一、单选题”“二、多选题”“三、判断题”继承题型上下文。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第一卷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一、单选题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题干内容写在这里。【答案：B】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A. 选项一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B. 选项二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C. 选项三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D. 选项四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二、多选题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题干内容写在这里。（ABCD）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A. 选项一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B. 选项二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C. 选项三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D. 选项四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三、判断题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题干内容写在这里。（对）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七、兼容但不优先推荐的格式</w:t>
      </w:r>
    </w:p>
    <w:p>
      <w:r>
        <w:rPr>
          <w:rFonts w:ascii="Microsoft YaHei" w:hAnsi="Microsoft YaHei" w:eastAsia="Microsoft YaHei"/>
          <w:sz w:val="21"/>
        </w:rPr>
        <w:t>以下格式可以被系统尝试解析，但不建议作为人工整理时的首选模板。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1. 紧凑选项格式。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题干内容 A. 选项一 B. 选项二 C. 选项三 D. 选项四 答案：A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2. 内嵌答案格式。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题干内容【答案：A】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题干内容（ABCD）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题干内容（对）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3. 答案与解析分离格式。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题目区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1. 题干内容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A. 选项一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B. 选项二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答案解析区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1. 【答案】A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【解析】解析内容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4. 无题号但有分区的试卷格式。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一、单选题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题干内容【答案：B】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A. 选项一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B. 选项二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二、多选题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题干内容（ABCD）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A. 选项一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B. 选项二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C. 选项三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D. 选项四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5. 共用题干 / 材料题格式。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根据以下材料，回答 1-2 题：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这里是一段材料文本。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1. 题干内容写在这里。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A. 选项一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B. 选项二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答案：A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2. 题干内容写在这里。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A. 选项一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B. 选项二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答案：AB</w:t>
      </w:r>
    </w:p>
    <w:p>
      <w:r>
        <w:rPr>
          <w:rFonts w:ascii="Microsoft YaHei" w:hAnsi="Microsoft YaHei" w:eastAsia="Microsoft YaHei"/>
          <w:sz w:val="21"/>
        </w:rPr>
        <w:t>说明：这些格式的识别稳定性依赖文本提取质量。如果出现题干、选项、答案粘连，建议先清洗成一级推荐格式。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八、判断题写法规范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1. 最推荐写法是单独写答案行，例如“正确答案：正确”或“答案：错误”。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2. 兼容写法是把答案写在题干末尾括号中，例如“题干内容（对）”。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3. 判断题答案建议使用“正确”“错误”“对”“错”“是”“否”“√”“×”。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4. 判断题括号中如果出现 A、B、C、D，不会优先当作判断题答案。它会被视为题干内容或题干污染，除非上下文和选项结构能明确证明它是选择题答案。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5. 不建议用 A、B 表示判断题答案。即使有些试卷把 A 写成正确、B 写成错误，也建议清洗成“正确”“错误”。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九、答案与选项规范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1. 答案行推荐写“正确答案：A”“答案：ABCD”“参考答案：正确”。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2. 单选题答案建议写一个字母，例如 A。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3. 多选题答案可以写 AB、ACD、A,B,D 或 A B D。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4. 选项推荐单独成行，并使用 A.、B.、C.、D. 标记。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5. 如果选项被压缩在一行，建议先清洗成分行格式。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6. 解析可选，推荐写在答案下一行，格式为“解析：……”。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7. 填空题、简答题答案属于文本答案，应保留原文，不要因为逗号、顿号、分号把它拆成选择题答案。例如“检查设备、核对参数、进行安全交底。”应作为一整条参考答案保存。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十、多空填空题写法规范</w:t>
      </w:r>
    </w:p>
    <w:p>
      <w:r>
        <w:rPr>
          <w:rFonts w:ascii="Microsoft YaHei" w:hAnsi="Microsoft YaHei" w:eastAsia="Microsoft YaHei"/>
          <w:sz w:val="21"/>
        </w:rPr>
        <w:t>多空填空题建议每个空按顺序写清楚，避免把多个空混成一个长答案。</w:t>
      </w:r>
    </w:p>
    <w:p>
      <w:r>
        <w:rPr>
          <w:rFonts w:ascii="Microsoft YaHei" w:hAnsi="Microsoft YaHei" w:eastAsia="Microsoft YaHei"/>
          <w:sz w:val="21"/>
        </w:rPr>
        <w:t>推荐写法：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4. 【填空题】中国四大发明包括____、____、____、____。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答案：造纸术；印刷术；火药；指南针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解析：按空位顺序填写答案。</w:t>
      </w:r>
    </w:p>
    <w:p>
      <w:r>
        <w:rPr>
          <w:rFonts w:ascii="Microsoft YaHei" w:hAnsi="Microsoft YaHei" w:eastAsia="Microsoft YaHei"/>
          <w:sz w:val="21"/>
        </w:rPr>
        <w:t>如果题干较长，也可以写成：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4. 【填空题】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中国四大发明包括____、____、____、____。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答案：造纸术；印刷术；火药；指南针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解析：按空位顺序填写答案。</w:t>
      </w:r>
    </w:p>
    <w:p>
      <w:r>
        <w:rPr>
          <w:rFonts w:ascii="Microsoft YaHei" w:hAnsi="Microsoft YaHei" w:eastAsia="Microsoft YaHei"/>
          <w:sz w:val="21"/>
        </w:rPr>
        <w:t>说明：填空题、简答题属于文本答案，不要为了“看起来整齐”强行改成 A/B/C/D 选择题答案。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十一、图片题与富内容规范</w:t>
      </w:r>
    </w:p>
    <w:p>
      <w:r>
        <w:rPr>
          <w:rFonts w:ascii="Microsoft YaHei" w:hAnsi="Microsoft YaHei" w:eastAsia="Microsoft YaHei"/>
          <w:sz w:val="21"/>
        </w:rPr>
        <w:t>图片题推荐使用以下方式导入：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1. 在 `.docx` 中直接插入图片，由原生版提取并绑定到对应题目。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2. 使用 Shiroha Quiz 导出的 JSON/ZIP 备份，图片会通过 `images` 字段或素材文件保留。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3. Web 版旧 JSON 中的 Markdown base64 图片仍会尽量兼容，但不建议人工手写。</w:t>
      </w:r>
    </w:p>
    <w:p>
      <w:r>
        <w:rPr>
          <w:rFonts w:ascii="Microsoft YaHei" w:hAnsi="Microsoft YaHei" w:eastAsia="Microsoft YaHei"/>
          <w:sz w:val="21"/>
        </w:rPr>
        <w:t>不建议手工编写内部图片占位符；如果图片与题目错位，优先回到导入预览中核对。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十二、双文件与表格答案补充规范</w:t>
      </w:r>
    </w:p>
    <w:p>
      <w:r>
        <w:rPr>
          <w:rFonts w:ascii="Microsoft YaHei" w:hAnsi="Microsoft YaHei" w:eastAsia="Microsoft YaHei"/>
          <w:sz w:val="21"/>
        </w:rPr>
        <w:t>如果题目文件和答案文件分开，且题库存在分卷、章节或题型分区，建议两个文件都保留相同的分区标题。</w:t>
      </w:r>
    </w:p>
    <w:p>
      <w:r>
        <w:rPr>
          <w:rFonts w:ascii="Microsoft YaHei" w:hAnsi="Microsoft YaHei" w:eastAsia="Microsoft YaHei"/>
          <w:sz w:val="21"/>
        </w:rPr>
        <w:t>推荐写法：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第一章 基础知识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一、单选题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1. A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2. B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第二章 操作规程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一、单选题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1. C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2. D</w:t>
      </w:r>
    </w:p>
    <w:p>
      <w:r>
        <w:rPr>
          <w:rFonts w:ascii="Microsoft YaHei" w:hAnsi="Microsoft YaHei" w:eastAsia="Microsoft YaHei"/>
          <w:sz w:val="21"/>
        </w:rPr>
        <w:t>原因是很多试卷每个章节或题型都会从 1 重新编号。如果答案文件只写：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1. A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2. B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1. C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2. D</w:t>
      </w:r>
    </w:p>
    <w:p>
      <w:r>
        <w:rPr>
          <w:rFonts w:ascii="Microsoft YaHei" w:hAnsi="Microsoft YaHei" w:eastAsia="Microsoft YaHei"/>
          <w:sz w:val="21"/>
        </w:rPr>
        <w:t>系统虽然会尝试自动匹配，但重复题号越多，越需要依赖顺序或兜底策略，人工核对成本也越高。</w:t>
      </w:r>
    </w:p>
    <w:p>
      <w:r>
        <w:rPr>
          <w:rFonts w:ascii="Microsoft YaHei" w:hAnsi="Microsoft YaHei" w:eastAsia="Microsoft YaHei"/>
          <w:sz w:val="21"/>
        </w:rPr>
        <w:t>Excel / 表格答案同理：如果表格里按章节列答案，请保留章节标题或增加“章节 / 分区”列；每行一题最稳定，答案列使用 A、AB、正确、错误或明确文本答案。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十三、不推荐格式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1. 不推荐把多个题目连续写在一段里。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2. 不推荐题干、选项、答案全部粘在一行。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3. 不推荐判断题使用 A/B/C/D 表示对错。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4. 不推荐在题干括号里保留明显答案污染，例如“题干内容（ABCD）”，除非该题明确是多选题。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5. 不推荐把答案集中放在文末且没有题号对应关系。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6. 不推荐把备份 JSON/ZIP 放进普通题库导入区解析。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7. 不推荐把扫描版 PDF 当作主要导入来源。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十四、复杂题库清洗建议</w:t>
      </w:r>
    </w:p>
    <w:p>
      <w:r>
        <w:rPr>
          <w:rFonts w:ascii="Microsoft YaHei" w:hAnsi="Microsoft YaHei" w:eastAsia="Microsoft YaHei"/>
          <w:sz w:val="21"/>
        </w:rPr>
        <w:t>如果原题库来自 PDF、扫描件、网页复制、问卷系统或多人合并文档，格式可能会出现粘连、断行、答案错位和题型混杂。建议先进行格式清洗；如使用外部 AI 工具，国内用户可优先选择 DeepSeek、GLM / 智谱清言，能稳定使用海外模型时也推荐 ChatGPT、Claude。隐私风险主要来自“上传到外部 AI 工具清洗”，不是 Shiroha Quiz 本地导入本身。</w:t>
      </w:r>
    </w:p>
    <w:p>
      <w:r>
        <w:rPr>
          <w:rFonts w:ascii="Microsoft YaHei" w:hAnsi="Microsoft YaHei" w:eastAsia="Microsoft YaHei"/>
          <w:sz w:val="21"/>
        </w:rPr>
        <w:t>清洗目标如下。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1. 每道题独立成块。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2. 每道题开头写清题型和题号。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3. 选项统一为 A.、B.、C.、D.。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4. 答案统一为”答案：……”。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5. 判断题统一为”正确”或”错误”。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6. 删除重复说明、页眉页脚、分数说明和无关空行。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7. 保留原始分卷、章节、题型分区标题。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8. 不要解题、不要根据常识推断答案。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十五、推荐给智能体的清洗提示词</w:t>
      </w:r>
    </w:p>
    <w:p>
      <w:r>
        <w:rPr>
          <w:rFonts w:ascii="Microsoft YaHei" w:hAnsi="Microsoft YaHei" w:eastAsia="Microsoft YaHei"/>
          <w:sz w:val="21"/>
        </w:rPr>
        <w:t>以下提示词经过两个解析器共同验证，可直接复制使用：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请把下面的题库文本整理成 Shiroha Quiz 可稳定导入的标准格式。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要求：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1. 只做格式整理，不要解题，不要改写题意，不要编造题目、选项、答案或解析。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2. 保留所有题目，按原始顺序输出；如果原文有分卷、章节、题型分区，请保留标题。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3. 每道题整理成独立题块，推荐格式为：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题号. 题干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A. 选项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B. 选项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C. 选项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D. 选项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答案：A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解析：原文解析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4. 单选题答案写成：答案：A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5. 多选题答案写成：答案：ABCD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6. 判断题答案写成：答案：正确 或 答案：错误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7. 填空题、简答题答案保留原文，不要拆成选择题答案。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8. 如果原文没有解析，不要编解析，可以省略解析行，或写：解析：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9. 如果答案无法从原文确认，写：答案：【待确认】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10. 最终只输出整理后的题库正文，不要输出说明、分析或 Markdown 代码块。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下面是原始文本：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【把需要清洗的题库粘贴到这里】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十六、JSON 格式导入（v0.7.4+）</w:t>
      </w:r>
    </w:p>
    <w:p>
      <w:r>
        <w:rPr>
          <w:rFonts w:ascii="Microsoft YaHei" w:hAnsi="Microsoft YaHei" w:eastAsia="Microsoft YaHei"/>
          <w:sz w:val="21"/>
        </w:rPr>
        <w:t>如果题库已经是 JSON 格式，可直接导入，无需按文本格式整理。</w:t>
      </w:r>
    </w:p>
    <w:p>
      <w:r>
        <w:rPr>
          <w:rFonts w:ascii="Microsoft YaHei" w:hAnsi="Microsoft YaHei" w:eastAsia="Microsoft YaHei"/>
          <w:sz w:val="21"/>
        </w:rPr>
        <w:t>**最简题目数组**：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[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 xml:space="preserve">  {"type": "single", "question": "题干", "options": [{"key":"A","text":"选项A"}], "answer": ["A"]}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]</w:t>
      </w:r>
    </w:p>
    <w:p>
      <w:r>
        <w:rPr>
          <w:rFonts w:ascii="Microsoft YaHei" w:hAnsi="Microsoft YaHei" w:eastAsia="Microsoft YaHei"/>
          <w:sz w:val="21"/>
        </w:rPr>
        <w:t>**单题库对象**（自动识别题库名）：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{"name": "我的题库", "questions": [...]}</w:t>
      </w:r>
    </w:p>
    <w:p>
      <w:r>
        <w:rPr>
          <w:rFonts w:ascii="Microsoft YaHei" w:hAnsi="Microsoft YaHei" w:eastAsia="Microsoft YaHei"/>
          <w:sz w:val="21"/>
        </w:rPr>
        <w:t>**对象选项**（Key 即标号）：</w:t>
      </w:r>
    </w:p>
    <w:p>
      <w:pPr>
        <w:spacing w:after="0"/>
        <w:ind w:left="259"/>
      </w:pPr>
      <w:r>
        <w:rPr>
          <w:rFonts w:ascii="Consolas" w:hAnsi="Consolas" w:eastAsia="Consolas"/>
          <w:sz w:val="18"/>
        </w:rPr>
        <w:t>{"options": {"A": "选项内容", "B": "选项内容"}}</w:t>
      </w:r>
    </w:p>
    <w:p>
      <w:r>
        <w:rPr>
          <w:rFonts w:ascii="Microsoft YaHei" w:hAnsi="Microsoft YaHei" w:eastAsia="Microsoft YaHei"/>
          <w:sz w:val="21"/>
        </w:rPr>
        <w:t>**多题库数组**请到设置/导出页导入。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十七、快速检查清单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1. 每道题是否能清楚看到题型和题号。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2. 每个选项是否有明确的 A、B、C、D 标记。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3. 每道题是否有独立答案行。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4. 多选题答案是否写成多个字母。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5. 判断题答案是否写成正确或错误。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6. 多空填空题是否按空位顺序写清答案。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7. 如果是图片题，图片是否能在导入预览中正确显示。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8. 是否删除了页眉、页脚、分数说明和无关标题。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9. 备份 JSON/ZIP 是否放到了设置/导出页，而不是普通题库导入区。</w:t>
      </w:r>
    </w:p>
    <w:p>
      <w:pPr>
        <w:ind w:left="259"/>
      </w:pPr>
      <w:r>
        <w:rPr>
          <w:rFonts w:ascii="Microsoft YaHei" w:hAnsi="Microsoft YaHei" w:eastAsia="Microsoft YaHei"/>
          <w:sz w:val="21"/>
        </w:rPr>
        <w:t>10. 如果使用兼容格式，是否在导入预览里检查了题量、题型和答案是否正确。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