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4FC5" w14:textId="6EC353B9" w:rsidR="00E60D7D" w:rsidRDefault="00E60D7D" w:rsidP="00E60D7D">
      <w:pPr>
        <w:jc w:val="center"/>
      </w:pPr>
      <w:proofErr w:type="spellStart"/>
      <w:r>
        <w:t>GlobalBusiness_Partners</w:t>
      </w:r>
      <w:proofErr w:type="spellEnd"/>
      <w:r w:rsidR="00C46A1A">
        <w:t xml:space="preserve"> </w:t>
      </w:r>
      <w:r>
        <w:t>Architecture</w:t>
      </w:r>
    </w:p>
    <w:p w14:paraId="676CF1C7" w14:textId="77777777" w:rsidR="00E60D7D" w:rsidRDefault="00E60D7D" w:rsidP="00E60D7D"/>
    <w:p w14:paraId="10D38354" w14:textId="475DF74A" w:rsidR="002D1D7E" w:rsidRPr="001C7148" w:rsidRDefault="00DE20D2" w:rsidP="00E60D7D">
      <w:r>
        <w:rPr>
          <w:noProof/>
        </w:rPr>
        <w:drawing>
          <wp:inline distT="0" distB="0" distL="0" distR="0" wp14:anchorId="7AE49E62" wp14:editId="4D385A1F">
            <wp:extent cx="5943600" cy="5943600"/>
            <wp:effectExtent l="0" t="0" r="0" b="0"/>
            <wp:docPr id="874049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49750" name="Picture 874049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865E" w14:textId="4FC22875" w:rsidR="006F4A50" w:rsidRPr="001C7148" w:rsidRDefault="001C7148" w:rsidP="00E60D7D">
      <w:pPr>
        <w:rPr>
          <w:i/>
          <w:iCs/>
          <w:u w:val="single"/>
        </w:rPr>
      </w:pPr>
      <w:r w:rsidRPr="001C7148">
        <w:rPr>
          <w:i/>
          <w:iCs/>
          <w:u w:val="single"/>
        </w:rPr>
        <w:t>Setup/data loading phase</w:t>
      </w:r>
      <w:r w:rsidR="00A1470F">
        <w:rPr>
          <w:i/>
          <w:iCs/>
          <w:u w:val="single"/>
        </w:rPr>
        <w:t>(not part of the pipeline)</w:t>
      </w:r>
      <w:r w:rsidRPr="001C7148">
        <w:rPr>
          <w:i/>
          <w:iCs/>
          <w:u w:val="single"/>
        </w:rPr>
        <w:t>:</w:t>
      </w:r>
    </w:p>
    <w:p w14:paraId="188CC13D" w14:textId="1005F05C" w:rsidR="00E60D7D" w:rsidRPr="009E5CE2" w:rsidRDefault="00E60D7D" w:rsidP="009E5CE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E5CE2">
        <w:rPr>
          <w:sz w:val="20"/>
          <w:szCs w:val="20"/>
        </w:rPr>
        <w:t>CSV files are imported into Microsoft SQL Server hosted on AWS</w:t>
      </w:r>
      <w:r w:rsidR="001F7687" w:rsidRPr="009E5CE2">
        <w:rPr>
          <w:sz w:val="20"/>
          <w:szCs w:val="20"/>
        </w:rPr>
        <w:t xml:space="preserve"> using </w:t>
      </w:r>
      <w:proofErr w:type="spellStart"/>
      <w:r w:rsidR="001F7687" w:rsidRPr="009E5CE2">
        <w:rPr>
          <w:sz w:val="20"/>
          <w:szCs w:val="20"/>
        </w:rPr>
        <w:t>DBeaver</w:t>
      </w:r>
      <w:proofErr w:type="spellEnd"/>
      <w:r w:rsidR="001F7687" w:rsidRPr="009E5CE2">
        <w:rPr>
          <w:sz w:val="20"/>
          <w:szCs w:val="20"/>
        </w:rPr>
        <w:t xml:space="preserve"> on Mac</w:t>
      </w:r>
      <w:r w:rsidR="005D4427" w:rsidRPr="009E5CE2">
        <w:rPr>
          <w:sz w:val="20"/>
          <w:szCs w:val="20"/>
        </w:rPr>
        <w:t xml:space="preserve"> – per requirement  to simulate </w:t>
      </w:r>
      <w:r w:rsidR="004D64AA" w:rsidRPr="009E5CE2">
        <w:rPr>
          <w:sz w:val="20"/>
          <w:szCs w:val="20"/>
        </w:rPr>
        <w:t>pulling data from MSSQL server database.</w:t>
      </w:r>
    </w:p>
    <w:p w14:paraId="45C30DFD" w14:textId="2DD8341B" w:rsidR="00A1470F" w:rsidRPr="000A2CFA" w:rsidRDefault="009E5CE2" w:rsidP="009E5CE2">
      <w:r w:rsidRPr="00E22C2B">
        <w:rPr>
          <w:i/>
          <w:iCs/>
          <w:u w:val="single"/>
        </w:rPr>
        <w:t>Pipeline phase</w:t>
      </w:r>
      <w:r w:rsidR="00E22C2B" w:rsidRPr="00E22C2B">
        <w:rPr>
          <w:i/>
          <w:iCs/>
          <w:u w:val="single"/>
        </w:rPr>
        <w:t>:</w:t>
      </w:r>
      <w:r w:rsidR="000A2CFA">
        <w:rPr>
          <w:i/>
          <w:iCs/>
          <w:u w:val="single"/>
        </w:rPr>
        <w:t xml:space="preserve"> </w:t>
      </w:r>
      <w:r w:rsidR="000A2CFA">
        <w:t xml:space="preserve"> </w:t>
      </w:r>
      <w:r w:rsidR="000A2CFA" w:rsidRPr="00F23340">
        <w:rPr>
          <w:color w:val="0F9ED5" w:themeColor="accent4"/>
        </w:rPr>
        <w:t>RDS -&gt; Bronze -&gt; Silver -&gt; Gold -&gt; Athena</w:t>
      </w:r>
    </w:p>
    <w:p w14:paraId="0D74DC8E" w14:textId="1F7AE2F5" w:rsidR="001E7603" w:rsidRPr="00110EDB" w:rsidRDefault="001E7603" w:rsidP="00E22C2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10EDB">
        <w:rPr>
          <w:sz w:val="20"/>
          <w:szCs w:val="20"/>
        </w:rPr>
        <w:t xml:space="preserve">Glue Job 1 </w:t>
      </w:r>
      <w:r w:rsidR="00FC200B">
        <w:rPr>
          <w:sz w:val="20"/>
          <w:szCs w:val="20"/>
        </w:rPr>
        <w:t xml:space="preserve"> is triggered manually </w:t>
      </w:r>
      <w:r w:rsidR="00C27887">
        <w:rPr>
          <w:sz w:val="20"/>
          <w:szCs w:val="20"/>
        </w:rPr>
        <w:t>and begins the workflow. U</w:t>
      </w:r>
      <w:r w:rsidRPr="00110EDB">
        <w:rPr>
          <w:sz w:val="20"/>
          <w:szCs w:val="20"/>
        </w:rPr>
        <w:t xml:space="preserve">sing </w:t>
      </w:r>
      <w:r w:rsidR="002D1D7E" w:rsidRPr="00110EDB">
        <w:rPr>
          <w:sz w:val="20"/>
          <w:szCs w:val="20"/>
        </w:rPr>
        <w:t>P</w:t>
      </w:r>
      <w:r w:rsidRPr="00110EDB">
        <w:rPr>
          <w:sz w:val="20"/>
          <w:szCs w:val="20"/>
        </w:rPr>
        <w:t xml:space="preserve">yspark, </w:t>
      </w:r>
      <w:r w:rsidR="00C27887">
        <w:rPr>
          <w:sz w:val="20"/>
          <w:szCs w:val="20"/>
        </w:rPr>
        <w:t xml:space="preserve">this job ingests data from RDS as is for Bronze. </w:t>
      </w:r>
      <w:r w:rsidR="009A12E3">
        <w:rPr>
          <w:sz w:val="20"/>
          <w:szCs w:val="20"/>
        </w:rPr>
        <w:t>This layer preserves raw structure, no joins yet.</w:t>
      </w:r>
    </w:p>
    <w:p w14:paraId="1B4932CD" w14:textId="0BAB958D" w:rsidR="008C3608" w:rsidRPr="00E22C2B" w:rsidRDefault="008C3608" w:rsidP="00E22C2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22C2B">
        <w:rPr>
          <w:sz w:val="20"/>
          <w:szCs w:val="20"/>
        </w:rPr>
        <w:lastRenderedPageBreak/>
        <w:t xml:space="preserve">Glue Job 2 using </w:t>
      </w:r>
      <w:r w:rsidR="002D1D7E" w:rsidRPr="00E22C2B">
        <w:rPr>
          <w:sz w:val="20"/>
          <w:szCs w:val="20"/>
        </w:rPr>
        <w:t>P</w:t>
      </w:r>
      <w:r w:rsidRPr="00E22C2B">
        <w:rPr>
          <w:sz w:val="20"/>
          <w:szCs w:val="20"/>
        </w:rPr>
        <w:t>yspark, cleans data from Bronze</w:t>
      </w:r>
      <w:r w:rsidR="004B3074" w:rsidRPr="00E22C2B">
        <w:rPr>
          <w:sz w:val="20"/>
          <w:szCs w:val="20"/>
        </w:rPr>
        <w:t xml:space="preserve"> to Silver layer</w:t>
      </w:r>
      <w:r w:rsidR="00251317" w:rsidRPr="00E22C2B">
        <w:rPr>
          <w:sz w:val="20"/>
          <w:szCs w:val="20"/>
        </w:rPr>
        <w:t>. This is where data quality issues get addressed</w:t>
      </w:r>
      <w:r w:rsidR="00D86B53" w:rsidRPr="00E22C2B">
        <w:rPr>
          <w:sz w:val="20"/>
          <w:szCs w:val="20"/>
        </w:rPr>
        <w:t xml:space="preserve">. </w:t>
      </w:r>
      <w:r w:rsidR="0040799D" w:rsidRPr="00E22C2B">
        <w:rPr>
          <w:sz w:val="20"/>
          <w:szCs w:val="20"/>
        </w:rPr>
        <w:t>This data will be</w:t>
      </w:r>
      <w:r w:rsidR="00782330" w:rsidRPr="00E22C2B">
        <w:rPr>
          <w:sz w:val="20"/>
          <w:szCs w:val="20"/>
        </w:rPr>
        <w:t xml:space="preserve"> converted to </w:t>
      </w:r>
      <w:r w:rsidR="00BE00AF" w:rsidRPr="00E22C2B">
        <w:rPr>
          <w:sz w:val="20"/>
          <w:szCs w:val="20"/>
        </w:rPr>
        <w:t>parquet for faster and cheaper queries downstream</w:t>
      </w:r>
      <w:r w:rsidR="00B81EE8">
        <w:rPr>
          <w:sz w:val="20"/>
          <w:szCs w:val="20"/>
        </w:rPr>
        <w:t>, pushed to S3</w:t>
      </w:r>
      <w:r w:rsidR="00BE00AF" w:rsidRPr="00E22C2B">
        <w:rPr>
          <w:sz w:val="20"/>
          <w:szCs w:val="20"/>
        </w:rPr>
        <w:t>.</w:t>
      </w:r>
    </w:p>
    <w:p w14:paraId="5436E610" w14:textId="0C37B603" w:rsidR="004B3074" w:rsidRPr="00E22C2B" w:rsidRDefault="004B3074" w:rsidP="00E22C2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22C2B">
        <w:rPr>
          <w:sz w:val="20"/>
          <w:szCs w:val="20"/>
        </w:rPr>
        <w:t xml:space="preserve">Glue Job 3 </w:t>
      </w:r>
      <w:r w:rsidR="000F5F0E" w:rsidRPr="00E22C2B">
        <w:rPr>
          <w:sz w:val="20"/>
          <w:szCs w:val="20"/>
        </w:rPr>
        <w:t xml:space="preserve">using Pyspark, </w:t>
      </w:r>
      <w:r w:rsidR="00F64A0E" w:rsidRPr="00E22C2B">
        <w:rPr>
          <w:sz w:val="20"/>
          <w:szCs w:val="20"/>
        </w:rPr>
        <w:t>will run after successful silver layer run. In this layer, table joins will happen</w:t>
      </w:r>
      <w:r w:rsidR="00C25E00" w:rsidRPr="00E22C2B">
        <w:rPr>
          <w:sz w:val="20"/>
          <w:szCs w:val="20"/>
        </w:rPr>
        <w:t xml:space="preserve"> and data becomes analytics-ready</w:t>
      </w:r>
      <w:r w:rsidR="00C76B74" w:rsidRPr="00E22C2B">
        <w:rPr>
          <w:sz w:val="20"/>
          <w:szCs w:val="20"/>
        </w:rPr>
        <w:t>, also converted to Parquet</w:t>
      </w:r>
      <w:r w:rsidR="00B81EE8">
        <w:rPr>
          <w:sz w:val="20"/>
          <w:szCs w:val="20"/>
        </w:rPr>
        <w:t>, pushed to S3</w:t>
      </w:r>
      <w:r w:rsidR="000F5F0E" w:rsidRPr="00E22C2B">
        <w:rPr>
          <w:sz w:val="20"/>
          <w:szCs w:val="20"/>
        </w:rPr>
        <w:t xml:space="preserve">. In this layer, we determine what we will partition the data by for dashboard readiness. </w:t>
      </w:r>
    </w:p>
    <w:p w14:paraId="7B67D4B1" w14:textId="002221AB" w:rsidR="009A6F50" w:rsidRDefault="00952253" w:rsidP="009A6F5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22C2B">
        <w:rPr>
          <w:sz w:val="20"/>
          <w:szCs w:val="20"/>
        </w:rPr>
        <w:t>Glue catalog holds metadata from gold layer in S3</w:t>
      </w:r>
      <w:r w:rsidR="00B81EE8">
        <w:rPr>
          <w:sz w:val="20"/>
          <w:szCs w:val="20"/>
        </w:rPr>
        <w:t xml:space="preserve">. </w:t>
      </w:r>
      <w:r w:rsidR="00762CC2">
        <w:rPr>
          <w:sz w:val="20"/>
          <w:szCs w:val="20"/>
        </w:rPr>
        <w:t>Glue crawler will put gold layer in glue catalog</w:t>
      </w:r>
      <w:r w:rsidR="003F20F2">
        <w:rPr>
          <w:sz w:val="20"/>
          <w:szCs w:val="20"/>
        </w:rPr>
        <w:t xml:space="preserve"> as metadata,</w:t>
      </w:r>
      <w:r w:rsidR="00F62EB1">
        <w:rPr>
          <w:sz w:val="20"/>
          <w:szCs w:val="20"/>
        </w:rPr>
        <w:t xml:space="preserve"> detecting parquet forma</w:t>
      </w:r>
      <w:r w:rsidR="003F20F2">
        <w:rPr>
          <w:sz w:val="20"/>
          <w:szCs w:val="20"/>
        </w:rPr>
        <w:t>t</w:t>
      </w:r>
      <w:r w:rsidR="00F66DF0">
        <w:rPr>
          <w:sz w:val="20"/>
          <w:szCs w:val="20"/>
        </w:rPr>
        <w:t xml:space="preserve">. This allows table to immediately appear in </w:t>
      </w:r>
      <w:r w:rsidR="00762CC2">
        <w:rPr>
          <w:sz w:val="20"/>
          <w:szCs w:val="20"/>
        </w:rPr>
        <w:t xml:space="preserve"> </w:t>
      </w:r>
      <w:r w:rsidR="00F66DF0">
        <w:rPr>
          <w:sz w:val="20"/>
          <w:szCs w:val="20"/>
        </w:rPr>
        <w:t>Athena so queries can be run</w:t>
      </w:r>
      <w:r w:rsidR="003F20F2">
        <w:rPr>
          <w:sz w:val="20"/>
          <w:szCs w:val="20"/>
        </w:rPr>
        <w:t xml:space="preserve"> directly on S3 files</w:t>
      </w:r>
      <w:r w:rsidR="00724B0C">
        <w:rPr>
          <w:sz w:val="20"/>
          <w:szCs w:val="20"/>
        </w:rPr>
        <w:t xml:space="preserve">. </w:t>
      </w:r>
      <w:r w:rsidR="009A6F50">
        <w:rPr>
          <w:sz w:val="20"/>
          <w:szCs w:val="20"/>
        </w:rPr>
        <w:t>Why Glue Crawler?</w:t>
      </w:r>
    </w:p>
    <w:p w14:paraId="269846DF" w14:textId="5BD78972" w:rsidR="009A6F50" w:rsidRDefault="009A6F50" w:rsidP="009A6F50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Glue crawler automatically detects partitions in S3 data</w:t>
      </w:r>
    </w:p>
    <w:p w14:paraId="262B64D5" w14:textId="28DE1ECE" w:rsidR="00D014E7" w:rsidRDefault="00D014E7" w:rsidP="009A6F50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Great for incremental updates, instead of scanning everything. </w:t>
      </w:r>
    </w:p>
    <w:p w14:paraId="19C513F0" w14:textId="5AFB40E0" w:rsidR="00A17536" w:rsidRDefault="00A17536" w:rsidP="009A6F50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Automated schema discovery </w:t>
      </w:r>
      <w:r w:rsidR="009B4F27">
        <w:rPr>
          <w:sz w:val="20"/>
          <w:szCs w:val="20"/>
        </w:rPr>
        <w:t xml:space="preserve"> from different formats such as </w:t>
      </w:r>
      <w:proofErr w:type="spellStart"/>
      <w:r w:rsidR="009B4F27">
        <w:rPr>
          <w:sz w:val="20"/>
          <w:szCs w:val="20"/>
        </w:rPr>
        <w:t>json</w:t>
      </w:r>
      <w:proofErr w:type="spellEnd"/>
      <w:r w:rsidR="009B4F27">
        <w:rPr>
          <w:sz w:val="20"/>
          <w:szCs w:val="20"/>
        </w:rPr>
        <w:t>, csv, parquet and determines column names and data types.</w:t>
      </w:r>
    </w:p>
    <w:p w14:paraId="4BCB9101" w14:textId="0BC65959" w:rsidR="004D364C" w:rsidRPr="004D364C" w:rsidRDefault="004D364C" w:rsidP="004D364C">
      <w:pPr>
        <w:ind w:left="720"/>
        <w:rPr>
          <w:sz w:val="20"/>
          <w:szCs w:val="20"/>
        </w:rPr>
      </w:pPr>
      <w:r w:rsidRPr="004D364C">
        <w:rPr>
          <w:sz w:val="20"/>
          <w:szCs w:val="20"/>
        </w:rPr>
        <w:t>*</w:t>
      </w:r>
      <w:r>
        <w:rPr>
          <w:sz w:val="20"/>
          <w:szCs w:val="20"/>
        </w:rPr>
        <w:t xml:space="preserve">  For simplicity of project, we will only place one crawler </w:t>
      </w:r>
      <w:r w:rsidR="00C17532">
        <w:rPr>
          <w:sz w:val="20"/>
          <w:szCs w:val="20"/>
        </w:rPr>
        <w:t>for gold layer.</w:t>
      </w:r>
    </w:p>
    <w:p w14:paraId="394A4F28" w14:textId="5A982314" w:rsidR="00047D67" w:rsidRPr="007253ED" w:rsidRDefault="00047D67" w:rsidP="00047D67">
      <w:pPr>
        <w:rPr>
          <w:i/>
          <w:iCs/>
          <w:sz w:val="20"/>
          <w:szCs w:val="20"/>
          <w:u w:val="single"/>
        </w:rPr>
      </w:pPr>
      <w:r w:rsidRPr="007253ED">
        <w:rPr>
          <w:i/>
          <w:iCs/>
          <w:sz w:val="20"/>
          <w:szCs w:val="20"/>
          <w:u w:val="single"/>
        </w:rPr>
        <w:t>Dashboards</w:t>
      </w:r>
      <w:r w:rsidR="007253ED" w:rsidRPr="007253ED">
        <w:rPr>
          <w:i/>
          <w:iCs/>
          <w:sz w:val="20"/>
          <w:szCs w:val="20"/>
          <w:u w:val="single"/>
        </w:rPr>
        <w:t xml:space="preserve"> – Local</w:t>
      </w:r>
    </w:p>
    <w:p w14:paraId="0B1D8C27" w14:textId="0421407A" w:rsidR="00952253" w:rsidRPr="00F23340" w:rsidRDefault="00952253" w:rsidP="00F2334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23340">
        <w:rPr>
          <w:sz w:val="20"/>
          <w:szCs w:val="20"/>
        </w:rPr>
        <w:t xml:space="preserve">Streamlit </w:t>
      </w:r>
      <w:r w:rsidR="007253ED" w:rsidRPr="00F23340">
        <w:rPr>
          <w:sz w:val="20"/>
          <w:szCs w:val="20"/>
        </w:rPr>
        <w:t xml:space="preserve">is installed locally </w:t>
      </w:r>
      <w:r w:rsidR="00290CC3" w:rsidRPr="00F23340">
        <w:rPr>
          <w:sz w:val="20"/>
          <w:szCs w:val="20"/>
        </w:rPr>
        <w:t xml:space="preserve">and </w:t>
      </w:r>
      <w:r w:rsidR="00181659" w:rsidRPr="00F23340">
        <w:rPr>
          <w:sz w:val="20"/>
          <w:szCs w:val="20"/>
        </w:rPr>
        <w:t>connects to Athena to gather gold data</w:t>
      </w:r>
      <w:r w:rsidR="00F23340" w:rsidRPr="00F23340">
        <w:rPr>
          <w:sz w:val="20"/>
          <w:szCs w:val="20"/>
        </w:rPr>
        <w:t xml:space="preserve"> with Python script. </w:t>
      </w:r>
    </w:p>
    <w:p w14:paraId="43C96CD4" w14:textId="447672C0" w:rsidR="0079260E" w:rsidRPr="00110EDB" w:rsidRDefault="007D4DC8" w:rsidP="007D4DC8">
      <w:pPr>
        <w:ind w:left="360"/>
        <w:rPr>
          <w:color w:val="EE0000"/>
          <w:sz w:val="20"/>
          <w:szCs w:val="20"/>
        </w:rPr>
      </w:pPr>
      <w:r w:rsidRPr="00110EDB">
        <w:rPr>
          <w:color w:val="EE0000"/>
          <w:sz w:val="20"/>
          <w:szCs w:val="20"/>
        </w:rPr>
        <w:t>*</w:t>
      </w:r>
      <w:r w:rsidR="00425CE1" w:rsidRPr="00110EDB">
        <w:rPr>
          <w:color w:val="EE0000"/>
          <w:sz w:val="20"/>
          <w:szCs w:val="20"/>
        </w:rPr>
        <w:t xml:space="preserve">Incoming port 1433 for </w:t>
      </w:r>
      <w:r w:rsidR="0079260E" w:rsidRPr="00110EDB">
        <w:rPr>
          <w:color w:val="EE0000"/>
          <w:sz w:val="20"/>
          <w:szCs w:val="20"/>
        </w:rPr>
        <w:t>MSSQL RDS must be open in security group to get data</w:t>
      </w:r>
      <w:r w:rsidR="0043720A">
        <w:rPr>
          <w:color w:val="EE0000"/>
          <w:sz w:val="20"/>
          <w:szCs w:val="20"/>
        </w:rPr>
        <w:t xml:space="preserve"> to </w:t>
      </w:r>
      <w:proofErr w:type="gramStart"/>
      <w:r w:rsidR="0043720A">
        <w:rPr>
          <w:color w:val="EE0000"/>
          <w:sz w:val="20"/>
          <w:szCs w:val="20"/>
        </w:rPr>
        <w:t>Bronze</w:t>
      </w:r>
      <w:proofErr w:type="gramEnd"/>
      <w:r w:rsidR="0043720A">
        <w:rPr>
          <w:color w:val="EE0000"/>
          <w:sz w:val="20"/>
          <w:szCs w:val="20"/>
        </w:rPr>
        <w:t xml:space="preserve"> layer and 1433 must be open</w:t>
      </w:r>
      <w:r w:rsidR="003B736B">
        <w:rPr>
          <w:color w:val="EE0000"/>
          <w:sz w:val="20"/>
          <w:szCs w:val="20"/>
        </w:rPr>
        <w:t xml:space="preserve"> to IP address on mac or open to internet to connect </w:t>
      </w:r>
      <w:proofErr w:type="spellStart"/>
      <w:r w:rsidR="003B736B">
        <w:rPr>
          <w:color w:val="EE0000"/>
          <w:sz w:val="20"/>
          <w:szCs w:val="20"/>
        </w:rPr>
        <w:t>DBeaver</w:t>
      </w:r>
      <w:proofErr w:type="spellEnd"/>
      <w:r w:rsidR="003B736B">
        <w:rPr>
          <w:color w:val="EE0000"/>
          <w:sz w:val="20"/>
          <w:szCs w:val="20"/>
        </w:rPr>
        <w:t xml:space="preserve"> to RDS</w:t>
      </w:r>
    </w:p>
    <w:p w14:paraId="649EBE60" w14:textId="50D1684F" w:rsidR="003E66DB" w:rsidRDefault="00110EDB" w:rsidP="00110EDB">
      <w:pPr>
        <w:rPr>
          <w:color w:val="4EA72E" w:themeColor="accent6"/>
          <w:sz w:val="20"/>
          <w:szCs w:val="20"/>
        </w:rPr>
      </w:pPr>
      <w:r>
        <w:rPr>
          <w:color w:val="4EA72E" w:themeColor="accent6"/>
          <w:sz w:val="20"/>
          <w:szCs w:val="20"/>
        </w:rPr>
        <w:t xml:space="preserve">       </w:t>
      </w:r>
      <w:r w:rsidR="00D542A1">
        <w:rPr>
          <w:color w:val="4EA72E" w:themeColor="accent6"/>
          <w:sz w:val="20"/>
          <w:szCs w:val="20"/>
        </w:rPr>
        <w:t xml:space="preserve"> </w:t>
      </w:r>
      <w:r w:rsidR="0079260E" w:rsidRPr="00110EDB">
        <w:rPr>
          <w:color w:val="4EA72E" w:themeColor="accent6"/>
          <w:sz w:val="20"/>
          <w:szCs w:val="20"/>
        </w:rPr>
        <w:t>* IAM role must be configured</w:t>
      </w:r>
      <w:r w:rsidR="001041FD" w:rsidRPr="00110EDB">
        <w:rPr>
          <w:color w:val="4EA72E" w:themeColor="accent6"/>
          <w:sz w:val="20"/>
          <w:szCs w:val="20"/>
        </w:rPr>
        <w:t xml:space="preserve"> </w:t>
      </w:r>
      <w:r w:rsidR="004C70C2" w:rsidRPr="00110EDB">
        <w:rPr>
          <w:color w:val="4EA72E" w:themeColor="accent6"/>
          <w:sz w:val="20"/>
          <w:szCs w:val="20"/>
        </w:rPr>
        <w:t xml:space="preserve">to allow glue, </w:t>
      </w:r>
      <w:r w:rsidR="00A52F89" w:rsidRPr="00110EDB">
        <w:rPr>
          <w:color w:val="4EA72E" w:themeColor="accent6"/>
          <w:sz w:val="20"/>
          <w:szCs w:val="20"/>
        </w:rPr>
        <w:t>Athena</w:t>
      </w:r>
      <w:r w:rsidR="004C70C2" w:rsidRPr="00110EDB">
        <w:rPr>
          <w:color w:val="4EA72E" w:themeColor="accent6"/>
          <w:sz w:val="20"/>
          <w:szCs w:val="20"/>
        </w:rPr>
        <w:t xml:space="preserve"> and S3 to </w:t>
      </w:r>
      <w:r w:rsidR="00D542A1">
        <w:rPr>
          <w:color w:val="4EA72E" w:themeColor="accent6"/>
          <w:sz w:val="20"/>
          <w:szCs w:val="20"/>
        </w:rPr>
        <w:t>interact with each other</w:t>
      </w:r>
      <w:r w:rsidR="00A52F89" w:rsidRPr="00110EDB">
        <w:rPr>
          <w:color w:val="4EA72E" w:themeColor="accent6"/>
          <w:sz w:val="20"/>
          <w:szCs w:val="20"/>
        </w:rPr>
        <w:t xml:space="preserve">. </w:t>
      </w:r>
      <w:r w:rsidR="002D1D7E" w:rsidRPr="00110EDB">
        <w:rPr>
          <w:color w:val="4EA72E" w:themeColor="accent6"/>
          <w:sz w:val="20"/>
          <w:szCs w:val="20"/>
        </w:rPr>
        <w:t xml:space="preserve"> </w:t>
      </w:r>
    </w:p>
    <w:p w14:paraId="6731D401" w14:textId="38AE0CB1" w:rsidR="003E66DB" w:rsidRDefault="003E66DB" w:rsidP="00110EDB">
      <w:pPr>
        <w:rPr>
          <w:i/>
          <w:iCs/>
          <w:color w:val="000000" w:themeColor="text1"/>
          <w:sz w:val="20"/>
          <w:szCs w:val="20"/>
          <w:u w:val="single"/>
        </w:rPr>
      </w:pPr>
      <w:r w:rsidRPr="003E66DB">
        <w:rPr>
          <w:i/>
          <w:iCs/>
          <w:color w:val="000000" w:themeColor="text1"/>
          <w:sz w:val="20"/>
          <w:szCs w:val="20"/>
          <w:u w:val="single"/>
        </w:rPr>
        <w:t>Data Model:</w:t>
      </w:r>
    </w:p>
    <w:p w14:paraId="6D2AE06A" w14:textId="7AB73A08" w:rsidR="003E66DB" w:rsidRDefault="00666146" w:rsidP="00110EDB">
      <w:pPr>
        <w:rPr>
          <w:i/>
          <w:iCs/>
          <w:color w:val="000000" w:themeColor="text1"/>
          <w:sz w:val="20"/>
          <w:szCs w:val="20"/>
          <w:u w:val="single"/>
        </w:rPr>
      </w:pPr>
      <w:r>
        <w:rPr>
          <w:i/>
          <w:iCs/>
          <w:noProof/>
          <w:color w:val="000000" w:themeColor="text1"/>
          <w:sz w:val="20"/>
          <w:szCs w:val="20"/>
          <w:u w:val="single"/>
        </w:rPr>
        <w:drawing>
          <wp:inline distT="0" distB="0" distL="0" distR="0" wp14:anchorId="623A45B5" wp14:editId="53764254">
            <wp:extent cx="5943600" cy="3707765"/>
            <wp:effectExtent l="0" t="0" r="0" b="635"/>
            <wp:docPr id="1024446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6759" name="Picture 1024446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0413" w14:textId="7AD7652E" w:rsidR="00730FFE" w:rsidRDefault="00730FFE" w:rsidP="00110EDB">
      <w:pPr>
        <w:rPr>
          <w:i/>
          <w:iCs/>
          <w:color w:val="000000" w:themeColor="text1"/>
          <w:sz w:val="20"/>
          <w:szCs w:val="20"/>
          <w:u w:val="single"/>
        </w:rPr>
      </w:pPr>
      <w:r>
        <w:rPr>
          <w:i/>
          <w:iCs/>
          <w:color w:val="000000" w:themeColor="text1"/>
          <w:sz w:val="20"/>
          <w:szCs w:val="20"/>
          <w:u w:val="single"/>
        </w:rPr>
        <w:lastRenderedPageBreak/>
        <w:t>Bronze Layer Loading;</w:t>
      </w:r>
    </w:p>
    <w:p w14:paraId="39C5BA2F" w14:textId="7B14D88B" w:rsidR="00730FFE" w:rsidRDefault="00A26C56" w:rsidP="00BF0482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Created initial data connection for this job and all subsequent jobs to pull data from RDS</w:t>
      </w:r>
      <w:r w:rsidR="0039530E">
        <w:rPr>
          <w:color w:val="000000" w:themeColor="text1"/>
          <w:sz w:val="20"/>
          <w:szCs w:val="20"/>
        </w:rPr>
        <w:t xml:space="preserve">. Credentials, database </w:t>
      </w:r>
      <w:r w:rsidR="0044444A">
        <w:rPr>
          <w:color w:val="000000" w:themeColor="text1"/>
          <w:sz w:val="20"/>
          <w:szCs w:val="20"/>
        </w:rPr>
        <w:t>URL</w:t>
      </w:r>
      <w:r w:rsidR="00734A9F">
        <w:rPr>
          <w:color w:val="000000" w:themeColor="text1"/>
          <w:sz w:val="20"/>
          <w:szCs w:val="20"/>
        </w:rPr>
        <w:t xml:space="preserve"> and password are stored securely in </w:t>
      </w:r>
      <w:proofErr w:type="spellStart"/>
      <w:r w:rsidR="0044444A">
        <w:rPr>
          <w:color w:val="000000" w:themeColor="text1"/>
          <w:sz w:val="20"/>
          <w:szCs w:val="20"/>
        </w:rPr>
        <w:t>jdbc_conf</w:t>
      </w:r>
      <w:proofErr w:type="spellEnd"/>
      <w:r w:rsidR="0044444A">
        <w:rPr>
          <w:color w:val="000000" w:themeColor="text1"/>
          <w:sz w:val="20"/>
          <w:szCs w:val="20"/>
        </w:rPr>
        <w:t xml:space="preserve"> and script extracts from it.</w:t>
      </w:r>
    </w:p>
    <w:p w14:paraId="1F9E7D5C" w14:textId="3AA1E9E0" w:rsidR="0044444A" w:rsidRDefault="0052773F" w:rsidP="00BF0482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Ingestion scripts </w:t>
      </w:r>
      <w:proofErr w:type="gramStart"/>
      <w:r>
        <w:rPr>
          <w:color w:val="000000" w:themeColor="text1"/>
          <w:sz w:val="20"/>
          <w:szCs w:val="20"/>
        </w:rPr>
        <w:t>loops</w:t>
      </w:r>
      <w:proofErr w:type="gramEnd"/>
      <w:r>
        <w:rPr>
          <w:color w:val="000000" w:themeColor="text1"/>
          <w:sz w:val="20"/>
          <w:szCs w:val="20"/>
        </w:rPr>
        <w:t xml:space="preserve"> through table names from MSSQL and loads into bronze bucket in S3 as parquet files.</w:t>
      </w:r>
    </w:p>
    <w:p w14:paraId="53D0C36F" w14:textId="797DEC57" w:rsidR="00C20324" w:rsidRDefault="00C20324" w:rsidP="00C20324">
      <w:pPr>
        <w:rPr>
          <w:i/>
          <w:iCs/>
          <w:color w:val="000000" w:themeColor="text1"/>
          <w:sz w:val="20"/>
          <w:szCs w:val="20"/>
          <w:u w:val="single"/>
        </w:rPr>
      </w:pPr>
      <w:r w:rsidRPr="00C20324">
        <w:rPr>
          <w:i/>
          <w:iCs/>
          <w:color w:val="000000" w:themeColor="text1"/>
          <w:sz w:val="20"/>
          <w:szCs w:val="20"/>
          <w:u w:val="single"/>
        </w:rPr>
        <w:t>Silver Layer Transformation:</w:t>
      </w:r>
    </w:p>
    <w:p w14:paraId="0135C8FC" w14:textId="248569B4" w:rsidR="00C20324" w:rsidRDefault="006C21DB" w:rsidP="006C21DB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Here are the columns and data issues we need to address in </w:t>
      </w:r>
      <w:r w:rsidR="002B5AE5">
        <w:rPr>
          <w:color w:val="000000" w:themeColor="text1"/>
          <w:sz w:val="20"/>
          <w:szCs w:val="20"/>
        </w:rPr>
        <w:t>silver layer</w:t>
      </w:r>
      <w:r w:rsidR="00502AD3">
        <w:rPr>
          <w:color w:val="000000" w:themeColor="text1"/>
          <w:sz w:val="20"/>
          <w:szCs w:val="20"/>
        </w:rPr>
        <w:t>:</w:t>
      </w:r>
    </w:p>
    <w:p w14:paraId="5F8EF5DE" w14:textId="77777777" w:rsidR="00502AD3" w:rsidRDefault="00502AD3" w:rsidP="006C21DB">
      <w:pPr>
        <w:pStyle w:val="ListParagraph"/>
        <w:rPr>
          <w:i/>
          <w:iCs/>
          <w:color w:val="000000" w:themeColor="text1"/>
          <w:sz w:val="20"/>
          <w:szCs w:val="20"/>
          <w:u w:val="single"/>
        </w:rPr>
      </w:pPr>
    </w:p>
    <w:p w14:paraId="35255A06" w14:textId="01F5A30A" w:rsidR="00502AD3" w:rsidRDefault="00502AD3" w:rsidP="006C21DB">
      <w:pPr>
        <w:pStyle w:val="ListParagraph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Date_dim</w:t>
      </w:r>
      <w:proofErr w:type="spellEnd"/>
      <w:r>
        <w:rPr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4"/>
        <w:gridCol w:w="2015"/>
        <w:gridCol w:w="2165"/>
        <w:gridCol w:w="1886"/>
      </w:tblGrid>
      <w:tr w:rsidR="004A1813" w14:paraId="1E37B84C" w14:textId="4DEF3DEF" w:rsidTr="004A1813">
        <w:tc>
          <w:tcPr>
            <w:tcW w:w="2564" w:type="dxa"/>
          </w:tcPr>
          <w:p w14:paraId="43EFBA1C" w14:textId="2EA69A8C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TRANSFORMATION</w:t>
            </w:r>
          </w:p>
        </w:tc>
        <w:tc>
          <w:tcPr>
            <w:tcW w:w="2015" w:type="dxa"/>
          </w:tcPr>
          <w:p w14:paraId="5EC3A0B5" w14:textId="1F21CC1A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WHY</w:t>
            </w:r>
          </w:p>
        </w:tc>
        <w:tc>
          <w:tcPr>
            <w:tcW w:w="2165" w:type="dxa"/>
          </w:tcPr>
          <w:p w14:paraId="11F9261C" w14:textId="16D4EAEB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SOURCE VALUE</w:t>
            </w:r>
          </w:p>
        </w:tc>
        <w:tc>
          <w:tcPr>
            <w:tcW w:w="1886" w:type="dxa"/>
          </w:tcPr>
          <w:p w14:paraId="6E27D53C" w14:textId="13F82FC6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TARGET VALUE</w:t>
            </w:r>
          </w:p>
        </w:tc>
      </w:tr>
      <w:tr w:rsidR="004A1813" w14:paraId="27C9EC1A" w14:textId="4CB4A20C" w:rsidTr="004A1813">
        <w:tc>
          <w:tcPr>
            <w:tcW w:w="2564" w:type="dxa"/>
          </w:tcPr>
          <w:p w14:paraId="3DDB8744" w14:textId="77777777" w:rsidR="004A1813" w:rsidRDefault="00884CD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Date_key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to date</w:t>
            </w:r>
            <w:r w:rsidR="000C0FCF">
              <w:rPr>
                <w:color w:val="000000" w:themeColor="text1"/>
                <w:sz w:val="20"/>
                <w:szCs w:val="20"/>
              </w:rPr>
              <w:t xml:space="preserve"> format</w:t>
            </w:r>
          </w:p>
          <w:p w14:paraId="5AA5F0F5" w14:textId="232762C3" w:rsidR="009D3081" w:rsidRDefault="009D308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*UPDATE – Created a </w:t>
            </w:r>
            <w:r w:rsidR="00031132">
              <w:rPr>
                <w:color w:val="000000" w:themeColor="text1"/>
                <w:sz w:val="20"/>
                <w:szCs w:val="20"/>
              </w:rPr>
              <w:t>2023 calendar instead</w:t>
            </w:r>
          </w:p>
        </w:tc>
        <w:tc>
          <w:tcPr>
            <w:tcW w:w="2015" w:type="dxa"/>
          </w:tcPr>
          <w:p w14:paraId="2B19CD6F" w14:textId="6EBC61AA" w:rsidR="004A1813" w:rsidRDefault="000C0FCF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Currently a string, needs to be a real date</w:t>
            </w:r>
          </w:p>
        </w:tc>
        <w:tc>
          <w:tcPr>
            <w:tcW w:w="2165" w:type="dxa"/>
          </w:tcPr>
          <w:p w14:paraId="17EADA6B" w14:textId="7C7ECC1A" w:rsidR="004A1813" w:rsidRDefault="00437C40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1886" w:type="dxa"/>
          </w:tcPr>
          <w:p w14:paraId="48B99720" w14:textId="26E5D2B9" w:rsidR="004A1813" w:rsidRDefault="00437C40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DATE</w:t>
            </w:r>
          </w:p>
        </w:tc>
      </w:tr>
      <w:tr w:rsidR="004A1813" w14:paraId="63DC7749" w14:textId="2D3572A5" w:rsidTr="004A1813">
        <w:tc>
          <w:tcPr>
            <w:tcW w:w="2564" w:type="dxa"/>
          </w:tcPr>
          <w:p w14:paraId="087361E3" w14:textId="7D501EFA" w:rsidR="004A1813" w:rsidRDefault="00437C40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Date_Key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IS NULL</w:t>
            </w:r>
          </w:p>
        </w:tc>
        <w:tc>
          <w:tcPr>
            <w:tcW w:w="2015" w:type="dxa"/>
          </w:tcPr>
          <w:p w14:paraId="4D7EFD08" w14:textId="561AFD3E" w:rsidR="004A1813" w:rsidRDefault="00437C40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PK </w:t>
            </w:r>
            <w:r w:rsidR="00E0798B">
              <w:rPr>
                <w:color w:val="000000" w:themeColor="text1"/>
                <w:sz w:val="20"/>
                <w:szCs w:val="20"/>
              </w:rPr>
              <w:t>can’t have null values</w:t>
            </w:r>
          </w:p>
        </w:tc>
        <w:tc>
          <w:tcPr>
            <w:tcW w:w="2165" w:type="dxa"/>
          </w:tcPr>
          <w:p w14:paraId="1BBE0542" w14:textId="17FC5241" w:rsidR="004A1813" w:rsidRDefault="00E0798B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1886" w:type="dxa"/>
          </w:tcPr>
          <w:p w14:paraId="767BEC3F" w14:textId="64AD56CE" w:rsidR="004A1813" w:rsidRDefault="00E0798B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Remove Nulls</w:t>
            </w:r>
          </w:p>
        </w:tc>
      </w:tr>
      <w:tr w:rsidR="004A1813" w14:paraId="1E32D49D" w14:textId="0CF42110" w:rsidTr="004A1813">
        <w:tc>
          <w:tcPr>
            <w:tcW w:w="2564" w:type="dxa"/>
          </w:tcPr>
          <w:p w14:paraId="1BD92235" w14:textId="7FC3EF80" w:rsidR="004A1813" w:rsidRDefault="00E0798B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Is_holiday</w:t>
            </w:r>
            <w:proofErr w:type="spellEnd"/>
            <w:r w:rsidR="002D61E5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="002D61E5">
              <w:rPr>
                <w:color w:val="000000" w:themeColor="text1"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2015" w:type="dxa"/>
          </w:tcPr>
          <w:p w14:paraId="74021A4D" w14:textId="20839016" w:rsidR="004A1813" w:rsidRDefault="002D61E5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Need to be actual true or false</w:t>
            </w:r>
          </w:p>
        </w:tc>
        <w:tc>
          <w:tcPr>
            <w:tcW w:w="2165" w:type="dxa"/>
          </w:tcPr>
          <w:p w14:paraId="0FB7EE04" w14:textId="22999A11" w:rsidR="004A1813" w:rsidRDefault="002D61E5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String </w:t>
            </w:r>
          </w:p>
        </w:tc>
        <w:tc>
          <w:tcPr>
            <w:tcW w:w="1886" w:type="dxa"/>
          </w:tcPr>
          <w:p w14:paraId="0CA51AA3" w14:textId="0F37B99A" w:rsidR="004A1813" w:rsidRDefault="002D61E5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Boolean</w:t>
            </w:r>
          </w:p>
        </w:tc>
      </w:tr>
      <w:tr w:rsidR="004A1813" w14:paraId="7539C015" w14:textId="2518A6CF" w:rsidTr="004A1813">
        <w:tc>
          <w:tcPr>
            <w:tcW w:w="2564" w:type="dxa"/>
          </w:tcPr>
          <w:p w14:paraId="1F13579D" w14:textId="599E0552" w:rsidR="004A1813" w:rsidRDefault="002D61E5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Year/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month,week</w:t>
            </w:r>
            <w:proofErr w:type="spellEnd"/>
          </w:p>
        </w:tc>
        <w:tc>
          <w:tcPr>
            <w:tcW w:w="2015" w:type="dxa"/>
          </w:tcPr>
          <w:p w14:paraId="4414EDF0" w14:textId="5D38B821" w:rsidR="004A1813" w:rsidRDefault="00BC643D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Verify correct format</w:t>
            </w:r>
          </w:p>
        </w:tc>
        <w:tc>
          <w:tcPr>
            <w:tcW w:w="2165" w:type="dxa"/>
          </w:tcPr>
          <w:p w14:paraId="71F8EA19" w14:textId="6483817A" w:rsidR="004A1813" w:rsidRDefault="00BC643D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1886" w:type="dxa"/>
          </w:tcPr>
          <w:p w14:paraId="3DC41284" w14:textId="6BE55113" w:rsidR="004A1813" w:rsidRDefault="00BC643D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Integer(verify)</w:t>
            </w:r>
          </w:p>
        </w:tc>
      </w:tr>
      <w:tr w:rsidR="004A1813" w14:paraId="3E64BE7C" w14:textId="6AE679D2" w:rsidTr="004A1813">
        <w:tc>
          <w:tcPr>
            <w:tcW w:w="2564" w:type="dxa"/>
          </w:tcPr>
          <w:p w14:paraId="438AE156" w14:textId="77777777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5" w:type="dxa"/>
          </w:tcPr>
          <w:p w14:paraId="41F375E3" w14:textId="77777777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5" w:type="dxa"/>
          </w:tcPr>
          <w:p w14:paraId="33FE508B" w14:textId="77777777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86" w:type="dxa"/>
          </w:tcPr>
          <w:p w14:paraId="26DC6075" w14:textId="77777777" w:rsidR="004A1813" w:rsidRDefault="004A181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  <w:tr w:rsidR="00C91327" w14:paraId="6E98CA83" w14:textId="77777777" w:rsidTr="004A1813">
        <w:tc>
          <w:tcPr>
            <w:tcW w:w="2564" w:type="dxa"/>
          </w:tcPr>
          <w:p w14:paraId="60A17DC1" w14:textId="77777777" w:rsidR="00C91327" w:rsidRDefault="00C91327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5" w:type="dxa"/>
          </w:tcPr>
          <w:p w14:paraId="2E624E0D" w14:textId="77777777" w:rsidR="00C91327" w:rsidRDefault="00C91327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C5902A5" w14:textId="77777777" w:rsidR="00C91327" w:rsidRDefault="00C91327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86" w:type="dxa"/>
          </w:tcPr>
          <w:p w14:paraId="4DC73714" w14:textId="77777777" w:rsidR="00C91327" w:rsidRDefault="00C91327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6E3F5BD" w14:textId="77777777" w:rsidR="00762890" w:rsidRDefault="00762890" w:rsidP="006C21DB">
      <w:pPr>
        <w:pStyle w:val="ListParagraph"/>
        <w:rPr>
          <w:color w:val="000000" w:themeColor="text1"/>
          <w:sz w:val="20"/>
          <w:szCs w:val="20"/>
        </w:rPr>
      </w:pPr>
    </w:p>
    <w:p w14:paraId="08986187" w14:textId="02195C9B" w:rsidR="00502AD3" w:rsidRDefault="00662A23" w:rsidP="006C21DB">
      <w:pPr>
        <w:pStyle w:val="ListParagraph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Order_items</w:t>
      </w:r>
      <w:proofErr w:type="spellEnd"/>
      <w:r>
        <w:rPr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0"/>
        <w:gridCol w:w="2109"/>
        <w:gridCol w:w="2110"/>
        <w:gridCol w:w="2161"/>
      </w:tblGrid>
      <w:tr w:rsidR="00662A23" w14:paraId="7B798D65" w14:textId="77777777" w:rsidTr="00E80811">
        <w:tc>
          <w:tcPr>
            <w:tcW w:w="2250" w:type="dxa"/>
          </w:tcPr>
          <w:p w14:paraId="443B2E95" w14:textId="29EFE043" w:rsidR="00662A23" w:rsidRDefault="00662A2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TRANSFORMATION</w:t>
            </w:r>
          </w:p>
        </w:tc>
        <w:tc>
          <w:tcPr>
            <w:tcW w:w="2109" w:type="dxa"/>
          </w:tcPr>
          <w:p w14:paraId="2D76DD4D" w14:textId="5CF6FD33" w:rsidR="00662A23" w:rsidRDefault="00662A2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WHY</w:t>
            </w:r>
          </w:p>
        </w:tc>
        <w:tc>
          <w:tcPr>
            <w:tcW w:w="2110" w:type="dxa"/>
          </w:tcPr>
          <w:p w14:paraId="44149E47" w14:textId="1152B5C8" w:rsidR="00662A23" w:rsidRDefault="00662A2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SOURCE VALUE</w:t>
            </w:r>
          </w:p>
        </w:tc>
        <w:tc>
          <w:tcPr>
            <w:tcW w:w="2161" w:type="dxa"/>
          </w:tcPr>
          <w:p w14:paraId="6608D252" w14:textId="429BE4E3" w:rsidR="00662A23" w:rsidRDefault="00662A23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TARGET VALUE</w:t>
            </w:r>
          </w:p>
        </w:tc>
      </w:tr>
      <w:tr w:rsidR="00662A23" w14:paraId="2F6744FA" w14:textId="77777777" w:rsidTr="00E80811">
        <w:tc>
          <w:tcPr>
            <w:tcW w:w="2250" w:type="dxa"/>
          </w:tcPr>
          <w:p w14:paraId="01325455" w14:textId="3567ED27" w:rsidR="00662A23" w:rsidRDefault="00756302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Lineitem_id</w:t>
            </w:r>
            <w:proofErr w:type="spellEnd"/>
          </w:p>
        </w:tc>
        <w:tc>
          <w:tcPr>
            <w:tcW w:w="2109" w:type="dxa"/>
          </w:tcPr>
          <w:p w14:paraId="02D9DF14" w14:textId="105DCE39" w:rsidR="00662A23" w:rsidRDefault="002C0794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PK should have no null values</w:t>
            </w:r>
          </w:p>
        </w:tc>
        <w:tc>
          <w:tcPr>
            <w:tcW w:w="2110" w:type="dxa"/>
          </w:tcPr>
          <w:p w14:paraId="7B4FBD75" w14:textId="1703F364" w:rsidR="00662A23" w:rsidRDefault="002C0794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2161" w:type="dxa"/>
          </w:tcPr>
          <w:p w14:paraId="3D2429E0" w14:textId="2BE1A590" w:rsidR="00662A23" w:rsidRDefault="002C0794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Drop nulls</w:t>
            </w:r>
          </w:p>
        </w:tc>
      </w:tr>
      <w:tr w:rsidR="00662A23" w14:paraId="2F6067F5" w14:textId="77777777" w:rsidTr="00E80811">
        <w:tc>
          <w:tcPr>
            <w:tcW w:w="2250" w:type="dxa"/>
          </w:tcPr>
          <w:p w14:paraId="27CDF30E" w14:textId="34A94231" w:rsidR="00662A23" w:rsidRDefault="00704C24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Is_loyalty</w:t>
            </w:r>
            <w:proofErr w:type="spellEnd"/>
          </w:p>
        </w:tc>
        <w:tc>
          <w:tcPr>
            <w:tcW w:w="2109" w:type="dxa"/>
          </w:tcPr>
          <w:p w14:paraId="22F21776" w14:textId="73D7DAB5" w:rsidR="00662A23" w:rsidRDefault="006D65DF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Should be true or false Boolean</w:t>
            </w:r>
          </w:p>
        </w:tc>
        <w:tc>
          <w:tcPr>
            <w:tcW w:w="2110" w:type="dxa"/>
          </w:tcPr>
          <w:p w14:paraId="3C7AC643" w14:textId="1B6EAA79" w:rsidR="00662A23" w:rsidRDefault="006D65DF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161" w:type="dxa"/>
          </w:tcPr>
          <w:p w14:paraId="4D14BB40" w14:textId="7FCDAE9A" w:rsidR="00662A23" w:rsidRDefault="006D65DF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boolean</w:t>
            </w:r>
            <w:proofErr w:type="spellEnd"/>
          </w:p>
        </w:tc>
      </w:tr>
      <w:tr w:rsidR="00662A23" w14:paraId="58B93F79" w14:textId="77777777" w:rsidTr="00E80811">
        <w:tc>
          <w:tcPr>
            <w:tcW w:w="2250" w:type="dxa"/>
          </w:tcPr>
          <w:p w14:paraId="2080F673" w14:textId="38115F65" w:rsidR="00662A23" w:rsidRDefault="006D65DF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Creation_time_utc</w:t>
            </w:r>
            <w:proofErr w:type="spellEnd"/>
          </w:p>
        </w:tc>
        <w:tc>
          <w:tcPr>
            <w:tcW w:w="2109" w:type="dxa"/>
          </w:tcPr>
          <w:p w14:paraId="0E7B6875" w14:textId="0C599CBF" w:rsidR="00662A23" w:rsidRDefault="00A0068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Needs to be timestamp type</w:t>
            </w:r>
          </w:p>
        </w:tc>
        <w:tc>
          <w:tcPr>
            <w:tcW w:w="2110" w:type="dxa"/>
          </w:tcPr>
          <w:p w14:paraId="2F62F957" w14:textId="216473AA" w:rsidR="00662A23" w:rsidRDefault="00A0068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161" w:type="dxa"/>
          </w:tcPr>
          <w:p w14:paraId="03045839" w14:textId="7C7CC573" w:rsidR="00662A23" w:rsidRDefault="009709E8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DateTime2(3)</w:t>
            </w:r>
            <w:r w:rsidR="004934ED">
              <w:rPr>
                <w:color w:val="000000" w:themeColor="text1"/>
                <w:sz w:val="20"/>
                <w:szCs w:val="20"/>
              </w:rPr>
              <w:t xml:space="preserve">, change to </w:t>
            </w:r>
            <w:proofErr w:type="spellStart"/>
            <w:r w:rsidR="004934ED">
              <w:rPr>
                <w:color w:val="000000" w:themeColor="text1"/>
                <w:sz w:val="20"/>
                <w:szCs w:val="20"/>
              </w:rPr>
              <w:t>creation_date</w:t>
            </w:r>
            <w:proofErr w:type="spellEnd"/>
            <w:r w:rsidR="004934ED">
              <w:rPr>
                <w:color w:val="000000" w:themeColor="text1"/>
                <w:sz w:val="20"/>
                <w:szCs w:val="20"/>
              </w:rPr>
              <w:t xml:space="preserve"> with just date to join with </w:t>
            </w:r>
            <w:proofErr w:type="spellStart"/>
            <w:r w:rsidR="004934ED">
              <w:rPr>
                <w:color w:val="000000" w:themeColor="text1"/>
                <w:sz w:val="20"/>
                <w:szCs w:val="20"/>
              </w:rPr>
              <w:t>date_dim</w:t>
            </w:r>
            <w:proofErr w:type="spellEnd"/>
          </w:p>
        </w:tc>
      </w:tr>
      <w:tr w:rsidR="00662A23" w14:paraId="4D9F1909" w14:textId="77777777" w:rsidTr="00E80811">
        <w:tc>
          <w:tcPr>
            <w:tcW w:w="2250" w:type="dxa"/>
          </w:tcPr>
          <w:p w14:paraId="55C4EAB6" w14:textId="3311BB79" w:rsidR="00662A23" w:rsidRDefault="00C278D4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creation_date</w:t>
            </w:r>
            <w:proofErr w:type="spellEnd"/>
          </w:p>
        </w:tc>
        <w:tc>
          <w:tcPr>
            <w:tcW w:w="2109" w:type="dxa"/>
          </w:tcPr>
          <w:p w14:paraId="7E6D2C38" w14:textId="4BA28891" w:rsidR="00662A23" w:rsidRDefault="006501F8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To match date in dim</w:t>
            </w:r>
          </w:p>
        </w:tc>
        <w:tc>
          <w:tcPr>
            <w:tcW w:w="2110" w:type="dxa"/>
          </w:tcPr>
          <w:p w14:paraId="3D4653F5" w14:textId="5A5B258E" w:rsidR="00662A23" w:rsidRDefault="006501F8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2161" w:type="dxa"/>
          </w:tcPr>
          <w:p w14:paraId="4E0FC255" w14:textId="737589CD" w:rsidR="00662A23" w:rsidRDefault="006501F8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DATE</w:t>
            </w:r>
          </w:p>
        </w:tc>
      </w:tr>
      <w:tr w:rsidR="00E80811" w14:paraId="73C90156" w14:textId="77777777" w:rsidTr="00E80811">
        <w:tc>
          <w:tcPr>
            <w:tcW w:w="2250" w:type="dxa"/>
          </w:tcPr>
          <w:p w14:paraId="4E07C2C0" w14:textId="77777777" w:rsidR="00E80811" w:rsidRDefault="00E8081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09" w:type="dxa"/>
          </w:tcPr>
          <w:p w14:paraId="1AC71EB0" w14:textId="77777777" w:rsidR="00E80811" w:rsidRDefault="00E8081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10" w:type="dxa"/>
          </w:tcPr>
          <w:p w14:paraId="63F0FEBB" w14:textId="77777777" w:rsidR="00E80811" w:rsidRDefault="00E8081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1" w:type="dxa"/>
          </w:tcPr>
          <w:p w14:paraId="2F694000" w14:textId="77777777" w:rsidR="00E80811" w:rsidRDefault="00E80811" w:rsidP="006C21DB">
            <w:pPr>
              <w:pStyle w:val="ListParagraph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00D1C41" w14:textId="77777777" w:rsidR="00662A23" w:rsidRDefault="00662A23" w:rsidP="006C21DB">
      <w:pPr>
        <w:pStyle w:val="ListParagraph"/>
        <w:rPr>
          <w:color w:val="000000" w:themeColor="text1"/>
          <w:sz w:val="20"/>
          <w:szCs w:val="20"/>
        </w:rPr>
      </w:pPr>
    </w:p>
    <w:p w14:paraId="5862E309" w14:textId="38364ECA" w:rsidR="002B6B86" w:rsidRDefault="002B6B86" w:rsidP="006C21DB">
      <w:pPr>
        <w:pStyle w:val="ListParagraph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Order_item_options</w:t>
      </w:r>
      <w:proofErr w:type="spellEnd"/>
      <w:r>
        <w:rPr>
          <w:color w:val="000000" w:themeColor="text1"/>
          <w:sz w:val="20"/>
          <w:szCs w:val="20"/>
        </w:rPr>
        <w:t>:</w:t>
      </w:r>
    </w:p>
    <w:p w14:paraId="4BE94502" w14:textId="7AD62BBC" w:rsidR="002B6B86" w:rsidRDefault="00BF1624" w:rsidP="00BF1624">
      <w:pPr>
        <w:pStyle w:val="ListParagraph"/>
        <w:numPr>
          <w:ilvl w:val="1"/>
          <w:numId w:val="6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Only dropping duplicates</w:t>
      </w:r>
      <w:r w:rsidR="00A811B2">
        <w:rPr>
          <w:color w:val="000000" w:themeColor="text1"/>
          <w:sz w:val="20"/>
          <w:szCs w:val="20"/>
        </w:rPr>
        <w:t>.</w:t>
      </w:r>
    </w:p>
    <w:p w14:paraId="3916AF99" w14:textId="3C5B26D0" w:rsidR="00A811B2" w:rsidRDefault="00B04578" w:rsidP="00A811B2">
      <w:pPr>
        <w:rPr>
          <w:i/>
          <w:iCs/>
          <w:color w:val="000000" w:themeColor="text1"/>
          <w:sz w:val="20"/>
          <w:szCs w:val="20"/>
          <w:u w:val="single"/>
        </w:rPr>
      </w:pPr>
      <w:r w:rsidRPr="00B04578">
        <w:rPr>
          <w:i/>
          <w:iCs/>
          <w:color w:val="000000" w:themeColor="text1"/>
          <w:sz w:val="20"/>
          <w:szCs w:val="20"/>
          <w:u w:val="single"/>
        </w:rPr>
        <w:t xml:space="preserve">Discoveries: </w:t>
      </w:r>
    </w:p>
    <w:p w14:paraId="02DDDC59" w14:textId="25266257" w:rsidR="00B04578" w:rsidRDefault="00B04578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Date_dim</w:t>
      </w:r>
      <w:proofErr w:type="spellEnd"/>
      <w:r>
        <w:rPr>
          <w:color w:val="000000" w:themeColor="text1"/>
          <w:sz w:val="20"/>
          <w:szCs w:val="20"/>
        </w:rPr>
        <w:t>, only has year 2023</w:t>
      </w:r>
      <w:r w:rsidR="00445326">
        <w:rPr>
          <w:color w:val="000000" w:themeColor="text1"/>
          <w:sz w:val="20"/>
          <w:szCs w:val="20"/>
        </w:rPr>
        <w:t xml:space="preserve"> while </w:t>
      </w:r>
      <w:proofErr w:type="spellStart"/>
      <w:r w:rsidR="00445326">
        <w:rPr>
          <w:color w:val="000000" w:themeColor="text1"/>
          <w:sz w:val="20"/>
          <w:szCs w:val="20"/>
        </w:rPr>
        <w:t>order_items</w:t>
      </w:r>
      <w:proofErr w:type="spellEnd"/>
      <w:r w:rsidR="00445326">
        <w:rPr>
          <w:color w:val="000000" w:themeColor="text1"/>
          <w:sz w:val="20"/>
          <w:szCs w:val="20"/>
        </w:rPr>
        <w:t xml:space="preserve"> goes from 2020-2024. For the scope of this project, I have filtered in silver layer for just year 2023</w:t>
      </w:r>
      <w:r w:rsidR="00793743">
        <w:rPr>
          <w:color w:val="000000" w:themeColor="text1"/>
          <w:sz w:val="20"/>
          <w:szCs w:val="20"/>
        </w:rPr>
        <w:t>. Other options could be to scope out remaining years and holidays for future joins.</w:t>
      </w:r>
    </w:p>
    <w:p w14:paraId="6533CF74" w14:textId="20CAD82F" w:rsidR="00793743" w:rsidRDefault="00783C99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 </w:t>
      </w:r>
      <w:proofErr w:type="spellStart"/>
      <w:r>
        <w:rPr>
          <w:color w:val="000000" w:themeColor="text1"/>
          <w:sz w:val="20"/>
          <w:szCs w:val="20"/>
        </w:rPr>
        <w:t>order_item_options</w:t>
      </w:r>
      <w:proofErr w:type="spellEnd"/>
      <w:r>
        <w:rPr>
          <w:color w:val="000000" w:themeColor="text1"/>
          <w:sz w:val="20"/>
          <w:szCs w:val="20"/>
        </w:rPr>
        <w:t xml:space="preserve">, after creating composite key of </w:t>
      </w:r>
      <w:proofErr w:type="spellStart"/>
      <w:r w:rsidR="00BA186D">
        <w:rPr>
          <w:color w:val="000000" w:themeColor="text1"/>
          <w:sz w:val="20"/>
          <w:szCs w:val="20"/>
        </w:rPr>
        <w:t>lineitem_id</w:t>
      </w:r>
      <w:proofErr w:type="spellEnd"/>
      <w:r w:rsidR="00BA186D">
        <w:rPr>
          <w:color w:val="000000" w:themeColor="text1"/>
          <w:sz w:val="20"/>
          <w:szCs w:val="20"/>
        </w:rPr>
        <w:t xml:space="preserve">, </w:t>
      </w:r>
      <w:proofErr w:type="spellStart"/>
      <w:r w:rsidR="00BA186D">
        <w:rPr>
          <w:color w:val="000000" w:themeColor="text1"/>
          <w:sz w:val="20"/>
          <w:szCs w:val="20"/>
        </w:rPr>
        <w:t>option_group_name</w:t>
      </w:r>
      <w:proofErr w:type="spellEnd"/>
      <w:r w:rsidR="00BA186D">
        <w:rPr>
          <w:color w:val="000000" w:themeColor="text1"/>
          <w:sz w:val="20"/>
          <w:szCs w:val="20"/>
        </w:rPr>
        <w:t xml:space="preserve">, and </w:t>
      </w:r>
      <w:proofErr w:type="spellStart"/>
      <w:r w:rsidR="00BA186D">
        <w:rPr>
          <w:color w:val="000000" w:themeColor="text1"/>
          <w:sz w:val="20"/>
          <w:szCs w:val="20"/>
        </w:rPr>
        <w:t>option_name</w:t>
      </w:r>
      <w:proofErr w:type="spellEnd"/>
      <w:r w:rsidR="00BA186D">
        <w:rPr>
          <w:color w:val="000000" w:themeColor="text1"/>
          <w:sz w:val="20"/>
          <w:szCs w:val="20"/>
        </w:rPr>
        <w:t xml:space="preserve">, we still ended up with over 2k duplicates. </w:t>
      </w:r>
      <w:r w:rsidR="003422D7">
        <w:rPr>
          <w:color w:val="000000" w:themeColor="text1"/>
          <w:sz w:val="20"/>
          <w:szCs w:val="20"/>
        </w:rPr>
        <w:t xml:space="preserve">These have been dropped in silver layer. </w:t>
      </w:r>
    </w:p>
    <w:p w14:paraId="5DE9D511" w14:textId="7F311D8D" w:rsidR="00DE5123" w:rsidRDefault="00DE5123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lastRenderedPageBreak/>
        <w:t xml:space="preserve">Since we are only using year 2023, this leaves many orphaned </w:t>
      </w:r>
      <w:proofErr w:type="spellStart"/>
      <w:r>
        <w:rPr>
          <w:color w:val="000000" w:themeColor="text1"/>
          <w:sz w:val="20"/>
          <w:szCs w:val="20"/>
        </w:rPr>
        <w:t>lineitem</w:t>
      </w:r>
      <w:r w:rsidR="0079182C">
        <w:rPr>
          <w:color w:val="000000" w:themeColor="text1"/>
          <w:sz w:val="20"/>
          <w:szCs w:val="20"/>
        </w:rPr>
        <w:t>_ids</w:t>
      </w:r>
      <w:proofErr w:type="spellEnd"/>
      <w:r w:rsidR="0079182C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 in </w:t>
      </w:r>
      <w:proofErr w:type="spellStart"/>
      <w:r>
        <w:rPr>
          <w:color w:val="000000" w:themeColor="text1"/>
          <w:sz w:val="20"/>
          <w:szCs w:val="20"/>
        </w:rPr>
        <w:t>order_item_options</w:t>
      </w:r>
      <w:proofErr w:type="spellEnd"/>
      <w:r w:rsidR="000B1705">
        <w:rPr>
          <w:color w:val="000000" w:themeColor="text1"/>
          <w:sz w:val="20"/>
          <w:szCs w:val="20"/>
        </w:rPr>
        <w:t xml:space="preserve"> because there is no longer any 2020 and 2024 to point to. For </w:t>
      </w:r>
      <w:proofErr w:type="gramStart"/>
      <w:r w:rsidR="000B1705">
        <w:rPr>
          <w:color w:val="000000" w:themeColor="text1"/>
          <w:sz w:val="20"/>
          <w:szCs w:val="20"/>
        </w:rPr>
        <w:t>now</w:t>
      </w:r>
      <w:proofErr w:type="gramEnd"/>
      <w:r w:rsidR="000B1705">
        <w:rPr>
          <w:color w:val="000000" w:themeColor="text1"/>
          <w:sz w:val="20"/>
          <w:szCs w:val="20"/>
        </w:rPr>
        <w:t xml:space="preserve"> we are going to do a left join in gold layer to </w:t>
      </w:r>
      <w:r w:rsidR="006E19B3">
        <w:rPr>
          <w:color w:val="000000" w:themeColor="text1"/>
          <w:sz w:val="20"/>
          <w:szCs w:val="20"/>
        </w:rPr>
        <w:t xml:space="preserve">only get the </w:t>
      </w:r>
      <w:proofErr w:type="spellStart"/>
      <w:r w:rsidR="006E19B3">
        <w:rPr>
          <w:color w:val="000000" w:themeColor="text1"/>
          <w:sz w:val="20"/>
          <w:szCs w:val="20"/>
        </w:rPr>
        <w:t>usuable</w:t>
      </w:r>
      <w:proofErr w:type="spellEnd"/>
      <w:r w:rsidR="006E19B3">
        <w:rPr>
          <w:color w:val="000000" w:themeColor="text1"/>
          <w:sz w:val="20"/>
          <w:szCs w:val="20"/>
        </w:rPr>
        <w:t xml:space="preserve"> data. </w:t>
      </w:r>
    </w:p>
    <w:p w14:paraId="7A2781C3" w14:textId="6E0FA408" w:rsidR="00F25449" w:rsidRDefault="00F25449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 </w:t>
      </w:r>
      <w:proofErr w:type="spellStart"/>
      <w:r>
        <w:rPr>
          <w:color w:val="000000" w:themeColor="text1"/>
          <w:sz w:val="20"/>
          <w:szCs w:val="20"/>
        </w:rPr>
        <w:t>order_items</w:t>
      </w:r>
      <w:proofErr w:type="spellEnd"/>
      <w:r>
        <w:rPr>
          <w:color w:val="000000" w:themeColor="text1"/>
          <w:sz w:val="20"/>
          <w:szCs w:val="20"/>
        </w:rPr>
        <w:t xml:space="preserve">, the </w:t>
      </w:r>
      <w:proofErr w:type="spellStart"/>
      <w:r>
        <w:rPr>
          <w:color w:val="000000" w:themeColor="text1"/>
          <w:sz w:val="20"/>
          <w:szCs w:val="20"/>
        </w:rPr>
        <w:t>user_id</w:t>
      </w:r>
      <w:proofErr w:type="spellEnd"/>
      <w:r>
        <w:rPr>
          <w:color w:val="000000" w:themeColor="text1"/>
          <w:sz w:val="20"/>
          <w:szCs w:val="20"/>
        </w:rPr>
        <w:t xml:space="preserve"> has many duplicates that are being dropped for the sake of this project. </w:t>
      </w:r>
      <w:r w:rsidR="0073725D">
        <w:rPr>
          <w:color w:val="000000" w:themeColor="text1"/>
          <w:sz w:val="20"/>
          <w:szCs w:val="20"/>
        </w:rPr>
        <w:t xml:space="preserve">CLV will be calculated only with the users that we </w:t>
      </w:r>
      <w:r w:rsidR="002B44F1">
        <w:rPr>
          <w:color w:val="000000" w:themeColor="text1"/>
          <w:sz w:val="20"/>
          <w:szCs w:val="20"/>
        </w:rPr>
        <w:t>can identify.</w:t>
      </w:r>
    </w:p>
    <w:p w14:paraId="25F8FC77" w14:textId="69BDDC81" w:rsidR="00D72DF9" w:rsidRDefault="00D72DF9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After running some tests on gold layer, I discovered that there were many null values</w:t>
      </w:r>
      <w:r w:rsidR="00AE20A0">
        <w:rPr>
          <w:color w:val="000000" w:themeColor="text1"/>
          <w:sz w:val="20"/>
          <w:szCs w:val="20"/>
        </w:rPr>
        <w:t xml:space="preserve"> for dates, specifically in </w:t>
      </w:r>
      <w:proofErr w:type="spellStart"/>
      <w:r w:rsidR="00AE20A0">
        <w:rPr>
          <w:color w:val="000000" w:themeColor="text1"/>
          <w:sz w:val="20"/>
          <w:szCs w:val="20"/>
        </w:rPr>
        <w:t>date_dim</w:t>
      </w:r>
      <w:proofErr w:type="spellEnd"/>
      <w:r w:rsidR="00AE20A0">
        <w:rPr>
          <w:color w:val="000000" w:themeColor="text1"/>
          <w:sz w:val="20"/>
          <w:szCs w:val="20"/>
        </w:rPr>
        <w:t xml:space="preserve">. Upon further investigation, </w:t>
      </w:r>
      <w:r w:rsidR="00072DD5">
        <w:rPr>
          <w:color w:val="000000" w:themeColor="text1"/>
          <w:sz w:val="20"/>
          <w:szCs w:val="20"/>
        </w:rPr>
        <w:t xml:space="preserve">there are only 145 distinct date keys in </w:t>
      </w:r>
      <w:proofErr w:type="spellStart"/>
      <w:r w:rsidR="00610744">
        <w:rPr>
          <w:color w:val="000000" w:themeColor="text1"/>
          <w:sz w:val="20"/>
          <w:szCs w:val="20"/>
        </w:rPr>
        <w:t>date_dim</w:t>
      </w:r>
      <w:proofErr w:type="spellEnd"/>
      <w:r w:rsidR="00610744">
        <w:rPr>
          <w:color w:val="000000" w:themeColor="text1"/>
          <w:sz w:val="20"/>
          <w:szCs w:val="20"/>
        </w:rPr>
        <w:t xml:space="preserve"> with a 221</w:t>
      </w:r>
      <w:r w:rsidR="009513B4">
        <w:rPr>
          <w:color w:val="000000" w:themeColor="text1"/>
          <w:sz w:val="20"/>
          <w:szCs w:val="20"/>
        </w:rPr>
        <w:t xml:space="preserve"> gap</w:t>
      </w:r>
      <w:r w:rsidR="000814F4">
        <w:rPr>
          <w:color w:val="000000" w:themeColor="text1"/>
          <w:sz w:val="20"/>
          <w:szCs w:val="20"/>
        </w:rPr>
        <w:t xml:space="preserve">. Looking back at the raw data for </w:t>
      </w:r>
      <w:proofErr w:type="spellStart"/>
      <w:r w:rsidR="000814F4">
        <w:rPr>
          <w:color w:val="000000" w:themeColor="text1"/>
          <w:sz w:val="20"/>
          <w:szCs w:val="20"/>
        </w:rPr>
        <w:t>date_dim</w:t>
      </w:r>
      <w:proofErr w:type="spellEnd"/>
      <w:r w:rsidR="000814F4">
        <w:rPr>
          <w:color w:val="000000" w:themeColor="text1"/>
          <w:sz w:val="20"/>
          <w:szCs w:val="20"/>
        </w:rPr>
        <w:t xml:space="preserve">, I discovered the date formats are not </w:t>
      </w:r>
      <w:r w:rsidR="00F4440D">
        <w:rPr>
          <w:color w:val="000000" w:themeColor="text1"/>
          <w:sz w:val="20"/>
          <w:szCs w:val="20"/>
        </w:rPr>
        <w:t xml:space="preserve">all being converted properly using </w:t>
      </w:r>
      <w:proofErr w:type="spellStart"/>
      <w:r w:rsidR="00F4440D">
        <w:rPr>
          <w:color w:val="000000" w:themeColor="text1"/>
          <w:sz w:val="20"/>
          <w:szCs w:val="20"/>
        </w:rPr>
        <w:t>pyspark</w:t>
      </w:r>
      <w:proofErr w:type="spellEnd"/>
      <w:r w:rsidR="00F4440D">
        <w:rPr>
          <w:color w:val="000000" w:themeColor="text1"/>
          <w:sz w:val="20"/>
          <w:szCs w:val="20"/>
        </w:rPr>
        <w:t xml:space="preserve"> ‘</w:t>
      </w:r>
      <w:proofErr w:type="spellStart"/>
      <w:r w:rsidR="00F4440D">
        <w:rPr>
          <w:color w:val="000000" w:themeColor="text1"/>
          <w:sz w:val="20"/>
          <w:szCs w:val="20"/>
        </w:rPr>
        <w:t>to_date</w:t>
      </w:r>
      <w:proofErr w:type="spellEnd"/>
      <w:r w:rsidR="00F4440D">
        <w:rPr>
          <w:color w:val="000000" w:themeColor="text1"/>
          <w:sz w:val="20"/>
          <w:szCs w:val="20"/>
        </w:rPr>
        <w:t>’  function</w:t>
      </w:r>
      <w:r w:rsidR="00933DB0">
        <w:rPr>
          <w:color w:val="000000" w:themeColor="text1"/>
          <w:sz w:val="20"/>
          <w:szCs w:val="20"/>
        </w:rPr>
        <w:t xml:space="preserve">. The best course of action to avoid over complicating it ,is to create a whole 2023 calendar for the </w:t>
      </w:r>
      <w:proofErr w:type="spellStart"/>
      <w:r w:rsidR="00933DB0">
        <w:rPr>
          <w:color w:val="000000" w:themeColor="text1"/>
          <w:sz w:val="20"/>
          <w:szCs w:val="20"/>
        </w:rPr>
        <w:t>date_key</w:t>
      </w:r>
      <w:proofErr w:type="spellEnd"/>
      <w:r w:rsidR="00933DB0">
        <w:rPr>
          <w:color w:val="000000" w:themeColor="text1"/>
          <w:sz w:val="20"/>
          <w:szCs w:val="20"/>
        </w:rPr>
        <w:t xml:space="preserve"> so it will always be correct.</w:t>
      </w:r>
    </w:p>
    <w:p w14:paraId="17F29A76" w14:textId="0C8DBCBA" w:rsidR="00933DB0" w:rsidRDefault="00933DB0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proofErr w:type="gramStart"/>
      <w:r>
        <w:rPr>
          <w:color w:val="000000" w:themeColor="text1"/>
          <w:sz w:val="20"/>
          <w:szCs w:val="20"/>
        </w:rPr>
        <w:t>With this in mind, the</w:t>
      </w:r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is_holiday</w:t>
      </w:r>
      <w:proofErr w:type="spellEnd"/>
      <w:r>
        <w:rPr>
          <w:color w:val="000000" w:themeColor="text1"/>
          <w:sz w:val="20"/>
          <w:szCs w:val="20"/>
        </w:rPr>
        <w:t xml:space="preserve"> will be set to false for now unless downstream queries require it, then we will have to populate proper holidays for 2023 year</w:t>
      </w:r>
      <w:r w:rsidR="00D41896">
        <w:rPr>
          <w:color w:val="000000" w:themeColor="text1"/>
          <w:sz w:val="20"/>
          <w:szCs w:val="20"/>
        </w:rPr>
        <w:t xml:space="preserve"> since the raw data is unreliable</w:t>
      </w:r>
    </w:p>
    <w:p w14:paraId="43BA056C" w14:textId="0754F64A" w:rsidR="00BE4AAB" w:rsidRPr="00BE4AAB" w:rsidRDefault="00BE4AAB" w:rsidP="00BE4AAB">
      <w:pPr>
        <w:pStyle w:val="font-claude-response-body"/>
        <w:numPr>
          <w:ilvl w:val="0"/>
          <w:numId w:val="8"/>
        </w:numPr>
        <w:rPr>
          <w:color w:val="EE0000"/>
        </w:rPr>
      </w:pPr>
      <w:r w:rsidRPr="00BE4AAB">
        <w:rPr>
          <w:color w:val="EE0000"/>
        </w:rPr>
        <w:t xml:space="preserve">I have </w:t>
      </w:r>
      <w:r w:rsidRPr="00BE4AAB">
        <w:rPr>
          <w:color w:val="EE0000"/>
        </w:rPr>
        <w:t xml:space="preserve">just discovered why production data warehouses </w:t>
      </w:r>
      <w:r w:rsidRPr="00BE4AAB">
        <w:rPr>
          <w:rStyle w:val="Strong"/>
          <w:color w:val="EE0000"/>
        </w:rPr>
        <w:t>never trust source date dimensions</w:t>
      </w:r>
      <w:r w:rsidRPr="00BE4AAB">
        <w:rPr>
          <w:color w:val="EE0000"/>
        </w:rPr>
        <w:t xml:space="preserve">. They generate them in code. </w:t>
      </w:r>
      <w:r w:rsidRPr="00BE4AAB">
        <w:rPr>
          <w:color w:val="EE0000"/>
        </w:rPr>
        <w:t>S</w:t>
      </w:r>
      <w:r w:rsidRPr="00BE4AAB">
        <w:rPr>
          <w:color w:val="EE0000"/>
        </w:rPr>
        <w:t xml:space="preserve">ource data has formatting bugs that are nearly impossible to clean comprehensively, but a </w:t>
      </w:r>
      <w:r w:rsidR="009078CA">
        <w:rPr>
          <w:color w:val="EE0000"/>
        </w:rPr>
        <w:t xml:space="preserve">simple </w:t>
      </w:r>
      <w:r w:rsidRPr="00BE4AAB">
        <w:rPr>
          <w:color w:val="EE0000"/>
        </w:rPr>
        <w:t xml:space="preserve">calendar is </w:t>
      </w:r>
      <w:r w:rsidR="009078CA">
        <w:rPr>
          <w:color w:val="EE0000"/>
        </w:rPr>
        <w:t>easy</w:t>
      </w:r>
      <w:r w:rsidRPr="00BE4AAB">
        <w:rPr>
          <w:color w:val="EE0000"/>
        </w:rPr>
        <w:t xml:space="preserve"> to generate.</w:t>
      </w:r>
    </w:p>
    <w:p w14:paraId="4470017A" w14:textId="62E4EE1D" w:rsidR="00BE4AAB" w:rsidRPr="00B04578" w:rsidRDefault="003612E9" w:rsidP="00B04578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After running queries with Athena on gold table, I discovered that total revenue is wrong since there are multiple line items with </w:t>
      </w:r>
      <w:r w:rsidR="009078CA">
        <w:rPr>
          <w:color w:val="000000" w:themeColor="text1"/>
          <w:sz w:val="20"/>
          <w:szCs w:val="20"/>
        </w:rPr>
        <w:t>order options</w:t>
      </w:r>
      <w:r w:rsidR="00F70F36">
        <w:rPr>
          <w:color w:val="000000" w:themeColor="text1"/>
          <w:sz w:val="20"/>
          <w:szCs w:val="20"/>
        </w:rPr>
        <w:t xml:space="preserve">, that aren’t included. Instead of having analysts write complex subqueries or windows functions, I </w:t>
      </w:r>
      <w:r w:rsidR="008B77F0">
        <w:rPr>
          <w:color w:val="000000" w:themeColor="text1"/>
          <w:sz w:val="20"/>
          <w:szCs w:val="20"/>
        </w:rPr>
        <w:t xml:space="preserve">updated my gold table to group the </w:t>
      </w:r>
      <w:proofErr w:type="spellStart"/>
      <w:r w:rsidR="008B77F0">
        <w:rPr>
          <w:color w:val="000000" w:themeColor="text1"/>
          <w:sz w:val="20"/>
          <w:szCs w:val="20"/>
        </w:rPr>
        <w:t>order_item_options</w:t>
      </w:r>
      <w:proofErr w:type="spellEnd"/>
      <w:r w:rsidR="00C21E9B">
        <w:rPr>
          <w:color w:val="000000" w:themeColor="text1"/>
          <w:sz w:val="20"/>
          <w:szCs w:val="20"/>
        </w:rPr>
        <w:t xml:space="preserve"> table by </w:t>
      </w:r>
      <w:proofErr w:type="spellStart"/>
      <w:r w:rsidR="00B7108D">
        <w:rPr>
          <w:color w:val="000000" w:themeColor="text1"/>
          <w:sz w:val="20"/>
          <w:szCs w:val="20"/>
        </w:rPr>
        <w:t>lineitem_id</w:t>
      </w:r>
      <w:proofErr w:type="spellEnd"/>
      <w:r w:rsidR="00B7108D">
        <w:rPr>
          <w:color w:val="000000" w:themeColor="text1"/>
          <w:sz w:val="20"/>
          <w:szCs w:val="20"/>
        </w:rPr>
        <w:t xml:space="preserve"> and aggregate </w:t>
      </w:r>
      <w:r w:rsidR="00B55509">
        <w:rPr>
          <w:color w:val="000000" w:themeColor="text1"/>
          <w:sz w:val="20"/>
          <w:szCs w:val="20"/>
        </w:rPr>
        <w:t xml:space="preserve">to get count of options and sum of </w:t>
      </w:r>
      <w:proofErr w:type="spellStart"/>
      <w:r w:rsidR="00B55509">
        <w:rPr>
          <w:color w:val="000000" w:themeColor="text1"/>
          <w:sz w:val="20"/>
          <w:szCs w:val="20"/>
        </w:rPr>
        <w:t>option_prices</w:t>
      </w:r>
      <w:proofErr w:type="spellEnd"/>
      <w:r w:rsidR="00B55509">
        <w:rPr>
          <w:color w:val="000000" w:themeColor="text1"/>
          <w:sz w:val="20"/>
          <w:szCs w:val="20"/>
        </w:rPr>
        <w:t xml:space="preserve"> and </w:t>
      </w:r>
      <w:proofErr w:type="spellStart"/>
      <w:r w:rsidR="00B55509">
        <w:rPr>
          <w:color w:val="000000" w:themeColor="text1"/>
          <w:sz w:val="20"/>
          <w:szCs w:val="20"/>
        </w:rPr>
        <w:t>option_quantity</w:t>
      </w:r>
      <w:proofErr w:type="spellEnd"/>
      <w:r w:rsidR="00B55509">
        <w:rPr>
          <w:color w:val="000000" w:themeColor="text1"/>
          <w:sz w:val="20"/>
          <w:szCs w:val="20"/>
        </w:rPr>
        <w:t>.</w:t>
      </w:r>
      <w:r w:rsidR="002A67A9">
        <w:rPr>
          <w:color w:val="000000" w:themeColor="text1"/>
          <w:sz w:val="20"/>
          <w:szCs w:val="20"/>
        </w:rPr>
        <w:t xml:space="preserve"> Then created 3 more columns to table after joining to show </w:t>
      </w:r>
      <w:proofErr w:type="spellStart"/>
      <w:r w:rsidR="00781FCD">
        <w:rPr>
          <w:color w:val="000000" w:themeColor="text1"/>
          <w:sz w:val="20"/>
          <w:szCs w:val="20"/>
        </w:rPr>
        <w:t>item_revenue</w:t>
      </w:r>
      <w:proofErr w:type="spellEnd"/>
      <w:r w:rsidR="00781FCD">
        <w:rPr>
          <w:color w:val="000000" w:themeColor="text1"/>
          <w:sz w:val="20"/>
          <w:szCs w:val="20"/>
        </w:rPr>
        <w:t xml:space="preserve">, </w:t>
      </w:r>
      <w:proofErr w:type="spellStart"/>
      <w:r w:rsidR="00781FCD">
        <w:rPr>
          <w:color w:val="000000" w:themeColor="text1"/>
          <w:sz w:val="20"/>
          <w:szCs w:val="20"/>
        </w:rPr>
        <w:t>option_revenue</w:t>
      </w:r>
      <w:proofErr w:type="spellEnd"/>
      <w:r w:rsidR="00781FCD">
        <w:rPr>
          <w:color w:val="000000" w:themeColor="text1"/>
          <w:sz w:val="20"/>
          <w:szCs w:val="20"/>
        </w:rPr>
        <w:t xml:space="preserve">, then </w:t>
      </w:r>
      <w:proofErr w:type="spellStart"/>
      <w:r w:rsidR="00781FCD">
        <w:rPr>
          <w:color w:val="000000" w:themeColor="text1"/>
          <w:sz w:val="20"/>
          <w:szCs w:val="20"/>
        </w:rPr>
        <w:t>total_line_revenue</w:t>
      </w:r>
      <w:proofErr w:type="spellEnd"/>
      <w:r w:rsidR="00344CB3">
        <w:rPr>
          <w:color w:val="000000" w:themeColor="text1"/>
          <w:sz w:val="20"/>
          <w:szCs w:val="20"/>
        </w:rPr>
        <w:t xml:space="preserve"> </w:t>
      </w:r>
      <w:r w:rsidR="00781FCD">
        <w:rPr>
          <w:color w:val="000000" w:themeColor="text1"/>
          <w:sz w:val="20"/>
          <w:szCs w:val="20"/>
        </w:rPr>
        <w:t>(</w:t>
      </w:r>
      <w:proofErr w:type="spellStart"/>
      <w:r w:rsidR="00781FCD">
        <w:rPr>
          <w:color w:val="000000" w:themeColor="text1"/>
          <w:sz w:val="20"/>
          <w:szCs w:val="20"/>
        </w:rPr>
        <w:t>item_revenue</w:t>
      </w:r>
      <w:proofErr w:type="spellEnd"/>
      <w:r w:rsidR="00781FCD">
        <w:rPr>
          <w:color w:val="000000" w:themeColor="text1"/>
          <w:sz w:val="20"/>
          <w:szCs w:val="20"/>
        </w:rPr>
        <w:t xml:space="preserve"> + </w:t>
      </w:r>
      <w:proofErr w:type="spellStart"/>
      <w:r w:rsidR="00781FCD">
        <w:rPr>
          <w:color w:val="000000" w:themeColor="text1"/>
          <w:sz w:val="20"/>
          <w:szCs w:val="20"/>
        </w:rPr>
        <w:t>option_revenue</w:t>
      </w:r>
      <w:proofErr w:type="spellEnd"/>
      <w:r w:rsidR="00781FCD">
        <w:rPr>
          <w:color w:val="000000" w:themeColor="text1"/>
          <w:sz w:val="20"/>
          <w:szCs w:val="20"/>
        </w:rPr>
        <w:t>)</w:t>
      </w:r>
      <w:r w:rsidR="00344CB3">
        <w:rPr>
          <w:color w:val="000000" w:themeColor="text1"/>
          <w:sz w:val="20"/>
          <w:szCs w:val="20"/>
        </w:rPr>
        <w:t xml:space="preserve">. Now dashboard queries will be much simpler to write </w:t>
      </w:r>
      <w:r w:rsidR="009D3081">
        <w:rPr>
          <w:color w:val="000000" w:themeColor="text1"/>
          <w:sz w:val="20"/>
          <w:szCs w:val="20"/>
        </w:rPr>
        <w:t xml:space="preserve">since we know the true </w:t>
      </w:r>
      <w:proofErr w:type="spellStart"/>
      <w:r w:rsidR="009D3081">
        <w:rPr>
          <w:color w:val="000000" w:themeColor="text1"/>
          <w:sz w:val="20"/>
          <w:szCs w:val="20"/>
        </w:rPr>
        <w:t>amont</w:t>
      </w:r>
      <w:proofErr w:type="spellEnd"/>
      <w:r w:rsidR="009D3081">
        <w:rPr>
          <w:color w:val="000000" w:themeColor="text1"/>
          <w:sz w:val="20"/>
          <w:szCs w:val="20"/>
        </w:rPr>
        <w:t xml:space="preserve"> spent with items and options.</w:t>
      </w:r>
    </w:p>
    <w:p w14:paraId="17E1EF3C" w14:textId="77777777" w:rsidR="004934ED" w:rsidRPr="00502AD3" w:rsidRDefault="004934ED">
      <w:pPr>
        <w:pStyle w:val="ListParagraph"/>
        <w:rPr>
          <w:color w:val="000000" w:themeColor="text1"/>
          <w:sz w:val="20"/>
          <w:szCs w:val="20"/>
        </w:rPr>
      </w:pPr>
    </w:p>
    <w:sectPr w:rsidR="004934ED" w:rsidRPr="0050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26C"/>
    <w:multiLevelType w:val="hybridMultilevel"/>
    <w:tmpl w:val="F46C764C"/>
    <w:lvl w:ilvl="0" w:tplc="AC9C8666">
      <w:start w:val="1"/>
      <w:numFmt w:val="bullet"/>
      <w:lvlText w:val=""/>
      <w:lvlJc w:val="left"/>
      <w:pPr>
        <w:ind w:left="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1B1D5C15"/>
    <w:multiLevelType w:val="hybridMultilevel"/>
    <w:tmpl w:val="5C2ED6EE"/>
    <w:lvl w:ilvl="0" w:tplc="F58E117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B6FDB"/>
    <w:multiLevelType w:val="hybridMultilevel"/>
    <w:tmpl w:val="C3C4B760"/>
    <w:lvl w:ilvl="0" w:tplc="89F616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E54A2"/>
    <w:multiLevelType w:val="hybridMultilevel"/>
    <w:tmpl w:val="26B2FAC2"/>
    <w:lvl w:ilvl="0" w:tplc="AC9C866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A14BD8"/>
    <w:multiLevelType w:val="hybridMultilevel"/>
    <w:tmpl w:val="65B075DE"/>
    <w:lvl w:ilvl="0" w:tplc="AC9C86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C68F4"/>
    <w:multiLevelType w:val="hybridMultilevel"/>
    <w:tmpl w:val="B1B04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80857"/>
    <w:multiLevelType w:val="multilevel"/>
    <w:tmpl w:val="5C2ED6E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F5A12"/>
    <w:multiLevelType w:val="hybridMultilevel"/>
    <w:tmpl w:val="464C5E1C"/>
    <w:lvl w:ilvl="0" w:tplc="AC9C86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31279">
    <w:abstractNumId w:val="5"/>
  </w:num>
  <w:num w:numId="2" w16cid:durableId="952395545">
    <w:abstractNumId w:val="1"/>
  </w:num>
  <w:num w:numId="3" w16cid:durableId="600450761">
    <w:abstractNumId w:val="6"/>
  </w:num>
  <w:num w:numId="4" w16cid:durableId="2111124921">
    <w:abstractNumId w:val="2"/>
  </w:num>
  <w:num w:numId="5" w16cid:durableId="1150442734">
    <w:abstractNumId w:val="4"/>
  </w:num>
  <w:num w:numId="6" w16cid:durableId="879977805">
    <w:abstractNumId w:val="0"/>
  </w:num>
  <w:num w:numId="7" w16cid:durableId="766079410">
    <w:abstractNumId w:val="7"/>
  </w:num>
  <w:num w:numId="8" w16cid:durableId="260459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7D"/>
    <w:rsid w:val="00031132"/>
    <w:rsid w:val="00047D67"/>
    <w:rsid w:val="00072DD5"/>
    <w:rsid w:val="00074721"/>
    <w:rsid w:val="000814F4"/>
    <w:rsid w:val="000A26FD"/>
    <w:rsid w:val="000A2CFA"/>
    <w:rsid w:val="000B1705"/>
    <w:rsid w:val="000C0FCF"/>
    <w:rsid w:val="000F5F0E"/>
    <w:rsid w:val="001041FD"/>
    <w:rsid w:val="00110EDB"/>
    <w:rsid w:val="0011272C"/>
    <w:rsid w:val="00176A72"/>
    <w:rsid w:val="00181659"/>
    <w:rsid w:val="00181CA1"/>
    <w:rsid w:val="001C7148"/>
    <w:rsid w:val="001D1051"/>
    <w:rsid w:val="001E7603"/>
    <w:rsid w:val="001F7687"/>
    <w:rsid w:val="00202B1D"/>
    <w:rsid w:val="00251317"/>
    <w:rsid w:val="002811C6"/>
    <w:rsid w:val="00290CC3"/>
    <w:rsid w:val="002A67A9"/>
    <w:rsid w:val="002B44F1"/>
    <w:rsid w:val="002B5AE5"/>
    <w:rsid w:val="002B6B86"/>
    <w:rsid w:val="002C0794"/>
    <w:rsid w:val="002C5411"/>
    <w:rsid w:val="002D1D7E"/>
    <w:rsid w:val="002D61E5"/>
    <w:rsid w:val="003422D7"/>
    <w:rsid w:val="00344CB3"/>
    <w:rsid w:val="003612E9"/>
    <w:rsid w:val="0039530E"/>
    <w:rsid w:val="003B736B"/>
    <w:rsid w:val="003E66DB"/>
    <w:rsid w:val="003F20F2"/>
    <w:rsid w:val="0040799D"/>
    <w:rsid w:val="00425CE1"/>
    <w:rsid w:val="004313D6"/>
    <w:rsid w:val="00432690"/>
    <w:rsid w:val="0043720A"/>
    <w:rsid w:val="00437C40"/>
    <w:rsid w:val="0044444A"/>
    <w:rsid w:val="00445326"/>
    <w:rsid w:val="00466F84"/>
    <w:rsid w:val="004934ED"/>
    <w:rsid w:val="004A1813"/>
    <w:rsid w:val="004B3074"/>
    <w:rsid w:val="004C70C2"/>
    <w:rsid w:val="004D364C"/>
    <w:rsid w:val="004D64AA"/>
    <w:rsid w:val="00502AD3"/>
    <w:rsid w:val="0052773F"/>
    <w:rsid w:val="00593185"/>
    <w:rsid w:val="005A4D3B"/>
    <w:rsid w:val="005B406B"/>
    <w:rsid w:val="005D4427"/>
    <w:rsid w:val="00610744"/>
    <w:rsid w:val="006501F8"/>
    <w:rsid w:val="00662A23"/>
    <w:rsid w:val="00666146"/>
    <w:rsid w:val="006C21DB"/>
    <w:rsid w:val="006C370A"/>
    <w:rsid w:val="006D65DF"/>
    <w:rsid w:val="006E19B3"/>
    <w:rsid w:val="006F4A50"/>
    <w:rsid w:val="00704C24"/>
    <w:rsid w:val="00724B0C"/>
    <w:rsid w:val="007253ED"/>
    <w:rsid w:val="00730FFE"/>
    <w:rsid w:val="00734A9F"/>
    <w:rsid w:val="0073725D"/>
    <w:rsid w:val="00740468"/>
    <w:rsid w:val="00756302"/>
    <w:rsid w:val="00762890"/>
    <w:rsid w:val="00762CC2"/>
    <w:rsid w:val="00763900"/>
    <w:rsid w:val="00764622"/>
    <w:rsid w:val="00781FCD"/>
    <w:rsid w:val="00782330"/>
    <w:rsid w:val="00783C99"/>
    <w:rsid w:val="0079182C"/>
    <w:rsid w:val="0079260E"/>
    <w:rsid w:val="00793743"/>
    <w:rsid w:val="007D4DC8"/>
    <w:rsid w:val="00884CD3"/>
    <w:rsid w:val="008B77F0"/>
    <w:rsid w:val="008C2010"/>
    <w:rsid w:val="008C3608"/>
    <w:rsid w:val="008C4E19"/>
    <w:rsid w:val="009078CA"/>
    <w:rsid w:val="00933DB0"/>
    <w:rsid w:val="009513B4"/>
    <w:rsid w:val="00952253"/>
    <w:rsid w:val="00966C22"/>
    <w:rsid w:val="009709E8"/>
    <w:rsid w:val="00995840"/>
    <w:rsid w:val="009A12E3"/>
    <w:rsid w:val="009A6F50"/>
    <w:rsid w:val="009B4F27"/>
    <w:rsid w:val="009D3081"/>
    <w:rsid w:val="009E5CE2"/>
    <w:rsid w:val="00A00681"/>
    <w:rsid w:val="00A1470F"/>
    <w:rsid w:val="00A17536"/>
    <w:rsid w:val="00A26C56"/>
    <w:rsid w:val="00A405B0"/>
    <w:rsid w:val="00A52F89"/>
    <w:rsid w:val="00A64B21"/>
    <w:rsid w:val="00A811B2"/>
    <w:rsid w:val="00AC290F"/>
    <w:rsid w:val="00AE20A0"/>
    <w:rsid w:val="00B04578"/>
    <w:rsid w:val="00B321B8"/>
    <w:rsid w:val="00B55509"/>
    <w:rsid w:val="00B65065"/>
    <w:rsid w:val="00B7108D"/>
    <w:rsid w:val="00B81EE8"/>
    <w:rsid w:val="00BA186D"/>
    <w:rsid w:val="00BC643D"/>
    <w:rsid w:val="00BE00AF"/>
    <w:rsid w:val="00BE147F"/>
    <w:rsid w:val="00BE4AAB"/>
    <w:rsid w:val="00BF0482"/>
    <w:rsid w:val="00BF1624"/>
    <w:rsid w:val="00C17532"/>
    <w:rsid w:val="00C20324"/>
    <w:rsid w:val="00C21E9B"/>
    <w:rsid w:val="00C25E00"/>
    <w:rsid w:val="00C27887"/>
    <w:rsid w:val="00C278D4"/>
    <w:rsid w:val="00C46A1A"/>
    <w:rsid w:val="00C540A7"/>
    <w:rsid w:val="00C608EA"/>
    <w:rsid w:val="00C76B74"/>
    <w:rsid w:val="00C91327"/>
    <w:rsid w:val="00CF0A98"/>
    <w:rsid w:val="00D014E7"/>
    <w:rsid w:val="00D41896"/>
    <w:rsid w:val="00D44663"/>
    <w:rsid w:val="00D542A1"/>
    <w:rsid w:val="00D72DF9"/>
    <w:rsid w:val="00D86B53"/>
    <w:rsid w:val="00D979D3"/>
    <w:rsid w:val="00DC7268"/>
    <w:rsid w:val="00DD3299"/>
    <w:rsid w:val="00DE20D2"/>
    <w:rsid w:val="00DE5123"/>
    <w:rsid w:val="00E00A67"/>
    <w:rsid w:val="00E0798B"/>
    <w:rsid w:val="00E22C2B"/>
    <w:rsid w:val="00E60D7D"/>
    <w:rsid w:val="00E80811"/>
    <w:rsid w:val="00F16BA0"/>
    <w:rsid w:val="00F23340"/>
    <w:rsid w:val="00F25449"/>
    <w:rsid w:val="00F4440D"/>
    <w:rsid w:val="00F62EB1"/>
    <w:rsid w:val="00F64A0E"/>
    <w:rsid w:val="00F66DF0"/>
    <w:rsid w:val="00F70F36"/>
    <w:rsid w:val="00FC200B"/>
    <w:rsid w:val="00FC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C931B"/>
  <w15:chartTrackingRefBased/>
  <w15:docId w15:val="{20A55941-5BD5-464A-948C-B4062783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7D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2D1D7E"/>
    <w:pPr>
      <w:numPr>
        <w:numId w:val="3"/>
      </w:numPr>
    </w:pPr>
  </w:style>
  <w:style w:type="table" w:styleId="TableGrid">
    <w:name w:val="Table Grid"/>
    <w:basedOn w:val="TableNormal"/>
    <w:uiPriority w:val="39"/>
    <w:rsid w:val="00762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BE4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4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900</Words>
  <Characters>4709</Characters>
  <Application>Microsoft Office Word</Application>
  <DocSecurity>0</DocSecurity>
  <Lines>784</Lines>
  <Paragraphs>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159</cp:revision>
  <dcterms:created xsi:type="dcterms:W3CDTF">2026-05-06T14:18:00Z</dcterms:created>
  <dcterms:modified xsi:type="dcterms:W3CDTF">2026-05-12T19:15:00Z</dcterms:modified>
</cp:coreProperties>
</file>