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E230" w14:textId="302C6752" w:rsidR="00466F84" w:rsidRDefault="00DF71F8" w:rsidP="00DF71F8">
      <w:pPr>
        <w:jc w:val="center"/>
        <w:rPr>
          <w:sz w:val="32"/>
          <w:szCs w:val="32"/>
        </w:rPr>
      </w:pPr>
      <w:r>
        <w:rPr>
          <w:sz w:val="32"/>
          <w:szCs w:val="32"/>
        </w:rPr>
        <w:t>ETL SCD2 with DBT &amp; Snowflake</w:t>
      </w:r>
    </w:p>
    <w:p w14:paraId="20AE7BB1" w14:textId="02E157EA" w:rsidR="00DF71F8" w:rsidRDefault="00DF71F8" w:rsidP="00DF71F8">
      <w:r w:rsidRPr="00DF71F8">
        <w:rPr>
          <w:u w:val="single"/>
        </w:rPr>
        <w:t>Objective:</w:t>
      </w:r>
      <w:r>
        <w:t xml:space="preserve"> Demonstrate the process of SCD2 </w:t>
      </w:r>
      <w:r w:rsidR="008725C4">
        <w:t>(Slowly</w:t>
      </w:r>
      <w:r>
        <w:t xml:space="preserve"> Changing Dimension type 2). SCD2 allows for a record to be updated in a table but keeps the old record (row) and adds a new record(row) with updated information. A value is added to old record such as </w:t>
      </w:r>
      <w:proofErr w:type="spellStart"/>
      <w:r>
        <w:t>end_date</w:t>
      </w:r>
      <w:proofErr w:type="spellEnd"/>
      <w:r>
        <w:t xml:space="preserve"> and/or </w:t>
      </w:r>
      <w:proofErr w:type="spellStart"/>
      <w:r>
        <w:t>is_active</w:t>
      </w:r>
      <w:proofErr w:type="spellEnd"/>
      <w:r>
        <w:t xml:space="preserve"> to signify the previous record. </w:t>
      </w:r>
    </w:p>
    <w:p w14:paraId="6107DF9D" w14:textId="68BFF7AB" w:rsidR="00DF71F8" w:rsidRDefault="00A31C38" w:rsidP="00DF71F8">
      <w:r>
        <w:rPr>
          <w:noProof/>
        </w:rPr>
        <w:drawing>
          <wp:inline distT="0" distB="0" distL="0" distR="0" wp14:anchorId="278D57F4" wp14:editId="62B6BC11">
            <wp:extent cx="5364584" cy="2736167"/>
            <wp:effectExtent l="0" t="0" r="0" b="0"/>
            <wp:docPr id="128536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62739" name="Picture 12853627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362" cy="274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F385339" w14:textId="77777777" w:rsidR="00A31C38" w:rsidRDefault="00A31C38" w:rsidP="00DF71F8"/>
    <w:p w14:paraId="36A237F7" w14:textId="28C589E5" w:rsidR="00DF71F8" w:rsidRDefault="00DF71F8" w:rsidP="00DF71F8">
      <w:r w:rsidRPr="00DF71F8">
        <w:rPr>
          <w:u w:val="single"/>
        </w:rPr>
        <w:t>Process:</w:t>
      </w:r>
      <w:r>
        <w:t xml:space="preserve"> For this project I will demonstrate </w:t>
      </w:r>
      <w:r w:rsidR="008725C4">
        <w:t xml:space="preserve">data being uploaded to S3 using python script which is then ingested through snowflake external stage. </w:t>
      </w:r>
    </w:p>
    <w:p w14:paraId="6E31CC79" w14:textId="1FDC5507" w:rsidR="008725C4" w:rsidRDefault="008725C4" w:rsidP="008725C4">
      <w:pPr>
        <w:pStyle w:val="ListParagraph"/>
        <w:numPr>
          <w:ilvl w:val="0"/>
          <w:numId w:val="2"/>
        </w:numPr>
      </w:pPr>
      <w:r>
        <w:t>Data uploaded to S3 using python script</w:t>
      </w:r>
      <w:r w:rsidR="00A31C38">
        <w:t xml:space="preserve"> using AWS CLI in VS code</w:t>
      </w:r>
      <w:r>
        <w:t>. Snowflake picks up data from S3 external stage.</w:t>
      </w:r>
    </w:p>
    <w:p w14:paraId="5CF9FF2E" w14:textId="2EFBBEF5" w:rsidR="008725C4" w:rsidRDefault="008725C4" w:rsidP="008725C4">
      <w:pPr>
        <w:pStyle w:val="ListParagraph"/>
        <w:numPr>
          <w:ilvl w:val="0"/>
          <w:numId w:val="2"/>
        </w:numPr>
      </w:pPr>
      <w:r>
        <w:t>A macro inside DBT allow for the data in stage to be copied into raw table at the bronze layer.</w:t>
      </w:r>
    </w:p>
    <w:p w14:paraId="025B8FA6" w14:textId="41D2AF12" w:rsidR="008725C4" w:rsidRDefault="008725C4" w:rsidP="008725C4">
      <w:pPr>
        <w:pStyle w:val="ListParagraph"/>
        <w:numPr>
          <w:ilvl w:val="0"/>
          <w:numId w:val="2"/>
        </w:numPr>
      </w:pPr>
      <w:r>
        <w:t>Data is then transformed in silver layer using DBT. During this stage, a DBT snapshot is created to allow for the SCD2 logic to take place, using a ‘check’ strategy.</w:t>
      </w:r>
    </w:p>
    <w:p w14:paraId="4E038A09" w14:textId="20CD6E4E" w:rsidR="008725C4" w:rsidRDefault="00AE0A8F" w:rsidP="008725C4">
      <w:pPr>
        <w:pStyle w:val="ListParagraph"/>
        <w:numPr>
          <w:ilvl w:val="0"/>
          <w:numId w:val="2"/>
        </w:numPr>
      </w:pPr>
      <w:r>
        <w:t>A view is created in gold layer to view transformed data</w:t>
      </w:r>
    </w:p>
    <w:p w14:paraId="64DA2322" w14:textId="2FEE94B5" w:rsidR="00AE0A8F" w:rsidRDefault="00AE0A8F" w:rsidP="00AE0A8F">
      <w:pPr>
        <w:pStyle w:val="ListParagraph"/>
        <w:numPr>
          <w:ilvl w:val="0"/>
          <w:numId w:val="2"/>
        </w:numPr>
      </w:pPr>
      <w:r>
        <w:t xml:space="preserve">If a change is made in the source data, such as, (making a change in the csv file and uploading it again), then we re-run the silver layer model to transform the data. Then we run the snapshot command </w:t>
      </w:r>
      <w:r w:rsidR="00DD5B37">
        <w:t xml:space="preserve">on transformed data </w:t>
      </w:r>
      <w:r>
        <w:t xml:space="preserve">to produce the new data in the gold view. </w:t>
      </w:r>
    </w:p>
    <w:p w14:paraId="0B893FE1" w14:textId="3AB43F4D" w:rsidR="00AE0A8F" w:rsidRDefault="00AE0A8F" w:rsidP="00AE0A8F">
      <w:r>
        <w:t>Below is lineage for DBT:</w:t>
      </w:r>
    </w:p>
    <w:p w14:paraId="3AE540B4" w14:textId="1F161C01" w:rsidR="00AE0A8F" w:rsidRDefault="00AE0A8F" w:rsidP="00AE0A8F">
      <w:r>
        <w:rPr>
          <w:noProof/>
        </w:rPr>
        <w:lastRenderedPageBreak/>
        <w:drawing>
          <wp:inline distT="0" distB="0" distL="0" distR="0" wp14:anchorId="2E3D2742" wp14:editId="705FD96C">
            <wp:extent cx="6274191" cy="2061233"/>
            <wp:effectExtent l="0" t="0" r="0" b="0"/>
            <wp:docPr id="1751986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86880" name="Picture 17519868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5579" cy="20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A494" w14:textId="77777777" w:rsidR="00AE0A8F" w:rsidRDefault="00AE0A8F" w:rsidP="00AE0A8F"/>
    <w:p w14:paraId="0AB42A4D" w14:textId="5E7097AE" w:rsidR="00AE0A8F" w:rsidRDefault="00AE0A8F" w:rsidP="00AE0A8F">
      <w:r>
        <w:t>Snowflake tables and schemas:</w:t>
      </w:r>
    </w:p>
    <w:p w14:paraId="303975C4" w14:textId="4CB01F56" w:rsidR="00AE0A8F" w:rsidRPr="00DF71F8" w:rsidRDefault="00AE0A8F" w:rsidP="00AE0A8F">
      <w:r>
        <w:rPr>
          <w:noProof/>
        </w:rPr>
        <w:drawing>
          <wp:inline distT="0" distB="0" distL="0" distR="0" wp14:anchorId="1BAF15E3" wp14:editId="18007C8C">
            <wp:extent cx="1803400" cy="3251200"/>
            <wp:effectExtent l="0" t="0" r="0" b="0"/>
            <wp:docPr id="1155915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15251" name="Picture 11559152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A8F" w:rsidRPr="00DF7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F5B7B"/>
    <w:multiLevelType w:val="hybridMultilevel"/>
    <w:tmpl w:val="AA2C0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93C0A"/>
    <w:multiLevelType w:val="hybridMultilevel"/>
    <w:tmpl w:val="1116F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006691">
    <w:abstractNumId w:val="1"/>
  </w:num>
  <w:num w:numId="2" w16cid:durableId="1058892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1F8"/>
    <w:rsid w:val="00074721"/>
    <w:rsid w:val="00466F84"/>
    <w:rsid w:val="005B406B"/>
    <w:rsid w:val="008725C4"/>
    <w:rsid w:val="00A31C38"/>
    <w:rsid w:val="00AC290F"/>
    <w:rsid w:val="00AE0A8F"/>
    <w:rsid w:val="00BE147F"/>
    <w:rsid w:val="00DD5B37"/>
    <w:rsid w:val="00DF71F8"/>
    <w:rsid w:val="00F04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338ED6"/>
  <w15:chartTrackingRefBased/>
  <w15:docId w15:val="{0FB10D79-7F0B-D249-B711-B52FAC8FF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206</Words>
  <Characters>1046</Characters>
  <Application>Microsoft Office Word</Application>
  <DocSecurity>0</DocSecurity>
  <Lines>29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Derick Reisman</dc:creator>
  <cp:keywords/>
  <dc:description/>
  <cp:lastModifiedBy>Derick Reisman</cp:lastModifiedBy>
  <cp:revision>2</cp:revision>
  <dcterms:created xsi:type="dcterms:W3CDTF">2026-03-20T12:51:00Z</dcterms:created>
  <dcterms:modified xsi:type="dcterms:W3CDTF">2026-03-20T13:50:00Z</dcterms:modified>
</cp:coreProperties>
</file>