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1"/>
      </w:pPr>
      <w:r>
        <w:rPr>
          <w:sz w:val="88"/>
          <w:szCs w:val="88"/>
        </w:rPr>
        <w:t>CS 385 – Progress Report I</w:t>
      </w:r>
    </w:p>
    <w:p>
      <w:pPr>
        <w:pStyle w:val="style42"/>
        <w:spacing w:after="0" w:before="0" w:line="100" w:lineRule="atLeast"/>
        <w:contextualSpacing w:val="false"/>
      </w:pPr>
      <w:r>
        <w:rPr>
          <w:rStyle w:val="style31"/>
        </w:rPr>
        <w:t>Rachael Grabowski: Diagrams, progress report</w:t>
        <w:br/>
        <w:t>Michael Lang: Code</w:t>
      </w:r>
    </w:p>
    <w:p>
      <w:pPr>
        <w:pStyle w:val="style1"/>
        <w:spacing w:after="0" w:before="360"/>
        <w:contextualSpacing w:val="false"/>
      </w:pPr>
      <w:r>
        <w:rPr/>
        <w:t>I. Diagrams</w:t>
      </w:r>
    </w:p>
    <w:p>
      <w:pPr>
        <w:pStyle w:val="style2"/>
        <w:numPr>
          <w:ilvl w:val="1"/>
          <w:numId w:val="1"/>
        </w:numPr>
        <w:jc w:val="center"/>
      </w:pPr>
      <w:r>
        <w:rPr/>
        <w:t>Single Cycle Simplified Datapath for R-type</w:t>
      </w:r>
    </w:p>
    <w:p>
      <w:pPr>
        <w:pStyle w:val="style0"/>
        <w:jc w:val="center"/>
      </w:pPr>
      <w:r>
        <w:rPr/>
        <w:t>Diagram is viewed best when document size is 150% or larger.</w:t>
      </w:r>
    </w:p>
    <w:p>
      <w:pPr>
        <w:pStyle w:val="style0"/>
      </w:pPr>
      <w:bookmarkStart w:id="0" w:name="_GoBack"/>
      <w:bookmarkEnd w:id="0"/>
      <w:r>
        <w:rPr/>
        <w:drawing>
          <wp:inline distB="0" distL="0" distR="0" distT="0">
            <wp:extent cx="7318375" cy="439102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3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"/>
        <w:spacing w:after="0" w:before="360"/>
        <w:contextualSpacing w:val="false"/>
      </w:pPr>
      <w:r>
        <w:rPr/>
        <w:t>II. Verilog Source Code</w:t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alu_1_bit(result, c_out, a, b, less, c_in, op);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a, b;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less;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c_in;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[2:0] op;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result, c_out;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m, n, p, q, r;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not g1(m, b);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mux_2_to_1  mux1(n, b, m, op[2]);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and g2(p, a, n);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or  g3(q, a, n);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full_adder  fa(r, c_out, a, n, c_in);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mux_4_to_1  mux2(result, p, q, r, less, op[1:0]);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alu_1_bit_msb(result, overflow, set, c_out, a, b, less, c_in, op);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a, b;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less;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c_in;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[2:0] op;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result, overflow, set, c_out;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m, n, p, q;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not g1(m, b);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mux_2_to_1  mux1(n, b, m, op[2]);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and g2(p, a, n);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or  g3(q, a, n);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full_adder  fa(set, c_out, a, n, c_in);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mux_4_to_1  mux2(result, p, q, set, less, op[1:0]);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xor g4(overflow, c_out, c_in);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alu_4_bit(result, zero, c_out, a, b, less, c_in, op);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[3:0] a;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[3:0] b;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less;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c_in;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[2:0] op;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[3:0] result;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zero, c_out;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p, q, r, s, 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alu_1_bit alu_0(result[0], p, a[0], b[0], less, c_in, op),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</w:t>
      </w:r>
      <w:r>
        <w:rPr>
          <w:rFonts w:ascii="Courier New" w:cs="Courier New" w:hAnsi="Courier New"/>
        </w:rPr>
        <w:t>alu_1(result[1], q, a[1], b[1], 0, p, op),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</w:t>
      </w:r>
      <w:r>
        <w:rPr>
          <w:rFonts w:ascii="Courier New" w:cs="Courier New" w:hAnsi="Courier New"/>
        </w:rPr>
        <w:t>alu_2(result[2], r, a[2], b[2], 0, q, op),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</w:t>
      </w:r>
      <w:r>
        <w:rPr>
          <w:rFonts w:ascii="Courier New" w:cs="Courier New" w:hAnsi="Courier New"/>
        </w:rPr>
        <w:t xml:space="preserve">alu_3(result[3], c_out, a[3], b[3], 0, r, op);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or  g1(s, result[0], result[1]),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g2(t, result[2], result[3]);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nor g3(zero, s, t);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alu_4_bit_last(result, overflow, set, zero, c_out, a, b, c_in, op);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[3:0] a;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[3:0] b;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c_in;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[2:0] op;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[3:0] result;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overflow, set, zero, c_out;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p, q, r, s, 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alu_1_bit alu_0(result[0], p, a[0], b[0], 0, c_in, op),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</w:t>
      </w:r>
      <w:r>
        <w:rPr>
          <w:rFonts w:ascii="Courier New" w:cs="Courier New" w:hAnsi="Courier New"/>
        </w:rPr>
        <w:t>alu_1(result[1], q, a[1], b[1], 0, p, op),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</w:t>
      </w:r>
      <w:r>
        <w:rPr>
          <w:rFonts w:ascii="Courier New" w:cs="Courier New" w:hAnsi="Courier New"/>
        </w:rPr>
        <w:t>alu_2(result[2], r, a[2], b[2], 0, q, op);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alu_1_bit_msb alu_3(result[3], overflow, set, c_out, a[3], b[3], 0, r, op);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or  g1(s, result[0], result[1]),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g2(t, result[2], result[3]);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nor g3(zero, s, t);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alu_16_bit(result, overflow, zero, c_out, a, b, op);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[15:0] a;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[15:0] b;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[2:0] op;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[15:0] result;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overflow, zero, c_out;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p, q, r, s, t, u, v, w, x;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less;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alu_4_bit alu_0(result[3:0], s, p, a[3:0], b[3:0], less, op[2], op),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</w:t>
      </w:r>
      <w:r>
        <w:rPr>
          <w:rFonts w:ascii="Courier New" w:cs="Courier New" w:hAnsi="Courier New"/>
        </w:rPr>
        <w:t>alu_1(result[7:4], t, q, a[7:4], b[7:4], 0, p, op),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</w:t>
      </w:r>
      <w:r>
        <w:rPr>
          <w:rFonts w:ascii="Courier New" w:cs="Courier New" w:hAnsi="Courier New"/>
        </w:rPr>
        <w:t>alu_2(result[11:8], u, r, a[11:8], b[11:8], 0, q, op);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alu_4_bit_last alu_3(result[15:12], overflow, less, v, c_out, a[15:12], b[15:12], r, op);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and  g1(w, s, t),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</w:t>
      </w:r>
      <w:r>
        <w:rPr>
          <w:rFonts w:ascii="Courier New" w:cs="Courier New" w:hAnsi="Courier New"/>
        </w:rPr>
        <w:t>g2(x, u, v),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</w:t>
      </w:r>
      <w:r>
        <w:rPr>
          <w:rFonts w:ascii="Courier New" w:cs="Courier New" w:hAnsi="Courier New"/>
        </w:rPr>
        <w:t>g3(zero, w, x);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d_flip_flop(D,CLK,Q);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 xml:space="preserve">input D,CLK;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 xml:space="preserve">output Q;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>wire CLK1, Y;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>not  not1 (CLK1,CLK);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>d_latch D1(D,CLK, Y),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</w:t>
      </w:r>
      <w:r>
        <w:rPr>
          <w:rFonts w:ascii="Courier New" w:cs="Courier New" w:hAnsi="Courier New"/>
        </w:rPr>
        <w:t>D2(Y,CLK1,Q);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d_latch(D,C,Q);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 xml:space="preserve">input D,C;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>output Q;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 xml:space="preserve">wire x,y,D1,Q1;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 xml:space="preserve">nand nand1 (x,D, C),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 xml:space="preserve">nand2 (y,D1,C),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nand3 (Q,x,Q1),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 xml:space="preserve">nand4 (Q1,y,Q);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>not  not1  (D1,D);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decoder_2_to_4(out, sel);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[1:0] sel;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[3:0] out;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not_sel0, not_sel1;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not n0(not_sel0, sel[0]),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n1(not_sel1, sel[1]);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and a0(out[0], not_sel0, not_sel1),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a1(out[1], sel[0], not_sel1),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a2(out[2], not_sel0, sel[1]),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a3(out[3], sel[0], sel[1]);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full_adder(sum, c_out, a, b, c_in);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a, b, c_in;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sum, c_out;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p, q, r;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half_adder ha1(p, q, a, b),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ha2(sum, r, p, c_in);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or g1(c_out, r, q);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 xml:space="preserve">module half_adder(sum, c_out, a, b);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input a, b;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output sum, c_out;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xor g1 (sum, a, b);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and g2 (c_out, a, b);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 xml:space="preserve">module mux_2_to_1(x, a, b, sel);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input a, b, sel;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output x;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wire p, q, r;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not g1 (p, sel);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and g2 (q, a, p),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g3 (r, b, sel);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or  g4 (x, q, r);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 xml:space="preserve">module mux_4_to_1(x, a, b, c, d, sel);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input a, b, c, d;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[1:0] sel;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output x;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wire p, q;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mux_2_to_1 mux1(p, a, b, sel[0]),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mux2(q, c, d, sel[0]),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mux3(x, p, q, sel[1]);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 xml:space="preserve">module mux_4_to_2(x, a, b, sel);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[1:0] a, b;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input sel;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output [1:0] x;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mux_2_to_1 mux1(x[0], a[0], b[0],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 xml:space="preserve">mux2(x[1], a[1], b[1], sel);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 xml:space="preserve">module mux_32_to_16(x, a, b, sel);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input [15:0] a, b;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sel;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output [15:0] x;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mux_2_to_1 m0(x[0], a[0], b[0],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m1(x[1], a[1], b[1],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m2(x[2], a[2], b[2],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m3(x[3], a[3], b[3],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m4(x[4], a[4], b[4],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m5(x[5], a[5], b[5],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m6(x[6], a[6], b[6],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m7(x[7], a[7], b[7],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m8(x[8], a[8], b[8],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m9(x[9], a[9], b[9],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m10(x[10], a[10], b[10],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m11(x[11], a[11], b[11],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m12(x[12], a[12], b[12],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m13(x[13], a[13], b[13],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m14(x[14], a[14], b[14],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m15(x[15], a[15], b[15], sel);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 xml:space="preserve">module mux_64_to_16(x, a, b, c, d, sel);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input [15:0] a, b, c, d;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[1:0] sel;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output [15:0] x;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mux_4_to_1 m0(x[0], a[0], b[0], c[0], d[0],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m1(x[1], a[1], b[1], c[1], d[1],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m2(x[2], a[2], b[2], c[2], d[2],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m3(x[3], a[3], b[3], c[3], d[3],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m4(x[4], a[4], b[4], c[4], d[4],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m5(x[5], a[5], b[5], c[5], d[5],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m6(x[6], a[6], b[6], c[6], d[6],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m7(x[7], a[7], b[7], c[7], d[7],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m8(x[8], a[8], b[8], c[8], d[8],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m9(x[9], a[9], b[9], c[9], d[9],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m10(x[10], a[10], b[10], c[10], d[10],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m11(x[11], a[11], b[11], c[11], d[11],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m12(x[12], a[12], b[12], c[12], d[12],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m13(x[13], a[13], b[13], c[13], d[13],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m14(x[14], a[14], b[14], c[14], d[14],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m15(x[15], a[15], b[15], c[15], d[15], sel);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register_16_bit(out, in, clk);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[15:0] in;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clk;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[15:0] out;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d_flip_flop d0(in[0], clk, out[0]),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d1(in[1], clk, out[1]),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d2(in[2], clk, out[2]),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d3(in[3], clk, out[3]),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d4(in[4], clk, out[4]),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d5(in[5], clk, out[5]),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d6(in[6], clk, out[6]),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d7(in[7], clk, out[7]),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d8(in[8], clk, out[8]),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d9(in[9], clk, out[9]),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d10(in[10], clk, out[10]),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d11(in[11], clk, out[11]),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d12(in[12], clk, out[12]),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d13(in[13], clk, out[13]),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d14(in[14], clk, out[14]),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d15(in[15], clk, out[15]);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register_file_4_by_16(read_data1, read_data2, read_reg1, read_reg2, write_reg, write_data, reg_write, clk);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[1:0] read_reg1, read_reg2, write_reg;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[15:0] write_data;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reg_write, clk;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[15:0] read_data1, read_data2;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[3:0] w, c;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p;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[15:0] q1, q2, q3;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decoder_2_to_4 dec(w, write_reg);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and g1(p, reg_write, clk),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g2(c[1], p, w[1]),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g3(c[2], p, w[2]),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g4(c[3], p, w[3]);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register_16_bit r1(q1, write_data, c[1]),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    </w:t>
      </w:r>
      <w:r>
        <w:rPr>
          <w:rFonts w:ascii="Courier New" w:cs="Courier New" w:hAnsi="Courier New"/>
        </w:rPr>
        <w:t>r2(q2, write_data, c[2]),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    </w:t>
      </w:r>
      <w:r>
        <w:rPr>
          <w:rFonts w:ascii="Courier New" w:cs="Courier New" w:hAnsi="Courier New"/>
        </w:rPr>
        <w:t>r3(q3, write_data, c[3]);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mux_64_to_16 m1(read_data1, 0, q1, q2, q3, read_reg1),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 </w:t>
      </w:r>
      <w:r>
        <w:rPr>
          <w:rFonts w:ascii="Courier New" w:cs="Courier New" w:hAnsi="Courier New"/>
        </w:rPr>
        <w:t>m2(read_data2, 0, q1, q2, q3, read_reg2);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 xml:space="preserve">module MainControl(Op,Control);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[3:0] Op;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reg [7:0] Control;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always @(Op) case (Op)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// {RegDst, MemtoReg, MemWrite, ALUSrc, RegWrite, ALUctl[2], ALUctl[1], ALUctl[0]}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4'b0000: Control &lt;= 8'b10001010; // add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 xml:space="preserve">4'b0001: Control &lt;= 8'b10001110; // sub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 xml:space="preserve">4'b0010: Control &lt;= 8'b10001000; // and 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 xml:space="preserve">4'b0011: Control &lt;= 8'b10001001; // or   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 xml:space="preserve">4'b0100: Control &lt;= 8'b00011010; // addi   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 xml:space="preserve">4'b0101: Control &lt;= 8'b01110010; // lw   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 xml:space="preserve">4'b0110: Control &lt;= 8'b00110010; // sw   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 xml:space="preserve">4'b0111: Control &lt;= 8'b10001111; // slt  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endcase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CPU (clock, WriteData, InstrReg);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clock;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[15:0] WriteData, InstrReg;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reg [15:0] PC;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reg [15:0] InstrMem[0:511], DataMem[0:511];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[15:0] InstrReg, SignExtend, NextPC, ReadData2, A, B, ALUOut, PCplus1, AluOrMem;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[1:0] WriteReg;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[3:0] op;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[2:0] ALUctl;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// Read hex data from text file into InstrMem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initial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$readmemh("input.hex", InstrMem);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initial PC = 0;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assign InstrReg = InstrMem[PC];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assign SignExtend = {{8{InstrReg[7]}},InstrReg[7:0]}; // sign extension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MainControl mainCtrl(InstrReg[15:12], {RegDst, MemtoReg, MemWrite, ALUSrc, RegWrite, ALUctl[2], ALUctl[1], ALUctl[0]});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register_file_4_by_16 regFile(A, ReadData2, InstrReg[11:10], InstrReg[9:8], WriteReg, WriteData, RegWrite, clock);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alu_16_bit fetch(PCplus1, unused1, unused2, unused3, PC, 1, 3'b010),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ex(ALUOut, unused4, Zero, unused5, A, B, ALUctl);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mux_4_to_2 mux1(WriteReg, InstrReg[9:8], InstrReg[7:6], RegDst);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mux_32_to_16 mux2(WriteData, ALUOut, DataMem[ALUOut], MemtoReg);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mux_32_to_16 mux3(B, ReadData2, SignExtend, ALUSrc);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assign NextPC = PCplus1;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always @(negedge clock) begin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PC &lt;= NextPC;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if(MemWrite)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</w:t>
      </w:r>
      <w:r>
        <w:rPr>
          <w:rFonts w:ascii="Courier New" w:cs="Courier New" w:hAnsi="Courier New"/>
        </w:rPr>
        <w:t>DataMem[ALUOut] &lt;= ReadData2;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end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// Test module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module test ();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reg clock;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wire [15:0] WriteData, InstrReg;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CPU test_cpu(clock, WriteData, InstrReg);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always #1 clock = ~clock;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initial begin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$display ("time clock InstrReg       WriteData");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$monitor ("%2d   %b     %h %h", $time, clock, InstrReg, WriteData);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clock = 1;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#15 $finish;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1"/>
        <w:spacing w:after="0" w:before="360"/>
        <w:contextualSpacing w:val="false"/>
      </w:pPr>
      <w:r>
        <w:rPr/>
        <w:t>III. Testing &amp; Results</w:t>
      </w:r>
    </w:p>
    <w:p>
      <w:pPr>
        <w:pStyle w:val="style2"/>
        <w:numPr>
          <w:ilvl w:val="1"/>
          <w:numId w:val="1"/>
        </w:numPr>
      </w:pPr>
      <w:r>
        <w:rPr/>
        <w:t>Testing Code</w:t>
      </w:r>
    </w:p>
    <w:p>
      <w:pPr>
        <w:pStyle w:val="style3"/>
        <w:numPr>
          <w:ilvl w:val="2"/>
          <w:numId w:val="1"/>
        </w:numPr>
      </w:pPr>
      <w:r>
        <w:rPr/>
        <w:t>input.hex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410f</w:t>
        <w:tab/>
        <w:t>// addi $1, $0,  15</w:t>
        <w:tab/>
        <w:t>==&gt; 0100000100001111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4207</w:t>
        <w:tab/>
        <w:t>// addi $2, $0,  7</w:t>
        <w:tab/>
        <w:t>==&gt; 0100001000000111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26c0</w:t>
        <w:tab/>
        <w:t>// and  $3, $1, $2</w:t>
        <w:tab/>
        <w:t>==&gt; 0010011011000000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1780</w:t>
        <w:tab/>
        <w:t>// sub  $2, $1, $3</w:t>
        <w:tab/>
        <w:t>==&gt; 0001011110000000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3b80</w:t>
        <w:tab/>
        <w:t>// or   $2, $2, $3</w:t>
        <w:tab/>
        <w:t>==&gt; 0011101110000000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7e40</w:t>
        <w:tab/>
        <w:t>// slt  $1, $3, $2</w:t>
        <w:tab/>
        <w:t>==&gt; 0111111001000000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7b40</w:t>
        <w:tab/>
        <w:t>// slt  $1, $2, $3</w:t>
        <w:tab/>
        <w:t>==&gt; 0111101101000000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0000</w:t>
        <w:tab/>
        <w:t>// nop</w:t>
        <w:tab/>
        <w:tab/>
        <w:tab/>
        <w:t>==&gt; 0000000000000000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</w:r>
    </w:p>
    <w:p>
      <w:pPr>
        <w:pStyle w:val="style2"/>
        <w:numPr>
          <w:ilvl w:val="1"/>
          <w:numId w:val="1"/>
        </w:numPr>
      </w:pPr>
      <w:r>
        <w:rPr/>
        <w:t>Testing Results</w:t>
      </w:r>
    </w:p>
    <w:p>
      <w:pPr>
        <w:pStyle w:val="style0"/>
      </w:pPr>
      <w:r>
        <w:rPr/>
        <w:t xml:space="preserve">Please note that the warning is intentional. </w:t>
      </w:r>
      <w:r>
        <w:rPr>
          <w:rFonts w:ascii="Arial" w:cs="Arial" w:hAnsi="Arial"/>
          <w:color w:val="222222"/>
          <w:sz w:val="20"/>
          <w:szCs w:val="20"/>
          <w:shd w:fill="FFFFFF" w:val="clear"/>
        </w:rPr>
        <w:t xml:space="preserve">Since the code is reading the instructions from a file directly into a reg vector, it's leaving most of the vector uninitialized, thus causing the warning. </w:t>
      </w:r>
    </w:p>
    <w:p>
      <w:pPr>
        <w:pStyle w:val="style3"/>
        <w:numPr>
          <w:ilvl w:val="2"/>
          <w:numId w:val="1"/>
        </w:numPr>
      </w:pPr>
      <w:r>
        <w:rPr/>
        <w:t>Screenshot</w:t>
      </w:r>
    </w:p>
    <w:p>
      <w:pPr>
        <w:pStyle w:val="style0"/>
      </w:pPr>
      <w:r>
        <w:rPr/>
        <w:drawing>
          <wp:inline distB="0" distL="0" distR="0" distT="0">
            <wp:extent cx="5943600" cy="253936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"/>
        <w:numPr>
          <w:ilvl w:val="2"/>
          <w:numId w:val="1"/>
        </w:numPr>
      </w:pPr>
      <w:r>
        <w:rPr/>
        <w:t>Plaintext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C:\iverilog&gt;vvp test_cpu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WARNING: cpu.v:38: $readmemh(input.hex): Not enough words in the file for the requested range [0:511].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time clock InstrReg       WriteData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0   1     410f            000f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1   0     4207            0007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2   1     4207            0007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3   0     26c0            0007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4   1     26c0            0007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5   0     1780            0008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6   1     1780            0008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7   0     3b80            000f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8   1     3b80            000f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9   0     7e40            0001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10   1     7e40            0001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11   0     7b40            0000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12   1     7b40            0000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13   0     0000            0000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14   1     0000            0000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15   0     xxxx            00Xx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16   1     xxxx            xxxx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17   0     xxxx            xxxx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18   1     xxxx            xxxx</w:t>
      </w:r>
    </w:p>
    <w:sectPr>
      <w:type w:val="nextPage"/>
      <w:pgSz w:h="15840" w:w="12240"/>
      <w:pgMar w:bottom="576" w:footer="0" w:gutter="0" w:header="0" w:left="576" w:right="576" w:top="576"/>
      <w:pgNumType w:fmt="decimal"/>
      <w:formProt w:val="false"/>
      <w:textDirection w:val="lrTb"/>
      <w:docGrid w:charSpace="6143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160" w:before="0" w:line="276" w:lineRule="auto"/>
      <w:contextualSpacing w:val="false"/>
    </w:pPr>
    <w:rPr>
      <w:rFonts w:ascii="Calibri" w:cs="" w:eastAsia="Arial" w:hAnsi="Calibri"/>
      <w:color w:val="auto"/>
      <w:sz w:val="21"/>
      <w:szCs w:val="21"/>
      <w:lang w:bidi="ar-SA" w:eastAsia="en-US" w:val="en-US"/>
    </w:rPr>
  </w:style>
  <w:style w:styleId="style1" w:type="paragraph">
    <w:name w:val="Heading 1"/>
    <w:basedOn w:val="style0"/>
    <w:next w:val="style37"/>
    <w:pPr>
      <w:keepNext/>
      <w:keepLines/>
      <w:pBdr>
        <w:bottom w:color="F8931D" w:space="0" w:sz="4" w:val="single"/>
      </w:pBdr>
      <w:spacing w:after="120" w:before="360" w:line="100" w:lineRule="atLeast"/>
      <w:contextualSpacing w:val="false"/>
    </w:pPr>
    <w:rPr>
      <w:rFonts w:ascii="Calibri Light" w:cs="" w:hAnsi="Calibri Light"/>
      <w:color w:val="262626"/>
      <w:sz w:val="40"/>
      <w:szCs w:val="40"/>
    </w:rPr>
  </w:style>
  <w:style w:styleId="style2" w:type="paragraph">
    <w:name w:val="Heading 2"/>
    <w:basedOn w:val="style0"/>
    <w:next w:val="style37"/>
    <w:pPr>
      <w:keepNext/>
      <w:keepLines/>
      <w:numPr>
        <w:ilvl w:val="1"/>
        <w:numId w:val="1"/>
      </w:numPr>
      <w:spacing w:after="0" w:before="120" w:line="100" w:lineRule="atLeast"/>
      <w:contextualSpacing w:val="false"/>
      <w:outlineLvl w:val="1"/>
    </w:pPr>
    <w:rPr>
      <w:rFonts w:ascii="Calibri Light" w:cs="" w:hAnsi="Calibri Light"/>
      <w:color w:val="F8931D"/>
      <w:sz w:val="36"/>
      <w:szCs w:val="36"/>
    </w:rPr>
  </w:style>
  <w:style w:styleId="style3" w:type="paragraph">
    <w:name w:val="Heading 3"/>
    <w:basedOn w:val="style0"/>
    <w:next w:val="style37"/>
    <w:pPr>
      <w:keepNext/>
      <w:keepLines/>
      <w:numPr>
        <w:ilvl w:val="2"/>
        <w:numId w:val="1"/>
      </w:numPr>
      <w:spacing w:after="0" w:before="80" w:line="100" w:lineRule="atLeast"/>
      <w:contextualSpacing w:val="false"/>
      <w:outlineLvl w:val="2"/>
    </w:pPr>
    <w:rPr>
      <w:rFonts w:ascii="Calibri Light" w:cs="" w:hAnsi="Calibri Light"/>
      <w:color w:val="C96E06"/>
      <w:sz w:val="32"/>
      <w:szCs w:val="32"/>
    </w:rPr>
  </w:style>
  <w:style w:styleId="style4" w:type="paragraph">
    <w:name w:val="Heading 4"/>
    <w:basedOn w:val="style0"/>
    <w:next w:val="style37"/>
    <w:pPr>
      <w:keepNext/>
      <w:keepLines/>
      <w:numPr>
        <w:ilvl w:val="3"/>
        <w:numId w:val="1"/>
      </w:numPr>
      <w:spacing w:after="0" w:before="80" w:line="100" w:lineRule="atLeast"/>
      <w:contextualSpacing w:val="false"/>
      <w:outlineLvl w:val="3"/>
    </w:pPr>
    <w:rPr>
      <w:rFonts w:ascii="Calibri Light" w:cs="" w:hAnsi="Calibri Light"/>
      <w:i/>
      <w:iCs/>
      <w:color w:val="864A04"/>
      <w:sz w:val="28"/>
      <w:szCs w:val="28"/>
    </w:rPr>
  </w:style>
  <w:style w:styleId="style5" w:type="paragraph">
    <w:name w:val="Heading 5"/>
    <w:basedOn w:val="style0"/>
    <w:next w:val="style37"/>
    <w:pPr>
      <w:keepNext/>
      <w:keepLines/>
      <w:numPr>
        <w:ilvl w:val="4"/>
        <w:numId w:val="1"/>
      </w:numPr>
      <w:spacing w:after="0" w:before="80" w:line="100" w:lineRule="atLeast"/>
      <w:contextualSpacing w:val="false"/>
      <w:outlineLvl w:val="4"/>
    </w:pPr>
    <w:rPr>
      <w:rFonts w:ascii="Calibri Light" w:cs="" w:hAnsi="Calibri Light"/>
      <w:color w:val="C96E06"/>
      <w:sz w:val="24"/>
      <w:szCs w:val="24"/>
    </w:rPr>
  </w:style>
  <w:style w:styleId="style6" w:type="paragraph">
    <w:name w:val="Heading 6"/>
    <w:basedOn w:val="style0"/>
    <w:next w:val="style37"/>
    <w:pPr>
      <w:keepNext/>
      <w:keepLines/>
      <w:numPr>
        <w:ilvl w:val="5"/>
        <w:numId w:val="1"/>
      </w:numPr>
      <w:spacing w:after="0" w:before="80" w:line="100" w:lineRule="atLeast"/>
      <w:contextualSpacing w:val="false"/>
      <w:outlineLvl w:val="5"/>
    </w:pPr>
    <w:rPr>
      <w:rFonts w:ascii="Calibri Light" w:cs="" w:hAnsi="Calibri Light"/>
      <w:i/>
      <w:iCs/>
      <w:color w:val="864A04"/>
      <w:sz w:val="24"/>
      <w:szCs w:val="24"/>
    </w:rPr>
  </w:style>
  <w:style w:styleId="style7" w:type="paragraph">
    <w:name w:val="Heading 7"/>
    <w:basedOn w:val="style0"/>
    <w:next w:val="style37"/>
    <w:pPr>
      <w:keepNext/>
      <w:keepLines/>
      <w:numPr>
        <w:ilvl w:val="6"/>
        <w:numId w:val="1"/>
      </w:numPr>
      <w:spacing w:after="0" w:before="80" w:line="100" w:lineRule="atLeast"/>
      <w:contextualSpacing w:val="false"/>
      <w:outlineLvl w:val="6"/>
    </w:pPr>
    <w:rPr>
      <w:rFonts w:ascii="Calibri Light" w:cs="" w:hAnsi="Calibri Light"/>
      <w:b/>
      <w:bCs/>
      <w:color w:val="864A04"/>
      <w:sz w:val="22"/>
      <w:szCs w:val="22"/>
    </w:rPr>
  </w:style>
  <w:style w:styleId="style8" w:type="paragraph">
    <w:name w:val="Heading 8"/>
    <w:basedOn w:val="style0"/>
    <w:next w:val="style37"/>
    <w:pPr>
      <w:keepNext/>
      <w:keepLines/>
      <w:numPr>
        <w:ilvl w:val="7"/>
        <w:numId w:val="1"/>
      </w:numPr>
      <w:spacing w:after="0" w:before="80" w:line="100" w:lineRule="atLeast"/>
      <w:contextualSpacing w:val="false"/>
      <w:outlineLvl w:val="7"/>
    </w:pPr>
    <w:rPr>
      <w:rFonts w:ascii="Calibri Light" w:cs="" w:hAnsi="Calibri Light"/>
      <w:color w:val="864A04"/>
      <w:sz w:val="22"/>
      <w:szCs w:val="22"/>
    </w:rPr>
  </w:style>
  <w:style w:styleId="style9" w:type="paragraph">
    <w:name w:val="Heading 9"/>
    <w:basedOn w:val="style0"/>
    <w:next w:val="style37"/>
    <w:pPr>
      <w:keepNext/>
      <w:keepLines/>
      <w:numPr>
        <w:ilvl w:val="8"/>
        <w:numId w:val="1"/>
      </w:numPr>
      <w:spacing w:after="0" w:before="80" w:line="100" w:lineRule="atLeast"/>
      <w:contextualSpacing w:val="false"/>
      <w:outlineLvl w:val="8"/>
    </w:pPr>
    <w:rPr>
      <w:rFonts w:ascii="Calibri Light" w:cs="" w:hAnsi="Calibri Light"/>
      <w:i/>
      <w:iCs/>
      <w:color w:val="864A04"/>
      <w:sz w:val="22"/>
      <w:szCs w:val="22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libri Light" w:cs="" w:hAnsi="Calibri Light"/>
      <w:color w:val="262626"/>
      <w:sz w:val="40"/>
      <w:szCs w:val="40"/>
    </w:rPr>
  </w:style>
  <w:style w:styleId="style17" w:type="character">
    <w:name w:val="Title Char"/>
    <w:basedOn w:val="style15"/>
    <w:next w:val="style17"/>
    <w:rPr>
      <w:rFonts w:ascii="Calibri Light" w:cs="" w:hAnsi="Calibri Light"/>
      <w:color w:val="262626"/>
      <w:sz w:val="96"/>
      <w:szCs w:val="96"/>
    </w:rPr>
  </w:style>
  <w:style w:styleId="style18" w:type="character">
    <w:name w:val="Heading 2 Char"/>
    <w:basedOn w:val="style15"/>
    <w:next w:val="style18"/>
    <w:rPr>
      <w:rFonts w:ascii="Calibri Light" w:cs="" w:hAnsi="Calibri Light"/>
      <w:color w:val="F8931D"/>
      <w:sz w:val="36"/>
      <w:szCs w:val="36"/>
    </w:rPr>
  </w:style>
  <w:style w:styleId="style19" w:type="character">
    <w:name w:val="Heading 3 Char"/>
    <w:basedOn w:val="style15"/>
    <w:next w:val="style19"/>
    <w:rPr>
      <w:rFonts w:ascii="Calibri Light" w:cs="" w:hAnsi="Calibri Light"/>
      <w:color w:val="C96E06"/>
      <w:sz w:val="32"/>
      <w:szCs w:val="32"/>
    </w:rPr>
  </w:style>
  <w:style w:styleId="style20" w:type="character">
    <w:name w:val="Heading 4 Char"/>
    <w:basedOn w:val="style15"/>
    <w:next w:val="style20"/>
    <w:rPr>
      <w:rFonts w:ascii="Calibri Light" w:cs="" w:hAnsi="Calibri Light"/>
      <w:i/>
      <w:iCs/>
      <w:color w:val="864A04"/>
      <w:sz w:val="28"/>
      <w:szCs w:val="28"/>
    </w:rPr>
  </w:style>
  <w:style w:styleId="style21" w:type="character">
    <w:name w:val="Heading 5 Char"/>
    <w:basedOn w:val="style15"/>
    <w:next w:val="style21"/>
    <w:rPr>
      <w:rFonts w:ascii="Calibri Light" w:cs="" w:hAnsi="Calibri Light"/>
      <w:color w:val="C96E06"/>
      <w:sz w:val="24"/>
      <w:szCs w:val="24"/>
    </w:rPr>
  </w:style>
  <w:style w:styleId="style22" w:type="character">
    <w:name w:val="Heading 6 Char"/>
    <w:basedOn w:val="style15"/>
    <w:next w:val="style22"/>
    <w:rPr>
      <w:rFonts w:ascii="Calibri Light" w:cs="" w:hAnsi="Calibri Light"/>
      <w:i/>
      <w:iCs/>
      <w:color w:val="864A04"/>
      <w:sz w:val="24"/>
      <w:szCs w:val="24"/>
    </w:rPr>
  </w:style>
  <w:style w:styleId="style23" w:type="character">
    <w:name w:val="Heading 7 Char"/>
    <w:basedOn w:val="style15"/>
    <w:next w:val="style23"/>
    <w:rPr>
      <w:rFonts w:ascii="Calibri Light" w:cs="" w:hAnsi="Calibri Light"/>
      <w:b/>
      <w:bCs/>
      <w:color w:val="864A04"/>
      <w:sz w:val="22"/>
      <w:szCs w:val="22"/>
    </w:rPr>
  </w:style>
  <w:style w:styleId="style24" w:type="character">
    <w:name w:val="Heading 8 Char"/>
    <w:basedOn w:val="style15"/>
    <w:next w:val="style24"/>
    <w:rPr>
      <w:rFonts w:ascii="Calibri Light" w:cs="" w:hAnsi="Calibri Light"/>
      <w:color w:val="864A04"/>
      <w:sz w:val="22"/>
      <w:szCs w:val="22"/>
    </w:rPr>
  </w:style>
  <w:style w:styleId="style25" w:type="character">
    <w:name w:val="Heading 9 Char"/>
    <w:basedOn w:val="style15"/>
    <w:next w:val="style25"/>
    <w:rPr>
      <w:rFonts w:ascii="Calibri Light" w:cs="" w:hAnsi="Calibri Light"/>
      <w:i/>
      <w:iCs/>
      <w:color w:val="864A04"/>
      <w:sz w:val="22"/>
      <w:szCs w:val="22"/>
    </w:rPr>
  </w:style>
  <w:style w:styleId="style26" w:type="character">
    <w:name w:val="Subtitle Char"/>
    <w:basedOn w:val="style15"/>
    <w:next w:val="style26"/>
    <w:rPr>
      <w:caps/>
      <w:color w:val="404040"/>
      <w:spacing w:val="20"/>
      <w:sz w:val="28"/>
      <w:szCs w:val="28"/>
    </w:rPr>
  </w:style>
  <w:style w:styleId="style27" w:type="character">
    <w:name w:val="Strong Emphasis"/>
    <w:basedOn w:val="style15"/>
    <w:next w:val="style27"/>
    <w:rPr>
      <w:b/>
      <w:bCs/>
    </w:rPr>
  </w:style>
  <w:style w:styleId="style28" w:type="character">
    <w:name w:val="Emphasis"/>
    <w:basedOn w:val="style15"/>
    <w:next w:val="style28"/>
    <w:rPr>
      <w:i/>
      <w:iCs/>
      <w:color w:val="000000"/>
    </w:rPr>
  </w:style>
  <w:style w:styleId="style29" w:type="character">
    <w:name w:val="Quote Char"/>
    <w:basedOn w:val="style15"/>
    <w:next w:val="style29"/>
    <w:rPr>
      <w:rFonts w:ascii="Calibri Light" w:cs="" w:hAnsi="Calibri Light"/>
      <w:color w:val="000000"/>
      <w:sz w:val="24"/>
      <w:szCs w:val="24"/>
    </w:rPr>
  </w:style>
  <w:style w:styleId="style30" w:type="character">
    <w:name w:val="Intense Quote Char"/>
    <w:basedOn w:val="style15"/>
    <w:next w:val="style30"/>
    <w:rPr>
      <w:rFonts w:ascii="Calibri Light" w:cs="" w:hAnsi="Calibri Light"/>
      <w:sz w:val="24"/>
      <w:szCs w:val="24"/>
    </w:rPr>
  </w:style>
  <w:style w:styleId="style31" w:type="character">
    <w:name w:val="Subtle Emphasis"/>
    <w:basedOn w:val="style15"/>
    <w:next w:val="style31"/>
    <w:rPr>
      <w:i/>
      <w:iCs/>
      <w:color w:val="595959"/>
    </w:rPr>
  </w:style>
  <w:style w:styleId="style32" w:type="character">
    <w:name w:val="Intense Emphasis"/>
    <w:basedOn w:val="style15"/>
    <w:next w:val="style32"/>
    <w:rPr>
      <w:b/>
      <w:bCs/>
      <w:i/>
      <w:iCs/>
      <w:caps w:val="false"/>
      <w:smallCaps w:val="false"/>
      <w:strike w:val="false"/>
      <w:dstrike w:val="false"/>
      <w:color w:val="F8931D"/>
    </w:rPr>
  </w:style>
  <w:style w:styleId="style33" w:type="character">
    <w:name w:val="Subtle Reference"/>
    <w:basedOn w:val="style15"/>
    <w:next w:val="style33"/>
    <w:rPr>
      <w:smallCaps/>
      <w:color w:val="404040"/>
      <w:spacing w:val="0"/>
      <w:u w:val="single"/>
    </w:rPr>
  </w:style>
  <w:style w:styleId="style34" w:type="character">
    <w:name w:val="Intense Reference"/>
    <w:basedOn w:val="style15"/>
    <w:next w:val="style34"/>
    <w:rPr>
      <w:b/>
      <w:bCs/>
      <w:smallCaps/>
      <w:color w:val="00000A"/>
      <w:spacing w:val="0"/>
      <w:u w:val="single"/>
    </w:rPr>
  </w:style>
  <w:style w:styleId="style35" w:type="character">
    <w:name w:val="Book Title"/>
    <w:basedOn w:val="style15"/>
    <w:next w:val="style35"/>
    <w:rPr>
      <w:b/>
      <w:bCs/>
      <w:smallCaps/>
      <w:spacing w:val="0"/>
    </w:rPr>
  </w:style>
  <w:style w:styleId="style36" w:type="paragraph">
    <w:name w:val="Heading"/>
    <w:basedOn w:val="style0"/>
    <w:next w:val="style37"/>
    <w:pPr>
      <w:keepNext/>
      <w:spacing w:after="120" w:before="240"/>
      <w:contextualSpacing w:val="false"/>
    </w:pPr>
    <w:rPr>
      <w:rFonts w:ascii="Arial" w:cs="Arial" w:eastAsia="Arial" w:hAnsi="Arial"/>
      <w:sz w:val="28"/>
      <w:szCs w:val="28"/>
    </w:rPr>
  </w:style>
  <w:style w:styleId="style37" w:type="paragraph">
    <w:name w:val="Text body"/>
    <w:basedOn w:val="style0"/>
    <w:next w:val="style37"/>
    <w:pPr>
      <w:spacing w:after="120" w:before="0"/>
      <w:contextualSpacing w:val="false"/>
    </w:pPr>
    <w:rPr/>
  </w:style>
  <w:style w:styleId="style38" w:type="paragraph">
    <w:name w:val="List"/>
    <w:basedOn w:val="style37"/>
    <w:next w:val="style38"/>
    <w:pPr/>
    <w:rPr/>
  </w:style>
  <w:style w:styleId="style39" w:type="paragraph">
    <w:name w:val="Caption"/>
    <w:basedOn w:val="style0"/>
    <w:next w:val="style3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40" w:type="paragraph">
    <w:name w:val="Index"/>
    <w:basedOn w:val="style0"/>
    <w:next w:val="style40"/>
    <w:pPr>
      <w:suppressLineNumbers/>
    </w:pPr>
    <w:rPr/>
  </w:style>
  <w:style w:styleId="style41" w:type="paragraph">
    <w:name w:val="Title"/>
    <w:basedOn w:val="style0"/>
    <w:next w:val="style42"/>
    <w:pPr>
      <w:spacing w:after="0" w:before="0" w:line="100" w:lineRule="atLeast"/>
      <w:contextualSpacing/>
      <w:jc w:val="center"/>
    </w:pPr>
    <w:rPr>
      <w:rFonts w:ascii="Calibri Light" w:cs="" w:hAnsi="Calibri Light"/>
      <w:b/>
      <w:bCs/>
      <w:color w:val="262626"/>
      <w:sz w:val="96"/>
      <w:szCs w:val="96"/>
    </w:rPr>
  </w:style>
  <w:style w:styleId="style42" w:type="paragraph">
    <w:name w:val="Subtitle"/>
    <w:basedOn w:val="style0"/>
    <w:next w:val="style37"/>
    <w:pPr>
      <w:spacing w:after="240" w:before="0"/>
      <w:contextualSpacing w:val="false"/>
      <w:jc w:val="center"/>
    </w:pPr>
    <w:rPr>
      <w:i/>
      <w:iCs/>
      <w:caps/>
      <w:color w:val="404040"/>
      <w:spacing w:val="20"/>
      <w:sz w:val="28"/>
      <w:szCs w:val="28"/>
    </w:rPr>
  </w:style>
  <w:style w:styleId="style43" w:type="paragraph">
    <w:name w:val="caption"/>
    <w:basedOn w:val="style0"/>
    <w:next w:val="style43"/>
    <w:pPr>
      <w:spacing w:line="100" w:lineRule="atLeast"/>
    </w:pPr>
    <w:rPr>
      <w:b/>
      <w:bCs/>
      <w:color w:val="404040"/>
      <w:sz w:val="16"/>
      <w:szCs w:val="16"/>
    </w:rPr>
  </w:style>
  <w:style w:styleId="style44" w:type="paragraph">
    <w:name w:val="No Spacing"/>
    <w:next w:val="style44"/>
    <w:pPr>
      <w:widowControl/>
      <w:tabs/>
      <w:suppressAutoHyphens w:val="true"/>
      <w:spacing w:after="0" w:before="0" w:line="100" w:lineRule="atLeast"/>
      <w:contextualSpacing w:val="false"/>
    </w:pPr>
    <w:rPr>
      <w:rFonts w:ascii="Calibri" w:cs="" w:eastAsia="Arial" w:hAnsi="Calibri"/>
      <w:color w:val="auto"/>
      <w:sz w:val="21"/>
      <w:szCs w:val="21"/>
      <w:lang w:bidi="ar-SA" w:eastAsia="en-US" w:val="en-US"/>
    </w:rPr>
  </w:style>
  <w:style w:styleId="style45" w:type="paragraph">
    <w:name w:val="List Paragraph"/>
    <w:basedOn w:val="style0"/>
    <w:next w:val="style45"/>
    <w:pPr>
      <w:spacing w:after="160" w:before="0"/>
      <w:ind w:hanging="0" w:left="720" w:right="0"/>
      <w:contextualSpacing/>
    </w:pPr>
    <w:rPr/>
  </w:style>
  <w:style w:styleId="style46" w:type="paragraph">
    <w:name w:val="Quote"/>
    <w:basedOn w:val="style0"/>
    <w:next w:val="style46"/>
    <w:pPr>
      <w:spacing w:after="160" w:before="160"/>
      <w:ind w:hanging="0" w:left="720" w:right="720"/>
      <w:contextualSpacing w:val="false"/>
      <w:jc w:val="center"/>
    </w:pPr>
    <w:rPr>
      <w:rFonts w:ascii="Calibri Light" w:cs="" w:hAnsi="Calibri Light"/>
      <w:color w:val="000000"/>
      <w:sz w:val="24"/>
      <w:szCs w:val="24"/>
    </w:rPr>
  </w:style>
  <w:style w:styleId="style47" w:type="paragraph">
    <w:name w:val="Intense Quote"/>
    <w:basedOn w:val="style0"/>
    <w:next w:val="style47"/>
    <w:pPr>
      <w:pBdr>
        <w:top w:color="F8931D" w:space="0" w:sz="24" w:val="single"/>
      </w:pBdr>
      <w:spacing w:after="240" w:before="240" w:line="100" w:lineRule="atLeast"/>
      <w:ind w:hanging="0" w:left="936" w:right="936"/>
      <w:contextualSpacing w:val="false"/>
      <w:jc w:val="center"/>
    </w:pPr>
    <w:rPr>
      <w:rFonts w:ascii="Calibri Light" w:cs="" w:hAnsi="Calibri Light"/>
      <w:sz w:val="24"/>
      <w:szCs w:val="24"/>
    </w:rPr>
  </w:style>
  <w:style w:styleId="style48" w:type="paragraph">
    <w:name w:val="Contents Heading"/>
    <w:basedOn w:val="style1"/>
    <w:next w:val="style48"/>
    <w:pPr>
      <w:suppressLineNumbers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2013-03-01T15:11:00.00Z</dcterms:created>
  <dc:creator>reishka</dc:creator>
  <cp:lastModifiedBy>reishka</cp:lastModifiedBy>
  <dcterms:modified xsi:type="dcterms:W3CDTF">2013-03-03T01:55:00.00Z</dcterms:modified>
  <cp:revision>9</cp:revision>
</cp:coreProperties>
</file>