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65E3E" w14:textId="42D5CB15" w:rsidR="00D267AD" w:rsidRPr="0011267B" w:rsidRDefault="00D267AD" w:rsidP="008E6E24">
      <w:pPr>
        <w:ind w:left="1416"/>
        <w:rPr>
          <w:rFonts w:asciiTheme="majorHAnsi" w:hAnsiTheme="majorHAnsi"/>
          <w:b/>
          <w:bCs/>
          <w:i/>
          <w:iCs/>
          <w:sz w:val="72"/>
          <w:szCs w:val="72"/>
          <w:u w:val="single"/>
        </w:rPr>
      </w:pPr>
      <w:r w:rsidRPr="0011267B">
        <w:rPr>
          <w:rFonts w:asciiTheme="majorHAnsi" w:hAnsiTheme="majorHAnsi"/>
          <w:b/>
          <w:bCs/>
          <w:i/>
          <w:iCs/>
          <w:sz w:val="72"/>
          <w:szCs w:val="72"/>
          <w:u w:val="single"/>
        </w:rPr>
        <w:t>Reglas de negocio</w:t>
      </w:r>
    </w:p>
    <w:p w14:paraId="1425230C" w14:textId="381C80F7" w:rsidR="00D267AD" w:rsidRPr="0011267B" w:rsidRDefault="00D267AD" w:rsidP="00D267AD">
      <w:pPr>
        <w:pStyle w:val="Prrafodelista"/>
        <w:numPr>
          <w:ilvl w:val="0"/>
          <w:numId w:val="1"/>
        </w:numPr>
        <w:rPr>
          <w:b/>
          <w:bCs/>
        </w:rPr>
      </w:pPr>
      <w:r w:rsidRPr="0011267B">
        <w:rPr>
          <w:b/>
          <w:bCs/>
        </w:rPr>
        <w:t>No se puede registrar un fármaco sin nombre ni lote.</w:t>
      </w:r>
    </w:p>
    <w:p w14:paraId="781A47CF" w14:textId="2D05A209" w:rsidR="00D267AD" w:rsidRPr="0011267B" w:rsidRDefault="00D267AD" w:rsidP="00D267AD">
      <w:pPr>
        <w:pStyle w:val="Prrafodelista"/>
        <w:numPr>
          <w:ilvl w:val="0"/>
          <w:numId w:val="1"/>
        </w:numPr>
        <w:rPr>
          <w:b/>
          <w:bCs/>
        </w:rPr>
      </w:pPr>
      <w:r w:rsidRPr="0011267B">
        <w:rPr>
          <w:b/>
          <w:bCs/>
        </w:rPr>
        <w:t>Cada fármaco debe tener una categoría asociada.</w:t>
      </w:r>
    </w:p>
    <w:p w14:paraId="6B64563F" w14:textId="3C0FCB00" w:rsidR="00D267AD" w:rsidRPr="0011267B" w:rsidRDefault="00D267AD" w:rsidP="00D267AD">
      <w:pPr>
        <w:pStyle w:val="Prrafodelista"/>
        <w:numPr>
          <w:ilvl w:val="0"/>
          <w:numId w:val="1"/>
        </w:numPr>
        <w:rPr>
          <w:b/>
          <w:bCs/>
        </w:rPr>
      </w:pPr>
      <w:r w:rsidRPr="0011267B">
        <w:rPr>
          <w:b/>
          <w:bCs/>
        </w:rPr>
        <w:t>No se puede registrar un fármaco con la fecha de vencimiento anterior a la fecha actual.</w:t>
      </w:r>
    </w:p>
    <w:p w14:paraId="1AEEFD54" w14:textId="4D124DF9" w:rsidR="00D267AD" w:rsidRPr="0011267B" w:rsidRDefault="00D267AD" w:rsidP="00D267AD">
      <w:pPr>
        <w:pStyle w:val="Prrafodelista"/>
        <w:numPr>
          <w:ilvl w:val="0"/>
          <w:numId w:val="1"/>
        </w:numPr>
        <w:rPr>
          <w:b/>
          <w:bCs/>
        </w:rPr>
      </w:pPr>
      <w:r w:rsidRPr="0011267B">
        <w:rPr>
          <w:b/>
          <w:bCs/>
        </w:rPr>
        <w:t>El sistema debe generar una alerta automáticamente cuando el stock de un fármaco este en nivel crítico.</w:t>
      </w:r>
    </w:p>
    <w:p w14:paraId="24C91ABE" w14:textId="69E5AFEC" w:rsidR="00D267AD" w:rsidRPr="0011267B" w:rsidRDefault="00D267AD" w:rsidP="00D267AD">
      <w:pPr>
        <w:pStyle w:val="Prrafodelista"/>
        <w:numPr>
          <w:ilvl w:val="0"/>
          <w:numId w:val="1"/>
        </w:numPr>
        <w:rPr>
          <w:b/>
          <w:bCs/>
        </w:rPr>
      </w:pPr>
      <w:r w:rsidRPr="0011267B">
        <w:rPr>
          <w:b/>
          <w:bCs/>
        </w:rPr>
        <w:t>Las solicitudes urgentes deben tener prioridad en la lista de atención del bodeguero.</w:t>
      </w:r>
    </w:p>
    <w:p w14:paraId="6CF853F5" w14:textId="70BB5C92" w:rsidR="00D267AD" w:rsidRPr="0011267B" w:rsidRDefault="00D267AD" w:rsidP="00D267AD">
      <w:pPr>
        <w:pStyle w:val="Prrafodelista"/>
        <w:numPr>
          <w:ilvl w:val="0"/>
          <w:numId w:val="1"/>
        </w:numPr>
        <w:rPr>
          <w:b/>
          <w:bCs/>
        </w:rPr>
      </w:pPr>
      <w:r w:rsidRPr="0011267B">
        <w:rPr>
          <w:b/>
          <w:bCs/>
        </w:rPr>
        <w:t xml:space="preserve"> </w:t>
      </w:r>
      <w:r w:rsidR="000B73C5" w:rsidRPr="0011267B">
        <w:rPr>
          <w:b/>
          <w:bCs/>
        </w:rPr>
        <w:t>El sistema debe generar alertas automáticamente cuando un fármaco este por vencer dentro</w:t>
      </w:r>
      <w:r w:rsidR="00EB65C8">
        <w:rPr>
          <w:b/>
          <w:bCs/>
        </w:rPr>
        <w:t xml:space="preserve"> de los parámetros que se establezcan</w:t>
      </w:r>
      <w:r w:rsidR="000B73C5" w:rsidRPr="0011267B">
        <w:rPr>
          <w:b/>
          <w:bCs/>
        </w:rPr>
        <w:t>.</w:t>
      </w:r>
    </w:p>
    <w:p w14:paraId="0C60EBAD" w14:textId="20865EFB" w:rsidR="000B73C5" w:rsidRPr="0011267B" w:rsidRDefault="000B73C5" w:rsidP="00D267AD">
      <w:pPr>
        <w:pStyle w:val="Prrafodelista"/>
        <w:numPr>
          <w:ilvl w:val="0"/>
          <w:numId w:val="1"/>
        </w:numPr>
        <w:rPr>
          <w:b/>
          <w:bCs/>
        </w:rPr>
      </w:pPr>
      <w:r w:rsidRPr="0011267B">
        <w:rPr>
          <w:b/>
          <w:bCs/>
        </w:rPr>
        <w:t xml:space="preserve">El usuario debe ver notificaciones </w:t>
      </w:r>
      <w:r w:rsidR="00EB65C8">
        <w:rPr>
          <w:b/>
          <w:bCs/>
        </w:rPr>
        <w:t>de las alertas</w:t>
      </w:r>
      <w:r w:rsidRPr="0011267B">
        <w:rPr>
          <w:b/>
          <w:bCs/>
        </w:rPr>
        <w:t xml:space="preserve"> al iniciar sesión en el sistema.</w:t>
      </w:r>
    </w:p>
    <w:p w14:paraId="38FB957F" w14:textId="63932C88" w:rsidR="000B73C5" w:rsidRPr="0011267B" w:rsidRDefault="000B73C5" w:rsidP="00D267AD">
      <w:pPr>
        <w:pStyle w:val="Prrafodelista"/>
        <w:numPr>
          <w:ilvl w:val="0"/>
          <w:numId w:val="1"/>
        </w:numPr>
        <w:rPr>
          <w:b/>
          <w:bCs/>
        </w:rPr>
      </w:pPr>
      <w:r w:rsidRPr="0011267B">
        <w:rPr>
          <w:b/>
          <w:bCs/>
        </w:rPr>
        <w:t>Solo el administrador puede crear, modificar y desactivar usuarios.</w:t>
      </w:r>
    </w:p>
    <w:p w14:paraId="7BE18582" w14:textId="77777777" w:rsidR="00EB65C8" w:rsidRPr="0011267B" w:rsidRDefault="00EB65C8" w:rsidP="00EB65C8">
      <w:pPr>
        <w:pStyle w:val="Prrafodelista"/>
        <w:numPr>
          <w:ilvl w:val="0"/>
          <w:numId w:val="1"/>
        </w:numPr>
        <w:rPr>
          <w:b/>
          <w:bCs/>
        </w:rPr>
      </w:pPr>
      <w:r w:rsidRPr="0011267B">
        <w:rPr>
          <w:b/>
          <w:bCs/>
        </w:rPr>
        <w:t>Un usuario debe tener un rol obligatoriamente.</w:t>
      </w:r>
    </w:p>
    <w:p w14:paraId="22638D39" w14:textId="5F1039C4" w:rsidR="007C308F" w:rsidRPr="00EB65C8" w:rsidRDefault="00C66931" w:rsidP="00EB65C8">
      <w:pPr>
        <w:pStyle w:val="Prrafodelista"/>
        <w:numPr>
          <w:ilvl w:val="0"/>
          <w:numId w:val="1"/>
        </w:numPr>
        <w:rPr>
          <w:b/>
          <w:bCs/>
        </w:rPr>
      </w:pPr>
      <w:r w:rsidRPr="0011267B">
        <w:rPr>
          <w:b/>
          <w:bCs/>
        </w:rPr>
        <w:t>Los reportes</w:t>
      </w:r>
      <w:r w:rsidR="00FC5AFA" w:rsidRPr="0011267B">
        <w:rPr>
          <w:b/>
          <w:bCs/>
        </w:rPr>
        <w:t xml:space="preserve"> deben generarse en </w:t>
      </w:r>
      <w:proofErr w:type="spellStart"/>
      <w:r w:rsidR="00FC5AFA" w:rsidRPr="0011267B">
        <w:rPr>
          <w:b/>
          <w:bCs/>
        </w:rPr>
        <w:t>pdf</w:t>
      </w:r>
      <w:proofErr w:type="spellEnd"/>
      <w:r w:rsidR="00EB65C8">
        <w:rPr>
          <w:b/>
          <w:bCs/>
        </w:rPr>
        <w:t>.</w:t>
      </w:r>
    </w:p>
    <w:sectPr w:rsidR="007C308F" w:rsidRPr="00EB65C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996F60"/>
    <w:multiLevelType w:val="hybridMultilevel"/>
    <w:tmpl w:val="FAF4ECCC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82028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7AD"/>
    <w:rsid w:val="000B73C5"/>
    <w:rsid w:val="0011267B"/>
    <w:rsid w:val="00145666"/>
    <w:rsid w:val="00272BD2"/>
    <w:rsid w:val="002F77B3"/>
    <w:rsid w:val="003A3641"/>
    <w:rsid w:val="0040344F"/>
    <w:rsid w:val="007C308F"/>
    <w:rsid w:val="008E6E24"/>
    <w:rsid w:val="00B363CA"/>
    <w:rsid w:val="00B90F97"/>
    <w:rsid w:val="00C66931"/>
    <w:rsid w:val="00D267AD"/>
    <w:rsid w:val="00EB65C8"/>
    <w:rsid w:val="00FC5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851F50"/>
  <w15:chartTrackingRefBased/>
  <w15:docId w15:val="{602C4C67-3FA5-4183-89FB-A45BD8EBA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267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267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67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267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267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267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267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267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267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267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267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267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267A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267A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267A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267A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267A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267A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267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267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267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267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267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267A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267A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267A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267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267A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267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117</Words>
  <Characters>644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 waton bb</dc:creator>
  <cp:keywords/>
  <dc:description/>
  <cp:lastModifiedBy>el waton bb</cp:lastModifiedBy>
  <cp:revision>2</cp:revision>
  <dcterms:created xsi:type="dcterms:W3CDTF">2025-07-04T03:13:00Z</dcterms:created>
  <dcterms:modified xsi:type="dcterms:W3CDTF">2025-07-04T03:13:00Z</dcterms:modified>
</cp:coreProperties>
</file>