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5E3E" w14:textId="42D5CB15" w:rsidR="00D267AD" w:rsidRPr="0011267B" w:rsidRDefault="00D267AD" w:rsidP="008E6E24">
      <w:pPr>
        <w:ind w:left="1416"/>
        <w:rPr>
          <w:rFonts w:asciiTheme="majorHAnsi" w:hAnsiTheme="majorHAnsi"/>
          <w:b/>
          <w:bCs/>
          <w:i/>
          <w:iCs/>
          <w:sz w:val="72"/>
          <w:szCs w:val="72"/>
          <w:u w:val="single"/>
        </w:rPr>
      </w:pPr>
      <w:r w:rsidRPr="0011267B">
        <w:rPr>
          <w:rFonts w:asciiTheme="majorHAnsi" w:hAnsiTheme="majorHAnsi"/>
          <w:b/>
          <w:bCs/>
          <w:i/>
          <w:iCs/>
          <w:sz w:val="72"/>
          <w:szCs w:val="72"/>
          <w:u w:val="single"/>
        </w:rPr>
        <w:t>Reglas de negocio</w:t>
      </w:r>
    </w:p>
    <w:p w14:paraId="1425230C" w14:textId="381C80F7" w:rsidR="00D267AD" w:rsidRPr="0011267B" w:rsidRDefault="00D267AD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No se puede registrar un fármaco sin nombre ni lote.</w:t>
      </w:r>
    </w:p>
    <w:p w14:paraId="781A47CF" w14:textId="2D05A209" w:rsidR="00D267AD" w:rsidRPr="0011267B" w:rsidRDefault="00D267AD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Cada fármaco debe tener una categoría asociada.</w:t>
      </w:r>
    </w:p>
    <w:p w14:paraId="6B64563F" w14:textId="3C0FCB00" w:rsidR="00D267AD" w:rsidRPr="0011267B" w:rsidRDefault="00D267AD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No se puede registrar un fármaco con la fecha de vencimiento anterior a la fecha actual.</w:t>
      </w:r>
    </w:p>
    <w:p w14:paraId="1AEEFD54" w14:textId="4D124DF9" w:rsidR="00D267AD" w:rsidRPr="0011267B" w:rsidRDefault="00D267AD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El sistema debe generar una alerta automáticamente cuando el stock de un fármaco este en nivel crítico.</w:t>
      </w:r>
    </w:p>
    <w:p w14:paraId="24C91ABE" w14:textId="69E5AFEC" w:rsidR="00D267AD" w:rsidRPr="0011267B" w:rsidRDefault="00D267AD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Las solicitudes urgentes deben tener prioridad en la lista de atención del bodeguero.</w:t>
      </w:r>
    </w:p>
    <w:p w14:paraId="6CF853F5" w14:textId="0AC98AF5" w:rsidR="00D267AD" w:rsidRPr="0011267B" w:rsidRDefault="00D267AD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 xml:space="preserve"> </w:t>
      </w:r>
      <w:r w:rsidR="000B73C5" w:rsidRPr="0011267B">
        <w:rPr>
          <w:b/>
          <w:bCs/>
        </w:rPr>
        <w:t>El sistema debe generar alertas automáticamente cuando un fármaco este por vencer dentro de los 30 días.</w:t>
      </w:r>
    </w:p>
    <w:p w14:paraId="0C60EBAD" w14:textId="5DD31B09" w:rsidR="000B73C5" w:rsidRPr="0011267B" w:rsidRDefault="000B73C5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El usuario debe ver notificaciones pendientes al iniciar sesión en el sistema.</w:t>
      </w:r>
    </w:p>
    <w:p w14:paraId="38FB957F" w14:textId="63932C88" w:rsidR="000B73C5" w:rsidRPr="0011267B" w:rsidRDefault="000B73C5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Solo el administrador puede crear, modificar y desactivar usuarios.</w:t>
      </w:r>
    </w:p>
    <w:p w14:paraId="10D447F7" w14:textId="459759E4" w:rsidR="000B73C5" w:rsidRPr="0011267B" w:rsidRDefault="000B73C5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Cada usuario debe tener un rol asignado.</w:t>
      </w:r>
    </w:p>
    <w:p w14:paraId="1C69BAA3" w14:textId="6C25D3B3" w:rsidR="00C66931" w:rsidRPr="0011267B" w:rsidRDefault="00C66931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Los reportes</w:t>
      </w:r>
      <w:r w:rsidR="00FC5AFA" w:rsidRPr="0011267B">
        <w:rPr>
          <w:b/>
          <w:bCs/>
        </w:rPr>
        <w:t xml:space="preserve"> deben generarse en </w:t>
      </w:r>
      <w:proofErr w:type="spellStart"/>
      <w:r w:rsidR="00FC5AFA" w:rsidRPr="0011267B">
        <w:rPr>
          <w:b/>
          <w:bCs/>
        </w:rPr>
        <w:t>pdf</w:t>
      </w:r>
      <w:proofErr w:type="spellEnd"/>
      <w:r w:rsidR="007C308F" w:rsidRPr="0011267B">
        <w:rPr>
          <w:b/>
          <w:bCs/>
        </w:rPr>
        <w:t>,</w:t>
      </w:r>
    </w:p>
    <w:p w14:paraId="22638D39" w14:textId="3886FE95" w:rsidR="007C308F" w:rsidRPr="0011267B" w:rsidRDefault="007C308F" w:rsidP="00D267AD">
      <w:pPr>
        <w:pStyle w:val="Prrafodelista"/>
        <w:numPr>
          <w:ilvl w:val="0"/>
          <w:numId w:val="1"/>
        </w:numPr>
        <w:rPr>
          <w:b/>
          <w:bCs/>
        </w:rPr>
      </w:pPr>
      <w:r w:rsidRPr="0011267B">
        <w:rPr>
          <w:b/>
          <w:bCs/>
        </w:rPr>
        <w:t>Un usuario debe tener un rol obligatoriamente.</w:t>
      </w:r>
    </w:p>
    <w:sectPr w:rsidR="007C308F" w:rsidRPr="001126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96F60"/>
    <w:multiLevelType w:val="hybridMultilevel"/>
    <w:tmpl w:val="FAF4EC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20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AD"/>
    <w:rsid w:val="000B73C5"/>
    <w:rsid w:val="0011267B"/>
    <w:rsid w:val="00145666"/>
    <w:rsid w:val="00272BD2"/>
    <w:rsid w:val="003A3641"/>
    <w:rsid w:val="007C308F"/>
    <w:rsid w:val="008E6E24"/>
    <w:rsid w:val="00B363CA"/>
    <w:rsid w:val="00B90F97"/>
    <w:rsid w:val="00C66931"/>
    <w:rsid w:val="00D267AD"/>
    <w:rsid w:val="00FC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51F50"/>
  <w15:chartTrackingRefBased/>
  <w15:docId w15:val="{602C4C67-3FA5-4183-89FB-A45BD8EB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7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7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7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7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7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7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7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7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7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7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waton bb</dc:creator>
  <cp:keywords/>
  <dc:description/>
  <cp:lastModifiedBy>el waton bb</cp:lastModifiedBy>
  <cp:revision>6</cp:revision>
  <dcterms:created xsi:type="dcterms:W3CDTF">2025-05-07T20:32:00Z</dcterms:created>
  <dcterms:modified xsi:type="dcterms:W3CDTF">2025-05-19T02:20:00Z</dcterms:modified>
</cp:coreProperties>
</file>