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ly8wl427qfj" w:id="0"/>
      <w:bookmarkEnd w:id="0"/>
      <w:r w:rsidDel="00000000" w:rsidR="00000000" w:rsidRPr="00000000">
        <w:rPr>
          <w:rtl w:val="0"/>
        </w:rPr>
        <w:t xml:space="preserve">Цели семинара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Ученики изучают основы создания адаптивного сайта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90ly0ro9j2v" w:id="1"/>
      <w:bookmarkEnd w:id="1"/>
      <w:r w:rsidDel="00000000" w:rsidR="00000000" w:rsidRPr="00000000">
        <w:rPr>
          <w:rtl w:val="0"/>
        </w:rPr>
        <w:t xml:space="preserve">Формат проведения семинара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Ученики разбиваются на группы по 5 человек в сессионные комнаты зум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Один ученик расшаривает экран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Обсуждают задание и как его лучше выполнить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Ученик, расшаривший экран пишет код, другие ученики участвуют в обсуждении и подсказывают что нужно еще добавить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После выполнения первого задания, ученики скидывают архивы с работой для проверки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При работе в группе, можно чтобы задание 1 выполнял один ученик, а второе задание уже выполнял следующий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q47tjbna7kop" w:id="2"/>
      <w:bookmarkEnd w:id="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Основы создания адаптивного сайта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шрифт на сайт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центрирование проекта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Приступаем к созданию адаптивного проекта 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создаем планшетной версии сайта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Переходим к макету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https://www.figma.com/file/wBdyeMhgGCn3fKThaQ1yXG/Landing_Page?node-id=0%3A1</w:t>
        </w:r>
      </w:hyperlink>
      <w:r w:rsidDel="00000000" w:rsidR="00000000" w:rsidRPr="00000000">
        <w:rPr>
          <w:rtl w:val="0"/>
        </w:rPr>
        <w:t xml:space="preserve"> (Frame 6)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Приступаем к созданию адаптива верхней части сайта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https://www.figma.com/file/wBdyeMhgGCn3fKThaQ1yXG/Landing_Page?node-id=38%3A2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медиа-запрос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отображение проекта на разрешении экрана 768px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параметры ширины и высоту на max-width, min-height где это необходимо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Задание для всех учеников, время выполнения </w:t>
      </w:r>
      <w:r w:rsidDel="00000000" w:rsidR="00000000" w:rsidRPr="00000000">
        <w:rPr>
          <w:b w:val="1"/>
          <w:rtl w:val="0"/>
        </w:rPr>
        <w:t xml:space="preserve">30 минут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открыть проект и исправить первые ошибки сайта время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27vdb0rjxs36" w:id="3"/>
      <w:bookmarkEnd w:id="3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Работа с макетом, позиционирования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Создание адаптива для планшета top блока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Расставить </w:t>
      </w:r>
      <w:r w:rsidDel="00000000" w:rsidR="00000000" w:rsidRPr="00000000">
        <w:rPr>
          <w:rtl w:val="0"/>
        </w:rPr>
        <w:t xml:space="preserve">элементы</w:t>
      </w:r>
      <w:r w:rsidDel="00000000" w:rsidR="00000000" w:rsidRPr="00000000">
        <w:rPr>
          <w:rtl w:val="0"/>
        </w:rPr>
        <w:t xml:space="preserve"> в соответствии с адаптивным макетом (Frame 6)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Планшетная версия верхней части сайта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30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exmkzblbzwcf" w:id="4"/>
      <w:bookmarkEnd w:id="4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Работа с макетом, позиционирования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Создание адаптива для планшета второго блока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Расставить элементы в соответствии с адаптивным макетом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26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Планшетная версия второго блока сайта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30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6akacv7ok20o" w:id="5"/>
      <w:bookmarkEnd w:id="5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Работа с макетом, позиционирование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Текст задания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Создание адаптива для планшета блока преимуществ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Расставить элементы в соответствии с адаптивным макетом 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20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0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На скриншоте представлены только 3 блока, таких должно быть 6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должно получиться у учеников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Планшетная версия блока преимуществ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Задание для групп, время выполнения </w:t>
      </w:r>
      <w:r w:rsidDel="00000000" w:rsidR="00000000" w:rsidRPr="00000000">
        <w:rPr>
          <w:b w:val="1"/>
          <w:rtl w:val="0"/>
        </w:rPr>
        <w:t xml:space="preserve">30 минут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Преподавателю:</w:t>
      </w:r>
      <w:r w:rsidDel="00000000" w:rsidR="00000000" w:rsidRPr="00000000">
        <w:rPr>
          <w:rtl w:val="0"/>
        </w:rPr>
        <w:t xml:space="preserve"> Подсказать ученикам, у которых не получилось тайминг 10 минут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l0poyuv53yg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h1q4lq43rz92" w:id="7"/>
      <w:bookmarkEnd w:id="7"/>
      <w:r w:rsidDel="00000000" w:rsidR="00000000" w:rsidRPr="00000000">
        <w:rPr>
          <w:rtl w:val="0"/>
        </w:rPr>
        <w:t xml:space="preserve">Итоги урока, научились создавать планшетную версию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epa67mwi25bf" w:id="8"/>
      <w:bookmarkEnd w:id="8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Мы приступаем к созданию нового адаптивного проекта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https://www.figma.com/file/mnLY69cYE5cqWM5w6n5hXx/Seo-%26-Digital-Marketing-Landing-Page?node-id=188%3A2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Мы уже отлично умеем работать с макетом, в этом и есть основная задача верстальщика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Создать новую папку, в ней сделать заготовку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Полностью реализовать вёрстку проект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Добавить весь контент из макета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Ко всем элементам контента добавить классы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Добавить стили для всего контента сайта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Расставить элементы в соответствии с макетом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Адаптив создавать не нужно.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igma.com/file/mnLY69cYE5cqWM5w6n5hXx/Seo-%26-Digital-Marketing-Landing-Page?node-id=188%3A2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figma.com/file/wBdyeMhgGCn3fKThaQ1yXG/Landing_Page?node-id=0%3A1" TargetMode="External"/><Relationship Id="rId7" Type="http://schemas.openxmlformats.org/officeDocument/2006/relationships/hyperlink" Target="https://www.figma.com/file/wBdyeMhgGCn3fKThaQ1yXG/Landing_Page?node-id=38%3A2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