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7"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lastRenderedPageBreak/>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lastRenderedPageBreak/>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Framework: Similar to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1A157BA1" w:rsidR="00217945"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Methodology</w:t>
      </w:r>
      <w:r w:rsidRPr="00D62DF4">
        <w:rPr>
          <w:rFonts w:ascii="Times New Roman" w:hAnsi="Times New Roman" w:cs="Times New Roman"/>
          <w:sz w:val="24"/>
          <w:szCs w:val="24"/>
        </w:rPr>
        <w:t>: Calls for regular coordination among programmers, providing a set of rituals and norms they can follow to make their programs work with the programs of others.</w:t>
      </w:r>
    </w:p>
    <w:p w14:paraId="45349373" w14:textId="4524B22B" w:rsidR="00D62DF4" w:rsidRPr="00266FFC" w:rsidRDefault="00D62DF4" w:rsidP="00D62DF4">
      <w:pPr>
        <w:pStyle w:val="ListParagraph"/>
        <w:numPr>
          <w:ilvl w:val="0"/>
          <w:numId w:val="15"/>
        </w:numPr>
        <w:spacing w:before="160" w:line="240" w:lineRule="auto"/>
        <w:rPr>
          <w:rFonts w:ascii="Times New Roman" w:hAnsi="Times New Roman" w:cs="Times New Roman"/>
          <w:sz w:val="24"/>
          <w:szCs w:val="24"/>
        </w:rPr>
      </w:pPr>
      <w:r w:rsidRPr="00D62DF4">
        <w:rPr>
          <w:rFonts w:ascii="Times New Roman" w:hAnsi="Times New Roman" w:cs="Times New Roman"/>
          <w:b/>
          <w:sz w:val="24"/>
          <w:szCs w:val="24"/>
        </w:rPr>
        <w:t>Agile Manifesto</w:t>
      </w:r>
      <w:r w:rsidRPr="00D62DF4">
        <w:rPr>
          <w:rFonts w:ascii="Times New Roman" w:hAnsi="Times New Roman" w:cs="Times New Roman"/>
          <w:sz w:val="24"/>
          <w:szCs w:val="24"/>
        </w:rPr>
        <w:t>: Formal proclamation of four key values and 12 principles to guide an iterative and people-centric approach to software development.</w:t>
      </w: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bookmarkStart w:id="0" w:name="_GoBack"/>
      <w:bookmarkEnd w:id="0"/>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76849" w14:textId="77777777" w:rsidR="00BA666D" w:rsidRDefault="00BA666D" w:rsidP="00D95837">
      <w:pPr>
        <w:spacing w:after="0" w:line="240" w:lineRule="auto"/>
      </w:pPr>
      <w:r>
        <w:separator/>
      </w:r>
    </w:p>
  </w:endnote>
  <w:endnote w:type="continuationSeparator" w:id="0">
    <w:p w14:paraId="2728723B" w14:textId="77777777" w:rsidR="00BA666D" w:rsidRDefault="00BA666D"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12AD2" w14:textId="77777777" w:rsidR="00BA666D" w:rsidRDefault="00BA666D" w:rsidP="00D95837">
      <w:pPr>
        <w:spacing w:after="0" w:line="240" w:lineRule="auto"/>
      </w:pPr>
      <w:r>
        <w:separator/>
      </w:r>
    </w:p>
  </w:footnote>
  <w:footnote w:type="continuationSeparator" w:id="0">
    <w:p w14:paraId="7C1D5C17" w14:textId="77777777" w:rsidR="00BA666D" w:rsidRDefault="00BA666D"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2415F"/>
    <w:rsid w:val="000C3D48"/>
    <w:rsid w:val="000E70C5"/>
    <w:rsid w:val="0012455A"/>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BA666D"/>
    <w:rsid w:val="00C64552"/>
    <w:rsid w:val="00D23953"/>
    <w:rsid w:val="00D31753"/>
    <w:rsid w:val="00D5740B"/>
    <w:rsid w:val="00D62DF4"/>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archsoa.techtarget.com/definition/ob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9</cp:revision>
  <dcterms:created xsi:type="dcterms:W3CDTF">2018-03-17T20:33:00Z</dcterms:created>
  <dcterms:modified xsi:type="dcterms:W3CDTF">2018-03-21T06:28:00Z</dcterms:modified>
</cp:coreProperties>
</file>