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Rasmus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7"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lastRenderedPageBreak/>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lastRenderedPageBreak/>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760301C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bookmarkStart w:id="0" w:name="_Hlk509387763"/>
      <w:r w:rsidRPr="00D263A5">
        <w:rPr>
          <w:rFonts w:ascii="Times New Roman" w:eastAsia="Times New Roman" w:hAnsi="Times New Roman" w:cs="Times New Roman"/>
          <w:b/>
          <w:bCs/>
          <w:color w:val="000000" w:themeColor="text1"/>
          <w:sz w:val="24"/>
          <w:szCs w:val="24"/>
          <w:u w:val="single"/>
        </w:rPr>
        <w:t>Version Control:</w:t>
      </w:r>
      <w:r w:rsidRPr="00D263A5">
        <w:rPr>
          <w:rFonts w:ascii="Times New Roman" w:eastAsia="Times New Roman" w:hAnsi="Times New Roman" w:cs="Times New Roman"/>
          <w:color w:val="000000" w:themeColor="text1"/>
          <w:sz w:val="24"/>
          <w:szCs w:val="24"/>
        </w:rPr>
        <w:t xml:space="preserve"> The task of keeping a software system consisting of many versions and configurations well organized. </w:t>
      </w:r>
    </w:p>
    <w:p w14:paraId="6C671730"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49F170C4"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Commit:</w:t>
      </w:r>
      <w:r w:rsidRPr="00D263A5">
        <w:rPr>
          <w:rFonts w:ascii="Times New Roman" w:eastAsia="Times New Roman" w:hAnsi="Times New Roman" w:cs="Times New Roman"/>
          <w:color w:val="000000" w:themeColor="text1"/>
          <w:sz w:val="24"/>
          <w:szCs w:val="24"/>
        </w:rPr>
        <w:t xml:space="preserve"> Message explaining what was done during a certain action. </w:t>
      </w:r>
    </w:p>
    <w:p w14:paraId="4E7FF16F"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1D5E0E30"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Diff:</w:t>
      </w:r>
      <w:r w:rsidRPr="00D263A5">
        <w:rPr>
          <w:rFonts w:ascii="Times New Roman" w:eastAsia="Times New Roman" w:hAnsi="Times New Roman" w:cs="Times New Roman"/>
          <w:color w:val="000000" w:themeColor="text1"/>
          <w:sz w:val="24"/>
          <w:szCs w:val="24"/>
        </w:rPr>
        <w:t xml:space="preserve"> What’s been added or removed from one commit to another.</w:t>
      </w:r>
    </w:p>
    <w:p w14:paraId="3C52F944" w14:textId="77777777" w:rsidR="003E72A3" w:rsidRPr="00D263A5" w:rsidRDefault="003E72A3" w:rsidP="003E72A3">
      <w:pPr>
        <w:spacing w:after="0" w:line="240" w:lineRule="auto"/>
        <w:rPr>
          <w:rFonts w:ascii="Times New Roman" w:eastAsia="Times New Roman" w:hAnsi="Times New Roman" w:cs="Times New Roman"/>
          <w:color w:val="000000" w:themeColor="text1"/>
          <w:sz w:val="24"/>
          <w:szCs w:val="24"/>
        </w:rPr>
      </w:pPr>
    </w:p>
    <w:p w14:paraId="56317786" w14:textId="77777777" w:rsidR="003E72A3" w:rsidRPr="00D263A5" w:rsidRDefault="003E72A3" w:rsidP="003E72A3">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D263A5">
        <w:rPr>
          <w:rFonts w:ascii="Times New Roman" w:eastAsia="Times New Roman" w:hAnsi="Times New Roman" w:cs="Times New Roman"/>
          <w:b/>
          <w:bCs/>
          <w:color w:val="000000" w:themeColor="text1"/>
          <w:sz w:val="24"/>
          <w:szCs w:val="24"/>
          <w:u w:val="single"/>
        </w:rPr>
        <w:t>Forks:</w:t>
      </w:r>
      <w:r w:rsidRPr="00D263A5">
        <w:rPr>
          <w:rFonts w:ascii="Times New Roman" w:eastAsia="Times New Roman" w:hAnsi="Times New Roman" w:cs="Times New Roman"/>
          <w:color w:val="000000" w:themeColor="text1"/>
          <w:sz w:val="24"/>
          <w:szCs w:val="24"/>
        </w:rPr>
        <w:t xml:space="preserve"> Individuals who copy code from a repository into their own repository. </w:t>
      </w:r>
    </w:p>
    <w:p w14:paraId="4E58DB09" w14:textId="2737B3C1" w:rsidR="00217945" w:rsidRPr="003E72A3" w:rsidRDefault="003E72A3" w:rsidP="003E72A3">
      <w:pPr>
        <w:pStyle w:val="ListParagraph"/>
        <w:numPr>
          <w:ilvl w:val="0"/>
          <w:numId w:val="28"/>
        </w:numPr>
        <w:spacing w:before="160" w:line="240" w:lineRule="auto"/>
        <w:rPr>
          <w:rFonts w:ascii="Times New Roman" w:hAnsi="Times New Roman" w:cs="Times New Roman"/>
          <w:sz w:val="24"/>
          <w:szCs w:val="24"/>
        </w:rPr>
      </w:pPr>
      <w:r w:rsidRPr="003E72A3">
        <w:rPr>
          <w:rFonts w:ascii="Times New Roman" w:eastAsia="Times New Roman" w:hAnsi="Times New Roman" w:cs="Times New Roman"/>
          <w:b/>
          <w:bCs/>
          <w:color w:val="000000" w:themeColor="text1"/>
          <w:sz w:val="24"/>
          <w:szCs w:val="24"/>
          <w:u w:val="single"/>
        </w:rPr>
        <w:lastRenderedPageBreak/>
        <w:t>Git:</w:t>
      </w:r>
      <w:r w:rsidRPr="003E72A3">
        <w:rPr>
          <w:rFonts w:ascii="Times New Roman" w:eastAsia="Times New Roman" w:hAnsi="Times New Roman" w:cs="Times New Roman"/>
          <w:color w:val="000000" w:themeColor="text1"/>
          <w:sz w:val="24"/>
          <w:szCs w:val="24"/>
        </w:rPr>
        <w:t xml:space="preserve"> A version control system for tracking changes in computer files and coordinating work on those files among multiple people.</w:t>
      </w:r>
      <w:bookmarkStart w:id="1" w:name="_GoBack"/>
      <w:bookmarkEnd w:id="0"/>
      <w:bookmarkEnd w:id="1"/>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55A09" w14:textId="77777777" w:rsidR="000062C3" w:rsidRDefault="000062C3" w:rsidP="00D95837">
      <w:pPr>
        <w:spacing w:after="0" w:line="240" w:lineRule="auto"/>
      </w:pPr>
      <w:r>
        <w:separator/>
      </w:r>
    </w:p>
  </w:endnote>
  <w:endnote w:type="continuationSeparator" w:id="0">
    <w:p w14:paraId="1880F2B5" w14:textId="77777777" w:rsidR="000062C3" w:rsidRDefault="000062C3"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B622C" w14:textId="77777777" w:rsidR="000062C3" w:rsidRDefault="000062C3" w:rsidP="00D95837">
      <w:pPr>
        <w:spacing w:after="0" w:line="240" w:lineRule="auto"/>
      </w:pPr>
      <w:r>
        <w:separator/>
      </w:r>
    </w:p>
  </w:footnote>
  <w:footnote w:type="continuationSeparator" w:id="0">
    <w:p w14:paraId="27473C84" w14:textId="77777777" w:rsidR="000062C3" w:rsidRDefault="000062C3"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B1F02"/>
    <w:multiLevelType w:val="hybridMultilevel"/>
    <w:tmpl w:val="3DEE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27"/>
  </w:num>
  <w:num w:numId="4">
    <w:abstractNumId w:val="2"/>
  </w:num>
  <w:num w:numId="5">
    <w:abstractNumId w:val="1"/>
  </w:num>
  <w:num w:numId="6">
    <w:abstractNumId w:val="4"/>
  </w:num>
  <w:num w:numId="7">
    <w:abstractNumId w:val="3"/>
  </w:num>
  <w:num w:numId="8">
    <w:abstractNumId w:val="21"/>
  </w:num>
  <w:num w:numId="9">
    <w:abstractNumId w:val="18"/>
  </w:num>
  <w:num w:numId="10">
    <w:abstractNumId w:val="14"/>
  </w:num>
  <w:num w:numId="11">
    <w:abstractNumId w:val="15"/>
  </w:num>
  <w:num w:numId="12">
    <w:abstractNumId w:val="20"/>
  </w:num>
  <w:num w:numId="13">
    <w:abstractNumId w:val="25"/>
  </w:num>
  <w:num w:numId="14">
    <w:abstractNumId w:val="10"/>
  </w:num>
  <w:num w:numId="15">
    <w:abstractNumId w:val="13"/>
  </w:num>
  <w:num w:numId="16">
    <w:abstractNumId w:val="7"/>
  </w:num>
  <w:num w:numId="17">
    <w:abstractNumId w:val="12"/>
  </w:num>
  <w:num w:numId="18">
    <w:abstractNumId w:val="23"/>
  </w:num>
  <w:num w:numId="19">
    <w:abstractNumId w:val="5"/>
  </w:num>
  <w:num w:numId="20">
    <w:abstractNumId w:val="8"/>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9"/>
  </w:num>
  <w:num w:numId="23">
    <w:abstractNumId w:val="26"/>
  </w:num>
  <w:num w:numId="24">
    <w:abstractNumId w:val="6"/>
  </w:num>
  <w:num w:numId="25">
    <w:abstractNumId w:val="22"/>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2"/>
    <w:rsid w:val="000062C3"/>
    <w:rsid w:val="0002415F"/>
    <w:rsid w:val="000C3D48"/>
    <w:rsid w:val="000E70C5"/>
    <w:rsid w:val="0012455A"/>
    <w:rsid w:val="001637B6"/>
    <w:rsid w:val="00195F5A"/>
    <w:rsid w:val="001E332C"/>
    <w:rsid w:val="00217945"/>
    <w:rsid w:val="003B63BD"/>
    <w:rsid w:val="003E72A3"/>
    <w:rsid w:val="003F5F6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AB606A"/>
    <w:rsid w:val="00B10263"/>
    <w:rsid w:val="00B4375A"/>
    <w:rsid w:val="00B54B0A"/>
    <w:rsid w:val="00B9593C"/>
    <w:rsid w:val="00BA666D"/>
    <w:rsid w:val="00C64552"/>
    <w:rsid w:val="00D23953"/>
    <w:rsid w:val="00D31753"/>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archsoa.techtarget.com/definition/obje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Decker Strom</cp:lastModifiedBy>
  <cp:revision>10</cp:revision>
  <dcterms:created xsi:type="dcterms:W3CDTF">2018-03-17T20:33:00Z</dcterms:created>
  <dcterms:modified xsi:type="dcterms:W3CDTF">2018-03-21T16:28:00Z</dcterms:modified>
</cp:coreProperties>
</file>