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2C73" w14:textId="2EFD5F30" w:rsidR="00C2321D" w:rsidRDefault="00C2321D" w:rsidP="00C2321D">
      <w:pPr>
        <w:pStyle w:val="Heading1"/>
        <w:rPr>
          <w:lang w:val="en-US"/>
        </w:rPr>
      </w:pPr>
      <w:r>
        <w:rPr>
          <w:lang w:val="en-US"/>
        </w:rPr>
        <w:t>Notes 23-03</w:t>
      </w:r>
    </w:p>
    <w:p w14:paraId="49399372" w14:textId="2330FC58" w:rsidR="00C2321D" w:rsidRDefault="00C2321D" w:rsidP="00C2321D">
      <w:pPr>
        <w:pStyle w:val="Heading2"/>
        <w:rPr>
          <w:lang w:val="en-US"/>
        </w:rPr>
      </w:pPr>
      <w:r>
        <w:rPr>
          <w:lang w:val="en-US"/>
        </w:rPr>
        <w:t>Comments on report</w:t>
      </w:r>
    </w:p>
    <w:p w14:paraId="450154A5" w14:textId="17DDE17E" w:rsidR="00C2321D" w:rsidRDefault="00C2321D" w:rsidP="00C2321D">
      <w:pPr>
        <w:rPr>
          <w:lang w:val="en-US"/>
        </w:rPr>
      </w:pPr>
      <w:proofErr w:type="spellStart"/>
      <w:r>
        <w:rPr>
          <w:lang w:val="en-US"/>
        </w:rPr>
        <w:t>GridSpacing</w:t>
      </w:r>
      <w:proofErr w:type="spellEnd"/>
      <w:r>
        <w:rPr>
          <w:lang w:val="en-US"/>
        </w:rPr>
        <w:t xml:space="preserve"> was determined based on 2 patients. Don’t mention the conclusion in the results, only mention the conclusion in the discussion. Leave the table in the results. </w:t>
      </w:r>
    </w:p>
    <w:p w14:paraId="3620650F" w14:textId="5428A479" w:rsidR="00C2321D" w:rsidRDefault="00C2321D" w:rsidP="00C2321D">
      <w:pPr>
        <w:pStyle w:val="Heading2"/>
        <w:rPr>
          <w:lang w:val="en-US"/>
        </w:rPr>
      </w:pPr>
      <w:r>
        <w:rPr>
          <w:lang w:val="en-US"/>
        </w:rPr>
        <w:t>Random selection of atlases by registration</w:t>
      </w:r>
    </w:p>
    <w:p w14:paraId="35663CDF" w14:textId="4E12CBB6" w:rsidR="00C2321D" w:rsidRDefault="003758B5" w:rsidP="00C2321D">
      <w:pPr>
        <w:rPr>
          <w:lang w:val="en-US"/>
        </w:rPr>
      </w:pPr>
      <w:r>
        <w:rPr>
          <w:lang w:val="en-US"/>
        </w:rPr>
        <w:t xml:space="preserve">Conclude 3 </w:t>
      </w:r>
      <w:proofErr w:type="spellStart"/>
      <w:r>
        <w:rPr>
          <w:lang w:val="en-US"/>
        </w:rPr>
        <w:t>atlasses</w:t>
      </w:r>
      <w:proofErr w:type="spellEnd"/>
      <w:r>
        <w:rPr>
          <w:lang w:val="en-US"/>
        </w:rPr>
        <w:t xml:space="preserve"> with NMI, as they are scoring best on our validation set. However, future research can look into this, as the method is not statistical better performing…. </w:t>
      </w:r>
    </w:p>
    <w:p w14:paraId="7B20A3F5" w14:textId="35009480" w:rsidR="003758B5" w:rsidRDefault="003758B5" w:rsidP="003758B5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lang w:val="en-US"/>
        </w:rPr>
        <w:t xml:space="preserve">Statistical test between NMI and random selection (check which test to use); </w:t>
      </w:r>
      <w:proofErr w:type="spellStart"/>
      <w:r>
        <w:rPr>
          <w:rStyle w:val="ui-provider"/>
        </w:rPr>
        <w:t>mcnemar</w:t>
      </w:r>
      <w:proofErr w:type="spellEnd"/>
      <w:r>
        <w:rPr>
          <w:rStyle w:val="ui-provider"/>
          <w:lang w:val="en-US"/>
        </w:rPr>
        <w:t xml:space="preserve"> test</w:t>
      </w:r>
    </w:p>
    <w:p w14:paraId="724DB27C" w14:textId="6FDFF7FE" w:rsidR="003758B5" w:rsidRDefault="003758B5" w:rsidP="003758B5">
      <w:pPr>
        <w:pStyle w:val="Heading2"/>
        <w:rPr>
          <w:lang w:val="en-US"/>
        </w:rPr>
      </w:pPr>
      <w:r>
        <w:rPr>
          <w:lang w:val="en-US"/>
        </w:rPr>
        <w:t>Grid search machine learning (U-net)</w:t>
      </w:r>
    </w:p>
    <w:p w14:paraId="7E39BF09" w14:textId="44D54E14" w:rsidR="003758B5" w:rsidRDefault="003758B5" w:rsidP="003758B5">
      <w:pPr>
        <w:rPr>
          <w:lang w:val="en-US"/>
        </w:rPr>
      </w:pPr>
      <w:r>
        <w:rPr>
          <w:lang w:val="en-US"/>
        </w:rPr>
        <w:t xml:space="preserve">Found out how to do it, however it didn’t work perfectly. Therefore, Christos and Raquel decided to do the grid search manually. </w:t>
      </w:r>
    </w:p>
    <w:p w14:paraId="46213AA5" w14:textId="18DC04F5" w:rsidR="003758B5" w:rsidRDefault="003758B5" w:rsidP="003758B5">
      <w:pPr>
        <w:rPr>
          <w:lang w:val="en-US"/>
        </w:rPr>
      </w:pPr>
      <w:r>
        <w:rPr>
          <w:lang w:val="en-US"/>
        </w:rPr>
        <w:t>Looked into which parameters are to optimize:</w:t>
      </w:r>
    </w:p>
    <w:p w14:paraId="342E6FE5" w14:textId="20E43E8A" w:rsidR="003758B5" w:rsidRDefault="003758B5" w:rsidP="003758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RMSprop</w:t>
      </w:r>
      <w:r w:rsidR="0027573A">
        <w:rPr>
          <w:lang w:val="en-US"/>
        </w:rPr>
        <w:t xml:space="preserve"> leads to better results</w:t>
      </w:r>
    </w:p>
    <w:p w14:paraId="271E5AE5" w14:textId="78EF43D0" w:rsidR="003758B5" w:rsidRDefault="0027573A" w:rsidP="003758B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NAdam</w:t>
      </w:r>
      <w:proofErr w:type="spellEnd"/>
      <w:r>
        <w:rPr>
          <w:lang w:val="en-US"/>
        </w:rPr>
        <w:t xml:space="preserve"> also leads to better results. </w:t>
      </w:r>
    </w:p>
    <w:p w14:paraId="0E09883E" w14:textId="48947CE6" w:rsidR="0027573A" w:rsidRDefault="0027573A" w:rsidP="003758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Different learning rates are evaluated, however the default values were optimal </w:t>
      </w:r>
    </w:p>
    <w:p w14:paraId="03886A10" w14:textId="6D17BB74" w:rsidR="0027573A" w:rsidRDefault="0027573A" w:rsidP="0027573A">
      <w:pPr>
        <w:rPr>
          <w:lang w:val="en-US"/>
        </w:rPr>
      </w:pPr>
      <w:proofErr w:type="spellStart"/>
      <w:r>
        <w:rPr>
          <w:lang w:val="en-US"/>
        </w:rPr>
        <w:t>AdamW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Adadelta</w:t>
      </w:r>
      <w:proofErr w:type="spellEnd"/>
      <w:r>
        <w:rPr>
          <w:lang w:val="en-US"/>
        </w:rPr>
        <w:t xml:space="preserve">: there is not a lot of research on them. </w:t>
      </w:r>
    </w:p>
    <w:p w14:paraId="427F4056" w14:textId="5C198FB6" w:rsidR="0027573A" w:rsidRPr="0027573A" w:rsidRDefault="0027573A" w:rsidP="0027573A">
      <w:pPr>
        <w:pStyle w:val="Heading2"/>
        <w:rPr>
          <w:lang w:val="en-US"/>
        </w:rPr>
      </w:pPr>
      <w:r>
        <w:rPr>
          <w:lang w:val="en-US"/>
        </w:rPr>
        <w:t>SPADE</w:t>
      </w:r>
    </w:p>
    <w:p w14:paraId="65F603BA" w14:textId="3E1E79A3" w:rsidR="003758B5" w:rsidRDefault="0027573A" w:rsidP="003758B5">
      <w:pPr>
        <w:rPr>
          <w:lang w:val="en-US"/>
        </w:rPr>
      </w:pPr>
      <w:r>
        <w:rPr>
          <w:lang w:val="en-US"/>
        </w:rPr>
        <w:t xml:space="preserve">Milan tried to get it working. </w:t>
      </w:r>
    </w:p>
    <w:p w14:paraId="322D432C" w14:textId="220E37FB" w:rsidR="0027573A" w:rsidRDefault="0027573A" w:rsidP="003758B5">
      <w:pPr>
        <w:rPr>
          <w:lang w:val="en-US"/>
        </w:rPr>
      </w:pPr>
      <w:r>
        <w:rPr>
          <w:lang w:val="en-US"/>
        </w:rPr>
        <w:t xml:space="preserve">Cian also mentioned that it is possible to have a plan B for the image labels. So we will try it one more time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continue with an alternative. </w:t>
      </w:r>
    </w:p>
    <w:p w14:paraId="168662ED" w14:textId="32B06621" w:rsidR="0027573A" w:rsidRDefault="0027573A" w:rsidP="0027573A">
      <w:pPr>
        <w:pStyle w:val="Heading2"/>
        <w:rPr>
          <w:lang w:val="en-US"/>
        </w:rPr>
      </w:pPr>
      <w:r>
        <w:rPr>
          <w:lang w:val="en-US"/>
        </w:rPr>
        <w:t>VAE</w:t>
      </w:r>
    </w:p>
    <w:p w14:paraId="37C560E7" w14:textId="2F4ED785" w:rsidR="00445D69" w:rsidRDefault="00445D69" w:rsidP="0027573A">
      <w:pPr>
        <w:rPr>
          <w:lang w:val="en-US"/>
        </w:rPr>
      </w:pPr>
      <w:r>
        <w:rPr>
          <w:noProof/>
        </w:rPr>
        <w:drawing>
          <wp:inline distT="0" distB="0" distL="0" distR="0" wp14:anchorId="1A19CB01" wp14:editId="0A8B4EFE">
            <wp:extent cx="2486025" cy="1719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267" cy="17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confusing images</w:t>
      </w:r>
      <w:r w:rsidR="00382621">
        <w:rPr>
          <w:lang w:val="en-US"/>
        </w:rPr>
        <w:t xml:space="preserve">. Noortje will ask Cian about the black images, how to fix it. </w:t>
      </w:r>
    </w:p>
    <w:p w14:paraId="57D608AC" w14:textId="1E93940D" w:rsidR="00445D69" w:rsidRDefault="00382621" w:rsidP="00382621">
      <w:pPr>
        <w:pStyle w:val="Heading1"/>
        <w:rPr>
          <w:lang w:val="en-US"/>
        </w:rPr>
      </w:pPr>
      <w:r>
        <w:rPr>
          <w:lang w:val="en-US"/>
        </w:rPr>
        <w:t>Next meeting: (Tuesday 9:00 online)</w:t>
      </w:r>
    </w:p>
    <w:p w14:paraId="261AD23B" w14:textId="0F8134EB" w:rsidR="00445D69" w:rsidRPr="00445D69" w:rsidRDefault="00445D69" w:rsidP="00445D69">
      <w:pPr>
        <w:pStyle w:val="ListParagraph"/>
        <w:numPr>
          <w:ilvl w:val="0"/>
          <w:numId w:val="4"/>
        </w:numPr>
        <w:rPr>
          <w:lang w:val="en-US"/>
        </w:rPr>
      </w:pPr>
      <w:r w:rsidRPr="00445D69">
        <w:rPr>
          <w:lang w:val="en-US"/>
        </w:rPr>
        <w:t>Raquel: Statistical analysis</w:t>
      </w:r>
      <w:r w:rsidR="00382621">
        <w:rPr>
          <w:lang w:val="en-US"/>
        </w:rPr>
        <w:t xml:space="preserve">, discussion about the affine transformation </w:t>
      </w:r>
    </w:p>
    <w:p w14:paraId="4CA0C648" w14:textId="25A6AD35" w:rsidR="00445D69" w:rsidRPr="00445D69" w:rsidRDefault="00445D69" w:rsidP="00445D69">
      <w:pPr>
        <w:pStyle w:val="ListParagraph"/>
        <w:numPr>
          <w:ilvl w:val="0"/>
          <w:numId w:val="4"/>
        </w:numPr>
        <w:rPr>
          <w:lang w:val="en-US"/>
        </w:rPr>
      </w:pPr>
      <w:r w:rsidRPr="00445D69">
        <w:rPr>
          <w:lang w:val="en-US"/>
        </w:rPr>
        <w:t>Noortje &amp; Milan: look at SPADE</w:t>
      </w:r>
    </w:p>
    <w:p w14:paraId="064F9EDA" w14:textId="0705C294" w:rsidR="00445D69" w:rsidRPr="00445D69" w:rsidRDefault="00445D69" w:rsidP="00445D69">
      <w:pPr>
        <w:pStyle w:val="ListParagraph"/>
        <w:numPr>
          <w:ilvl w:val="0"/>
          <w:numId w:val="4"/>
        </w:numPr>
        <w:rPr>
          <w:lang w:val="en-US"/>
        </w:rPr>
      </w:pPr>
      <w:r w:rsidRPr="00445D69">
        <w:rPr>
          <w:lang w:val="en-US"/>
        </w:rPr>
        <w:t>Noortje</w:t>
      </w:r>
      <w:r w:rsidR="00382621">
        <w:rPr>
          <w:lang w:val="en-US"/>
        </w:rPr>
        <w:t xml:space="preserve"> &amp; Christos</w:t>
      </w:r>
      <w:r w:rsidRPr="00445D69">
        <w:rPr>
          <w:lang w:val="en-US"/>
        </w:rPr>
        <w:t>: VAE discussion and try to fix it</w:t>
      </w:r>
    </w:p>
    <w:p w14:paraId="313C02C6" w14:textId="7576E2E0" w:rsidR="00445D69" w:rsidRDefault="00445D69" w:rsidP="00445D69">
      <w:pPr>
        <w:pStyle w:val="ListParagraph"/>
        <w:numPr>
          <w:ilvl w:val="0"/>
          <w:numId w:val="4"/>
        </w:numPr>
        <w:rPr>
          <w:lang w:val="en-US"/>
        </w:rPr>
      </w:pPr>
      <w:r w:rsidRPr="00445D69">
        <w:rPr>
          <w:lang w:val="en-US"/>
        </w:rPr>
        <w:t xml:space="preserve">Funmilayo: look into how to generate diverse images </w:t>
      </w:r>
    </w:p>
    <w:p w14:paraId="6CEAB371" w14:textId="030652A1" w:rsidR="00382621" w:rsidRDefault="00382621" w:rsidP="00445D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Christos: write part about U-net findings in the report</w:t>
      </w:r>
    </w:p>
    <w:p w14:paraId="1E6021B2" w14:textId="7F453CAF" w:rsidR="00382621" w:rsidRPr="00382621" w:rsidRDefault="00382621" w:rsidP="00382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Lotte: understand VAE and look for improvements on the VAE + write discussion about the results of the registration + combine registration codes</w:t>
      </w:r>
    </w:p>
    <w:sectPr w:rsidR="00382621" w:rsidRPr="0038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587D"/>
    <w:multiLevelType w:val="hybridMultilevel"/>
    <w:tmpl w:val="CA42D410"/>
    <w:lvl w:ilvl="0" w:tplc="C0A28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4922"/>
    <w:multiLevelType w:val="hybridMultilevel"/>
    <w:tmpl w:val="DD6E7894"/>
    <w:lvl w:ilvl="0" w:tplc="C0A28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9047B"/>
    <w:multiLevelType w:val="hybridMultilevel"/>
    <w:tmpl w:val="7B9A489A"/>
    <w:lvl w:ilvl="0" w:tplc="66FADC0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A08AA"/>
    <w:multiLevelType w:val="hybridMultilevel"/>
    <w:tmpl w:val="61CC564C"/>
    <w:lvl w:ilvl="0" w:tplc="23E8C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061788">
    <w:abstractNumId w:val="2"/>
  </w:num>
  <w:num w:numId="2" w16cid:durableId="229194956">
    <w:abstractNumId w:val="3"/>
  </w:num>
  <w:num w:numId="3" w16cid:durableId="1858956067">
    <w:abstractNumId w:val="0"/>
  </w:num>
  <w:num w:numId="4" w16cid:durableId="33727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1D"/>
    <w:rsid w:val="000D78B3"/>
    <w:rsid w:val="0027573A"/>
    <w:rsid w:val="003758B5"/>
    <w:rsid w:val="00382621"/>
    <w:rsid w:val="00445D69"/>
    <w:rsid w:val="00C2321D"/>
    <w:rsid w:val="00CD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90450"/>
  <w15:chartTrackingRefBased/>
  <w15:docId w15:val="{E067EE46-6FC8-4B91-8969-61D6AC47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375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Schueler, Noortje</dc:creator>
  <cp:keywords/>
  <dc:description/>
  <cp:lastModifiedBy>Schueler, Noortje</cp:lastModifiedBy>
  <cp:revision>1</cp:revision>
  <dcterms:created xsi:type="dcterms:W3CDTF">2023-03-23T13:01:00Z</dcterms:created>
  <dcterms:modified xsi:type="dcterms:W3CDTF">2023-03-23T13:45:00Z</dcterms:modified>
</cp:coreProperties>
</file>