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52A11A" w14:textId="77777777" w:rsidR="00F21AA2" w:rsidRDefault="00F21AA2" w:rsidP="00F21AA2">
      <w:pPr>
        <w:pBdr>
          <w:top w:val="single" w:sz="4" w:space="1" w:color="2D739F"/>
          <w:left w:val="single" w:sz="4" w:space="4" w:color="2D739F"/>
          <w:bottom w:val="single" w:sz="4" w:space="1" w:color="2D739F"/>
          <w:right w:val="single" w:sz="4" w:space="4" w:color="2D739F"/>
        </w:pBdr>
        <w:shd w:val="clear" w:color="auto" w:fill="2D739F"/>
        <w:rPr>
          <w:b/>
          <w:bCs/>
          <w:color w:val="FFFFFF" w:themeColor="background1"/>
          <w:szCs w:val="24"/>
          <w:lang w:eastAsia="en-AU"/>
        </w:rPr>
      </w:pPr>
      <w:r>
        <w:rPr>
          <w:b/>
          <w:color w:val="FFFFFF" w:themeColor="background1"/>
          <w:szCs w:val="24"/>
          <w:lang w:eastAsia="en-AU"/>
        </w:rPr>
        <w:t xml:space="preserve">Case Study </w:t>
      </w:r>
    </w:p>
    <w:p w14:paraId="57FB1CF7" w14:textId="77777777" w:rsidR="00F21AA2" w:rsidRDefault="00F21AA2" w:rsidP="00F21AA2">
      <w:pPr>
        <w:pStyle w:val="Body"/>
      </w:pPr>
      <w:r>
        <w:t>Cyber security issues are continuing to grow at an alarming rate. With so many accessing the internet daily, the risk of online crime, stolen information, and exploitation is rising.</w:t>
      </w:r>
    </w:p>
    <w:bookmarkStart w:id="0" w:name="_Hlk135993095"/>
    <w:p w14:paraId="57930440" w14:textId="77777777" w:rsidR="00F21AA2" w:rsidRDefault="00F21AA2" w:rsidP="00F21AA2">
      <w:pPr>
        <w:pStyle w:val="Body"/>
        <w:rPr>
          <w:lang w:eastAsia="en-AU"/>
        </w:rPr>
      </w:pPr>
      <w:r>
        <w:fldChar w:fldCharType="begin"/>
      </w:r>
      <w:r>
        <w:instrText>HYPERLINK "https://share.tafensw.edu.au/share/items/d0b458dc-3922-409d-b1fe-9a2f785f4a38/0/?attachment.uuid=5f1677bf-8296-4137-ae33-8b9e30bad1ab"</w:instrText>
      </w:r>
      <w:r>
        <w:fldChar w:fldCharType="separate"/>
      </w:r>
      <w:r>
        <w:rPr>
          <w:rStyle w:val="Hyperlink"/>
        </w:rPr>
        <w:t>Ge</w:t>
      </w:r>
      <w:r>
        <w:rPr>
          <w:rStyle w:val="Hyperlink"/>
          <w:lang w:eastAsia="en-AU"/>
        </w:rPr>
        <w:t>los Enterprises</w:t>
      </w:r>
      <w:r>
        <w:rPr>
          <w:rStyle w:val="Hyperlink"/>
          <w:lang w:eastAsia="en-AU"/>
        </w:rPr>
        <w:fldChar w:fldCharType="end"/>
      </w:r>
      <w:r>
        <w:t xml:space="preserve">, a </w:t>
      </w:r>
      <w:r>
        <w:rPr>
          <w:lang w:eastAsia="en-AU"/>
        </w:rPr>
        <w:t xml:space="preserve">leading Australian organisation that offers services to Australian businesses, has engaged with </w:t>
      </w:r>
      <w:hyperlink r:id="rId4" w:history="1">
        <w:r>
          <w:rPr>
            <w:rStyle w:val="Hyperlink"/>
          </w:rPr>
          <w:t>DataTrust</w:t>
        </w:r>
      </w:hyperlink>
      <w:r>
        <w:t>,</w:t>
      </w:r>
      <w:r>
        <w:rPr>
          <w:lang w:eastAsia="en-AU"/>
        </w:rPr>
        <w:t xml:space="preserve"> a cyber security specialist company, undertake to assist with the management of cyber security on an ongoing basis.</w:t>
      </w:r>
    </w:p>
    <w:bookmarkEnd w:id="0"/>
    <w:p w14:paraId="3E16E0E5" w14:textId="77777777" w:rsidR="00F21AA2" w:rsidRDefault="00F21AA2" w:rsidP="00F21AA2">
      <w:pPr>
        <w:pStyle w:val="Body"/>
        <w:rPr>
          <w:szCs w:val="24"/>
          <w:lang w:eastAsia="en-AU"/>
        </w:rPr>
      </w:pPr>
      <w:r>
        <w:rPr>
          <w:lang w:eastAsia="en-AU"/>
        </w:rPr>
        <w:t xml:space="preserve">You are the lead Penetration Tester working with DataTrust. DataTrust has informed Gelos about the latest vulnerability in the Gelos system. Your manager has tasked you to </w:t>
      </w:r>
      <w:r>
        <w:rPr>
          <w:szCs w:val="24"/>
          <w:lang w:eastAsia="en-AU"/>
        </w:rPr>
        <w:t>work with Gelos and test their system for the identified vulnerability. Your manager has asked you to conduct some initial research and complete a Penetration Testing Report as part of the quarterly cyber security testing schedule.</w:t>
      </w:r>
    </w:p>
    <w:p w14:paraId="0EBE7C46" w14:textId="77777777" w:rsidR="00F21AA2" w:rsidRDefault="00F21AA2" w:rsidP="00F21AA2">
      <w:pPr>
        <w:pStyle w:val="CommentText"/>
        <w:spacing w:line="300" w:lineRule="auto"/>
        <w:rPr>
          <w:sz w:val="24"/>
          <w:szCs w:val="24"/>
        </w:rPr>
      </w:pPr>
      <w:r>
        <w:rPr>
          <w:sz w:val="24"/>
          <w:szCs w:val="24"/>
        </w:rPr>
        <w:t>Your task as a lead Penetration Tester for DataTrust is to perform a network scan of all the devices on the Gelos network and identify the open ports on each device.</w:t>
      </w:r>
    </w:p>
    <w:p w14:paraId="3CB23D0E" w14:textId="77777777" w:rsidR="00F21AA2" w:rsidRDefault="00F21AA2" w:rsidP="00F21AA2">
      <w:pPr>
        <w:pStyle w:val="CommentText"/>
        <w:spacing w:line="300" w:lineRule="auto"/>
        <w:rPr>
          <w:sz w:val="24"/>
          <w:szCs w:val="24"/>
        </w:rPr>
      </w:pPr>
      <w:r>
        <w:rPr>
          <w:sz w:val="24"/>
          <w:szCs w:val="24"/>
        </w:rPr>
        <w:t xml:space="preserve">In case the scan output reveals an open port 80, you must utilise an enumeration tool such as </w:t>
      </w:r>
      <w:proofErr w:type="spellStart"/>
      <w:r>
        <w:rPr>
          <w:sz w:val="24"/>
          <w:szCs w:val="24"/>
        </w:rPr>
        <w:t>gobuster</w:t>
      </w:r>
      <w:proofErr w:type="spellEnd"/>
      <w:r>
        <w:rPr>
          <w:sz w:val="24"/>
          <w:szCs w:val="24"/>
        </w:rPr>
        <w:t xml:space="preserve"> or </w:t>
      </w:r>
      <w:proofErr w:type="spellStart"/>
      <w:r>
        <w:rPr>
          <w:sz w:val="24"/>
          <w:szCs w:val="24"/>
        </w:rPr>
        <w:t>dirb</w:t>
      </w:r>
      <w:proofErr w:type="spellEnd"/>
      <w:r>
        <w:rPr>
          <w:sz w:val="24"/>
          <w:szCs w:val="24"/>
        </w:rPr>
        <w:t xml:space="preserve"> to automatically conduct a web enumeration and identify any concealed directories that may exist.</w:t>
      </w:r>
    </w:p>
    <w:p w14:paraId="1CDD21B2" w14:textId="77777777" w:rsidR="00F21AA2" w:rsidRDefault="00F21AA2" w:rsidP="00F21AA2">
      <w:pPr>
        <w:pStyle w:val="Body"/>
        <w:rPr>
          <w:szCs w:val="24"/>
          <w:lang w:eastAsia="en-AU"/>
        </w:rPr>
      </w:pPr>
      <w:r>
        <w:rPr>
          <w:szCs w:val="24"/>
        </w:rPr>
        <w:t>Since this task requires repetitive work, you are expected to research and determine if automation of the process is possible and, if so, identify the most appropriate programming language to use.</w:t>
      </w:r>
      <w:r>
        <w:rPr>
          <w:szCs w:val="24"/>
          <w:lang w:eastAsia="en-AU"/>
        </w:rPr>
        <w:t xml:space="preserve"> </w:t>
      </w:r>
    </w:p>
    <w:p w14:paraId="71321716" w14:textId="77777777" w:rsidR="00ED0159" w:rsidRDefault="00ED0159"/>
    <w:sectPr w:rsidR="00ED01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AA2"/>
    <w:rsid w:val="007049AF"/>
    <w:rsid w:val="00ED0159"/>
    <w:rsid w:val="00F21AA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F5A44"/>
  <w15:chartTrackingRefBased/>
  <w15:docId w15:val="{D05C7F5C-975A-4E1F-B605-DDA31573C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F21AA2"/>
    <w:pPr>
      <w:tabs>
        <w:tab w:val="left" w:pos="284"/>
      </w:tabs>
      <w:spacing w:before="120" w:after="120" w:line="300" w:lineRule="auto"/>
    </w:pPr>
    <w:rPr>
      <w:rFonts w:cstheme="minorHAnsi"/>
      <w:kern w:val="0"/>
      <w:sz w:val="24"/>
      <w:szCs w:val="20"/>
      <w14:ligatures w14:val="none"/>
    </w:rPr>
  </w:style>
  <w:style w:type="paragraph" w:styleId="Heading1">
    <w:name w:val="heading 1"/>
    <w:basedOn w:val="Normal"/>
    <w:next w:val="Normal"/>
    <w:link w:val="Heading1Char"/>
    <w:uiPriority w:val="9"/>
    <w:qFormat/>
    <w:rsid w:val="00F21AA2"/>
    <w:pPr>
      <w:keepNext/>
      <w:keepLines/>
      <w:tabs>
        <w:tab w:val="clear" w:pos="284"/>
      </w:tabs>
      <w:spacing w:before="360" w:after="80" w:line="259"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F21AA2"/>
    <w:pPr>
      <w:keepNext/>
      <w:keepLines/>
      <w:tabs>
        <w:tab w:val="clear" w:pos="284"/>
      </w:tabs>
      <w:spacing w:before="160" w:after="80" w:line="259"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F21AA2"/>
    <w:pPr>
      <w:keepNext/>
      <w:keepLines/>
      <w:tabs>
        <w:tab w:val="clear" w:pos="284"/>
      </w:tabs>
      <w:spacing w:before="160" w:after="80" w:line="259" w:lineRule="auto"/>
      <w:outlineLvl w:val="2"/>
    </w:pPr>
    <w:rPr>
      <w:rFonts w:eastAsiaTheme="majorEastAsia"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F21AA2"/>
    <w:pPr>
      <w:keepNext/>
      <w:keepLines/>
      <w:tabs>
        <w:tab w:val="clear" w:pos="284"/>
      </w:tabs>
      <w:spacing w:before="80" w:after="40" w:line="259" w:lineRule="auto"/>
      <w:outlineLvl w:val="3"/>
    </w:pPr>
    <w:rPr>
      <w:rFonts w:eastAsiaTheme="majorEastAsia" w:cstheme="majorBidi"/>
      <w:i/>
      <w:iCs/>
      <w:color w:val="0F4761" w:themeColor="accent1" w:themeShade="BF"/>
      <w:kern w:val="2"/>
      <w:sz w:val="22"/>
      <w:szCs w:val="22"/>
      <w14:ligatures w14:val="standardContextual"/>
    </w:rPr>
  </w:style>
  <w:style w:type="paragraph" w:styleId="Heading5">
    <w:name w:val="heading 5"/>
    <w:basedOn w:val="Normal"/>
    <w:next w:val="Normal"/>
    <w:link w:val="Heading5Char"/>
    <w:uiPriority w:val="9"/>
    <w:semiHidden/>
    <w:unhideWhenUsed/>
    <w:qFormat/>
    <w:rsid w:val="00F21AA2"/>
    <w:pPr>
      <w:keepNext/>
      <w:keepLines/>
      <w:tabs>
        <w:tab w:val="clear" w:pos="284"/>
      </w:tabs>
      <w:spacing w:before="80" w:after="40" w:line="259" w:lineRule="auto"/>
      <w:outlineLvl w:val="4"/>
    </w:pPr>
    <w:rPr>
      <w:rFonts w:eastAsiaTheme="majorEastAsia" w:cstheme="majorBidi"/>
      <w:color w:val="0F4761" w:themeColor="accent1" w:themeShade="BF"/>
      <w:kern w:val="2"/>
      <w:sz w:val="22"/>
      <w:szCs w:val="22"/>
      <w14:ligatures w14:val="standardContextual"/>
    </w:rPr>
  </w:style>
  <w:style w:type="paragraph" w:styleId="Heading6">
    <w:name w:val="heading 6"/>
    <w:basedOn w:val="Normal"/>
    <w:next w:val="Normal"/>
    <w:link w:val="Heading6Char"/>
    <w:uiPriority w:val="9"/>
    <w:semiHidden/>
    <w:unhideWhenUsed/>
    <w:qFormat/>
    <w:rsid w:val="00F21AA2"/>
    <w:pPr>
      <w:keepNext/>
      <w:keepLines/>
      <w:tabs>
        <w:tab w:val="clear" w:pos="284"/>
      </w:tabs>
      <w:spacing w:before="40" w:after="0" w:line="259" w:lineRule="auto"/>
      <w:outlineLvl w:val="5"/>
    </w:pPr>
    <w:rPr>
      <w:rFonts w:eastAsiaTheme="majorEastAsia" w:cstheme="majorBidi"/>
      <w:i/>
      <w:iCs/>
      <w:color w:val="595959" w:themeColor="text1" w:themeTint="A6"/>
      <w:kern w:val="2"/>
      <w:sz w:val="22"/>
      <w:szCs w:val="22"/>
      <w14:ligatures w14:val="standardContextual"/>
    </w:rPr>
  </w:style>
  <w:style w:type="paragraph" w:styleId="Heading7">
    <w:name w:val="heading 7"/>
    <w:basedOn w:val="Normal"/>
    <w:next w:val="Normal"/>
    <w:link w:val="Heading7Char"/>
    <w:uiPriority w:val="9"/>
    <w:semiHidden/>
    <w:unhideWhenUsed/>
    <w:qFormat/>
    <w:rsid w:val="00F21AA2"/>
    <w:pPr>
      <w:keepNext/>
      <w:keepLines/>
      <w:tabs>
        <w:tab w:val="clear" w:pos="284"/>
      </w:tabs>
      <w:spacing w:before="40" w:after="0" w:line="259" w:lineRule="auto"/>
      <w:outlineLvl w:val="6"/>
    </w:pPr>
    <w:rPr>
      <w:rFonts w:eastAsiaTheme="majorEastAsia" w:cstheme="majorBidi"/>
      <w:color w:val="595959" w:themeColor="text1" w:themeTint="A6"/>
      <w:kern w:val="2"/>
      <w:sz w:val="22"/>
      <w:szCs w:val="22"/>
      <w14:ligatures w14:val="standardContextual"/>
    </w:rPr>
  </w:style>
  <w:style w:type="paragraph" w:styleId="Heading8">
    <w:name w:val="heading 8"/>
    <w:basedOn w:val="Normal"/>
    <w:next w:val="Normal"/>
    <w:link w:val="Heading8Char"/>
    <w:uiPriority w:val="9"/>
    <w:semiHidden/>
    <w:unhideWhenUsed/>
    <w:qFormat/>
    <w:rsid w:val="00F21AA2"/>
    <w:pPr>
      <w:keepNext/>
      <w:keepLines/>
      <w:tabs>
        <w:tab w:val="clear" w:pos="284"/>
      </w:tabs>
      <w:spacing w:before="0" w:after="0" w:line="259" w:lineRule="auto"/>
      <w:outlineLvl w:val="7"/>
    </w:pPr>
    <w:rPr>
      <w:rFonts w:eastAsiaTheme="majorEastAsia" w:cstheme="majorBidi"/>
      <w:i/>
      <w:iCs/>
      <w:color w:val="272727" w:themeColor="text1" w:themeTint="D8"/>
      <w:kern w:val="2"/>
      <w:sz w:val="22"/>
      <w:szCs w:val="22"/>
      <w14:ligatures w14:val="standardContextual"/>
    </w:rPr>
  </w:style>
  <w:style w:type="paragraph" w:styleId="Heading9">
    <w:name w:val="heading 9"/>
    <w:basedOn w:val="Normal"/>
    <w:next w:val="Normal"/>
    <w:link w:val="Heading9Char"/>
    <w:uiPriority w:val="9"/>
    <w:semiHidden/>
    <w:unhideWhenUsed/>
    <w:qFormat/>
    <w:rsid w:val="00F21AA2"/>
    <w:pPr>
      <w:keepNext/>
      <w:keepLines/>
      <w:tabs>
        <w:tab w:val="clear" w:pos="284"/>
      </w:tabs>
      <w:spacing w:before="0" w:after="0" w:line="259" w:lineRule="auto"/>
      <w:outlineLvl w:val="8"/>
    </w:pPr>
    <w:rPr>
      <w:rFonts w:eastAsiaTheme="majorEastAsia" w:cstheme="majorBidi"/>
      <w:color w:val="272727" w:themeColor="text1" w:themeTint="D8"/>
      <w:kern w:val="2"/>
      <w:sz w:val="22"/>
      <w:szCs w:val="2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1AA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21AA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21AA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21AA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21AA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21AA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21AA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21AA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21AA2"/>
    <w:rPr>
      <w:rFonts w:eastAsiaTheme="majorEastAsia" w:cstheme="majorBidi"/>
      <w:color w:val="272727" w:themeColor="text1" w:themeTint="D8"/>
    </w:rPr>
  </w:style>
  <w:style w:type="paragraph" w:styleId="Title">
    <w:name w:val="Title"/>
    <w:basedOn w:val="Normal"/>
    <w:next w:val="Normal"/>
    <w:link w:val="TitleChar"/>
    <w:uiPriority w:val="10"/>
    <w:qFormat/>
    <w:rsid w:val="00F21AA2"/>
    <w:pPr>
      <w:tabs>
        <w:tab w:val="clear" w:pos="284"/>
      </w:tabs>
      <w:spacing w:before="0"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F21AA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1AA2"/>
    <w:pPr>
      <w:numPr>
        <w:ilvl w:val="1"/>
      </w:numPr>
      <w:tabs>
        <w:tab w:val="clear" w:pos="284"/>
      </w:tabs>
      <w:spacing w:before="0" w:after="160" w:line="259" w:lineRule="auto"/>
    </w:pPr>
    <w:rPr>
      <w:rFonts w:eastAsiaTheme="majorEastAsia"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F21AA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21AA2"/>
    <w:pPr>
      <w:tabs>
        <w:tab w:val="clear" w:pos="284"/>
      </w:tabs>
      <w:spacing w:before="160" w:after="160" w:line="259" w:lineRule="auto"/>
      <w:jc w:val="center"/>
    </w:pPr>
    <w:rPr>
      <w:rFonts w:cstheme="minorBidi"/>
      <w:i/>
      <w:iCs/>
      <w:color w:val="404040" w:themeColor="text1" w:themeTint="BF"/>
      <w:kern w:val="2"/>
      <w:sz w:val="22"/>
      <w:szCs w:val="22"/>
      <w14:ligatures w14:val="standardContextual"/>
    </w:rPr>
  </w:style>
  <w:style w:type="character" w:customStyle="1" w:styleId="QuoteChar">
    <w:name w:val="Quote Char"/>
    <w:basedOn w:val="DefaultParagraphFont"/>
    <w:link w:val="Quote"/>
    <w:uiPriority w:val="29"/>
    <w:rsid w:val="00F21AA2"/>
    <w:rPr>
      <w:i/>
      <w:iCs/>
      <w:color w:val="404040" w:themeColor="text1" w:themeTint="BF"/>
    </w:rPr>
  </w:style>
  <w:style w:type="paragraph" w:styleId="ListParagraph">
    <w:name w:val="List Paragraph"/>
    <w:basedOn w:val="Normal"/>
    <w:uiPriority w:val="34"/>
    <w:qFormat/>
    <w:rsid w:val="00F21AA2"/>
    <w:pPr>
      <w:tabs>
        <w:tab w:val="clear" w:pos="284"/>
      </w:tabs>
      <w:spacing w:before="0" w:after="160" w:line="259" w:lineRule="auto"/>
      <w:ind w:left="720"/>
      <w:contextualSpacing/>
    </w:pPr>
    <w:rPr>
      <w:rFonts w:cstheme="minorBidi"/>
      <w:kern w:val="2"/>
      <w:sz w:val="22"/>
      <w:szCs w:val="22"/>
      <w14:ligatures w14:val="standardContextual"/>
    </w:rPr>
  </w:style>
  <w:style w:type="character" w:styleId="IntenseEmphasis">
    <w:name w:val="Intense Emphasis"/>
    <w:basedOn w:val="DefaultParagraphFont"/>
    <w:uiPriority w:val="21"/>
    <w:qFormat/>
    <w:rsid w:val="00F21AA2"/>
    <w:rPr>
      <w:i/>
      <w:iCs/>
      <w:color w:val="0F4761" w:themeColor="accent1" w:themeShade="BF"/>
    </w:rPr>
  </w:style>
  <w:style w:type="paragraph" w:styleId="IntenseQuote">
    <w:name w:val="Intense Quote"/>
    <w:basedOn w:val="Normal"/>
    <w:next w:val="Normal"/>
    <w:link w:val="IntenseQuoteChar"/>
    <w:uiPriority w:val="30"/>
    <w:qFormat/>
    <w:rsid w:val="00F21AA2"/>
    <w:pPr>
      <w:pBdr>
        <w:top w:val="single" w:sz="4" w:space="10" w:color="0F4761" w:themeColor="accent1" w:themeShade="BF"/>
        <w:bottom w:val="single" w:sz="4" w:space="10" w:color="0F4761" w:themeColor="accent1" w:themeShade="BF"/>
      </w:pBdr>
      <w:tabs>
        <w:tab w:val="clear" w:pos="284"/>
      </w:tabs>
      <w:spacing w:before="360" w:after="360" w:line="259" w:lineRule="auto"/>
      <w:ind w:left="864" w:right="864"/>
      <w:jc w:val="center"/>
    </w:pPr>
    <w:rPr>
      <w:rFonts w:cstheme="minorBidi"/>
      <w:i/>
      <w:iCs/>
      <w:color w:val="0F4761" w:themeColor="accent1" w:themeShade="BF"/>
      <w:kern w:val="2"/>
      <w:sz w:val="22"/>
      <w:szCs w:val="22"/>
      <w14:ligatures w14:val="standardContextual"/>
    </w:rPr>
  </w:style>
  <w:style w:type="character" w:customStyle="1" w:styleId="IntenseQuoteChar">
    <w:name w:val="Intense Quote Char"/>
    <w:basedOn w:val="DefaultParagraphFont"/>
    <w:link w:val="IntenseQuote"/>
    <w:uiPriority w:val="30"/>
    <w:rsid w:val="00F21AA2"/>
    <w:rPr>
      <w:i/>
      <w:iCs/>
      <w:color w:val="0F4761" w:themeColor="accent1" w:themeShade="BF"/>
    </w:rPr>
  </w:style>
  <w:style w:type="character" w:styleId="IntenseReference">
    <w:name w:val="Intense Reference"/>
    <w:basedOn w:val="DefaultParagraphFont"/>
    <w:uiPriority w:val="32"/>
    <w:qFormat/>
    <w:rsid w:val="00F21AA2"/>
    <w:rPr>
      <w:b/>
      <w:bCs/>
      <w:smallCaps/>
      <w:color w:val="0F4761" w:themeColor="accent1" w:themeShade="BF"/>
      <w:spacing w:val="5"/>
    </w:rPr>
  </w:style>
  <w:style w:type="character" w:styleId="Hyperlink">
    <w:name w:val="Hyperlink"/>
    <w:uiPriority w:val="99"/>
    <w:unhideWhenUsed/>
    <w:rsid w:val="00F21AA2"/>
    <w:rPr>
      <w:color w:val="0000C0"/>
      <w:u w:val="single"/>
    </w:rPr>
  </w:style>
  <w:style w:type="paragraph" w:customStyle="1" w:styleId="Body">
    <w:name w:val="Body"/>
    <w:basedOn w:val="Normal"/>
    <w:link w:val="BodyChar"/>
    <w:qFormat/>
    <w:rsid w:val="00F21AA2"/>
  </w:style>
  <w:style w:type="paragraph" w:styleId="CommentText">
    <w:name w:val="annotation text"/>
    <w:basedOn w:val="Normal"/>
    <w:link w:val="CommentTextChar"/>
    <w:uiPriority w:val="99"/>
    <w:unhideWhenUsed/>
    <w:rsid w:val="00F21AA2"/>
    <w:pPr>
      <w:spacing w:line="240" w:lineRule="auto"/>
    </w:pPr>
    <w:rPr>
      <w:sz w:val="20"/>
    </w:rPr>
  </w:style>
  <w:style w:type="character" w:customStyle="1" w:styleId="CommentTextChar">
    <w:name w:val="Comment Text Char"/>
    <w:basedOn w:val="DefaultParagraphFont"/>
    <w:link w:val="CommentText"/>
    <w:uiPriority w:val="99"/>
    <w:rsid w:val="00F21AA2"/>
    <w:rPr>
      <w:rFonts w:cstheme="minorHAnsi"/>
      <w:kern w:val="0"/>
      <w:sz w:val="20"/>
      <w:szCs w:val="20"/>
      <w14:ligatures w14:val="none"/>
    </w:rPr>
  </w:style>
  <w:style w:type="character" w:customStyle="1" w:styleId="BodyChar">
    <w:name w:val="Body Char"/>
    <w:basedOn w:val="DefaultParagraphFont"/>
    <w:link w:val="Body"/>
    <w:locked/>
    <w:rsid w:val="00F21AA2"/>
    <w:rPr>
      <w:rFonts w:cstheme="minorHAnsi"/>
      <w:kern w:val="0"/>
      <w:sz w:val="24"/>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share.tafensw.edu.au/share/items/22c51ecc-efca-455e-a7f2-18847749f30c/0/?attachment.uuid=7257a065-2c1f-4622-b2b2-9ee25ed654f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255</Words>
  <Characters>1460</Characters>
  <Application>Microsoft Office Word</Application>
  <DocSecurity>0</DocSecurity>
  <Lines>12</Lines>
  <Paragraphs>3</Paragraphs>
  <ScaleCrop>false</ScaleCrop>
  <Company/>
  <LinksUpToDate>false</LinksUpToDate>
  <CharactersWithSpaces>1712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Rayyan (Ray) Hodges</dc:creator>
  <cp:keywords/>
  <dc:description/>
  <cp:lastModifiedBy>Rayyan (Ray) Hodges</cp:lastModifiedBy>
  <cp:revision>1</cp:revision>
  <dcterms:created xsi:type="dcterms:W3CDTF">2025-03-28T15:32:00Z</dcterms:created>
  <dcterms:modified xsi:type="dcterms:W3CDTF">2025-03-28T15:33:00Z</dcterms:modified>
</cp:coreProperties>
</file>