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035D92" w:rsidP="00BE3FF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035D92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DF1CB5" w:rsidRDefault="00035D92" w:rsidP="00DF1CB5">
      <w:pPr>
        <w:autoSpaceDE w:val="0"/>
        <w:autoSpaceDN w:val="0"/>
        <w:adjustRightInd w:val="0"/>
        <w:spacing w:after="0"/>
        <w:jc w:val="center"/>
        <w:rPr>
          <w:rFonts w:ascii="Nirmala UI" w:hAnsi="Nirmala UI" w:cs="Nirmala UI"/>
          <w:b/>
          <w:bCs/>
          <w:color w:val="0070C0"/>
          <w:sz w:val="54"/>
          <w:szCs w:val="32"/>
          <w:u w:val="double"/>
          <w:cs/>
          <w:lang w:bidi="te-IN"/>
        </w:rPr>
      </w:pPr>
      <w:r w:rsidRPr="00035D92">
        <w:rPr>
          <w:rFonts w:ascii="Gautami" w:hAnsi="Gautami" w:cs="Gautami"/>
          <w:b/>
          <w:bCs/>
          <w:noProof/>
          <w:color w:val="0070C0"/>
          <w:sz w:val="54"/>
          <w:szCs w:val="44"/>
        </w:rPr>
        <w:pict>
          <v:shape id="_x0000_s1059" type="#_x0000_t32" style="position:absolute;left:0;text-align:left;margin-left:-22.2pt;margin-top:2.15pt;width:522.75pt;height:3.75pt;flip:y;z-index:251670528" o:connectortype="straight"/>
        </w:pict>
      </w:r>
    </w:p>
    <w:p w:rsidR="00FE6A1B" w:rsidRPr="003A6673" w:rsidRDefault="003A6673" w:rsidP="00FE6A1B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40"/>
          <w:szCs w:val="40"/>
          <w:u w:val="thick"/>
          <w:cs/>
          <w:lang w:bidi="te-IN"/>
        </w:rPr>
      </w:pPr>
      <w:r w:rsidRPr="003A6673">
        <w:rPr>
          <w:rFonts w:ascii="BRH Telugu" w:hAnsi="BRH Telugu" w:cs="BRH Telugu"/>
          <w:b/>
          <w:bCs/>
          <w:color w:val="00B050"/>
          <w:sz w:val="52"/>
          <w:szCs w:val="52"/>
          <w:u w:val="thick"/>
        </w:rPr>
        <w:t>¶¥APÃ«¸æ¶p¶m</w:t>
      </w:r>
      <w:r w:rsidRPr="003A6673">
        <w:rPr>
          <w:rFonts w:ascii="Gautami" w:hAnsi="Gautami" w:cs="Gautami"/>
          <w:b/>
          <w:bCs/>
          <w:color w:val="00B050"/>
          <w:sz w:val="40"/>
          <w:szCs w:val="40"/>
          <w:u w:val="thick"/>
          <w:lang w:bidi="te-IN"/>
        </w:rPr>
        <w:t xml:space="preserve"> /</w:t>
      </w:r>
      <w:r w:rsidRPr="003A6673">
        <w:rPr>
          <w:rFonts w:ascii="Nirmala UI" w:hAnsi="Nirmala UI" w:cs="Nirmala UI" w:hint="cs"/>
          <w:b/>
          <w:bCs/>
          <w:color w:val="00B050"/>
          <w:sz w:val="40"/>
          <w:szCs w:val="40"/>
          <w:u w:val="thick"/>
          <w:cs/>
          <w:lang w:bidi="te-IN"/>
        </w:rPr>
        <w:t>భూమిపూజ</w:t>
      </w:r>
    </w:p>
    <w:p w:rsidR="00FE6A1B" w:rsidRDefault="00035D92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7" type="#_x0000_t32" style="position:absolute;margin-left:249.75pt;margin-top:23.25pt;width:67.5pt;height:51pt;flip:x;z-index:25168896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4" type="#_x0000_t32" style="position:absolute;margin-left:252pt;margin-top:23.25pt;width:2.25pt;height:159pt;z-index:25167564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3" type="#_x0000_t32" style="position:absolute;margin-left:249.75pt;margin-top:18.75pt;width:2.25pt;height:159pt;z-index:25168486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6" type="#_x0000_t32" style="position:absolute;margin-left:130.5pt;margin-top:23.25pt;width:54pt;height:55.5pt;z-index:251687936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2" type="#_x0000_t32" style="position:absolute;margin-left:186.75pt;margin-top:18.75pt;width:2.25pt;height:159pt;z-index:25168384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1" type="#_x0000_t32" style="position:absolute;margin-left:184.5pt;margin-top:18.75pt;width:2.25pt;height:159pt;z-index:251682816" o:connectortype="straight" strokecolor="black [3213]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0" type="#_x0000_t32" style="position:absolute;margin-left:130.5pt;margin-top:18.75pt;width:54pt;height:55.5pt;z-index:251681792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3" type="#_x0000_t32" style="position:absolute;margin-left:184.5pt;margin-top:18.75pt;width:2.25pt;height:159pt;z-index:251674624" o:connectortype="straight"/>
        </w:pict>
      </w:r>
    </w:p>
    <w:p w:rsidR="00FE6A1B" w:rsidRDefault="00035D92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7" type="#_x0000_t32" style="position:absolute;margin-left:252pt;margin-top:3.8pt;width:67.5pt;height:51pt;flip:x;z-index:251678720" o:connectortype="straight"/>
        </w:pict>
      </w: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</w:p>
    <w:p w:rsidR="00FE6A1B" w:rsidRDefault="00035D92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4" type="#_x0000_t32" style="position:absolute;margin-left:119.25pt;margin-top:2.4pt;width:204pt;height:4.5pt;flip:y;z-index:25168588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5" type="#_x0000_t32" style="position:absolute;margin-left:112.5pt;margin-top:2.4pt;width:204.75pt;height:0;z-index:251676672" o:connectortype="straight"/>
        </w:pict>
      </w:r>
    </w:p>
    <w:p w:rsidR="00FE6A1B" w:rsidRDefault="00035D92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5" type="#_x0000_t32" style="position:absolute;margin-left:112.5pt;margin-top:19.7pt;width:210.75pt;height:0;z-index:251686912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8" type="#_x0000_t32" style="position:absolute;margin-left:254.25pt;margin-top:19.7pt;width:65.25pt;height:51pt;flip:x y;z-index:25168998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9" type="#_x0000_t32" style="position:absolute;margin-left:252pt;margin-top:19.7pt;width:58.5pt;height:46.5pt;flip:x y;z-index:251680768" o:connectortype="straight"/>
        </w:pict>
      </w:r>
    </w:p>
    <w:p w:rsidR="00FE6A1B" w:rsidRDefault="00035D92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6" type="#_x0000_t32" style="position:absolute;margin-left:112.5pt;margin-top:.3pt;width:210.75pt;height:0;z-index:251677696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9" type="#_x0000_t32" style="position:absolute;margin-left:121.5pt;margin-top:.3pt;width:67.5pt;height:51pt;flip:x;z-index:25169100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8" type="#_x0000_t32" style="position:absolute;margin-left:119.25pt;margin-top:.3pt;width:67.5pt;height:51pt;flip:x;z-index:251679744" o:connectortype="straight"/>
        </w:pict>
      </w: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</w:p>
    <w:p w:rsidR="003A6673" w:rsidRPr="003A6673" w:rsidRDefault="00FE6A1B" w:rsidP="009137EB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B050"/>
          <w:sz w:val="20"/>
          <w:szCs w:val="20"/>
        </w:rPr>
      </w:pP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స్వస్తిశ్రీ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చాంద్రమానేన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__________________  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నామ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సంవత్సర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   ______________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మాస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శుక్ల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/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బహుళ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>______________ ___________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వారము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అనగా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తేది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. ______________________________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ఉదయం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/</w:t>
      </w:r>
      <w:r w:rsidR="00D73E29" w:rsidRPr="003A6673">
        <w:rPr>
          <w:rFonts w:ascii="BRH Telugu" w:hAnsi="BRH Telugu" w:cs="BRH Telugu"/>
          <w:b/>
          <w:bCs/>
          <w:color w:val="00B050"/>
          <w:sz w:val="48"/>
          <w:szCs w:val="48"/>
        </w:rPr>
        <w:t>±¸iñ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 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గం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 xml:space="preserve">|| _____________  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కాగాను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  _______________________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నక్షత్ర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 ______________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లగ్నమందు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  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శ్రీమతి</w:t>
      </w:r>
      <w:r w:rsidRPr="003A6673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&amp; 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</w:t>
      </w:r>
      <w:r w:rsidRPr="003A667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  __________________________________________________________</w:t>
      </w:r>
      <w:r w:rsidRPr="003A667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దంపతులచే</w:t>
      </w:r>
      <w:r w:rsidRPr="003A6673">
        <w:rPr>
          <w:rFonts w:ascii="Gautami" w:hAnsi="Gautami" w:cs="Gautami"/>
          <w:b/>
          <w:bCs/>
          <w:color w:val="00B050"/>
          <w:sz w:val="56"/>
          <w:szCs w:val="56"/>
          <w:cs/>
          <w:lang w:bidi="te-IN"/>
        </w:rPr>
        <w:t xml:space="preserve"> </w:t>
      </w:r>
      <w:r w:rsidR="003A6673" w:rsidRPr="003A6673">
        <w:rPr>
          <w:rFonts w:ascii="BRH Telugu" w:hAnsi="BRH Telugu" w:cs="BRH Telugu"/>
          <w:b/>
          <w:bCs/>
          <w:color w:val="00B050"/>
          <w:sz w:val="56"/>
          <w:szCs w:val="56"/>
        </w:rPr>
        <w:t>¶mÃhµ¶m¶¢ÀÀS¸ n±¼îAVµÀ SµÅ¶¬¶¢ÀÀ¶mOµÀ ¶¥APÃ«¸æ¶p¶m VÉ±ÀµÀÀdOµÀ ±ÀµÀÀOµå¶¢ÀÀS¸±ÀµÀÀ¶mél¼.</w:t>
      </w:r>
    </w:p>
    <w:p w:rsidR="00FE6A1B" w:rsidRPr="00FE6A1B" w:rsidRDefault="00FE6A1B" w:rsidP="003A6673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b/>
          <w:bCs/>
          <w:color w:val="00B05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                                                     </w:t>
      </w:r>
      <w:r w:rsidRPr="00FE6A1B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మంగళం</w:t>
      </w:r>
      <w:r w:rsidRPr="00FE6A1B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FE6A1B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మహత్</w:t>
      </w:r>
    </w:p>
    <w:p w:rsidR="00FE6A1B" w:rsidRP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</w:pPr>
      <w:r w:rsidRPr="00FE6A1B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                                                                   </w:t>
      </w:r>
    </w:p>
    <w:p w:rsidR="00FE6A1B" w:rsidRPr="00FE6A1B" w:rsidRDefault="00FE6A1B" w:rsidP="00FE6A1B">
      <w:pPr>
        <w:autoSpaceDE w:val="0"/>
        <w:autoSpaceDN w:val="0"/>
        <w:adjustRightInd w:val="0"/>
        <w:spacing w:after="0" w:line="240" w:lineRule="auto"/>
        <w:rPr>
          <w:color w:val="00B050"/>
          <w:sz w:val="36"/>
          <w:szCs w:val="36"/>
        </w:rPr>
      </w:pPr>
      <w:r w:rsidRPr="00FE6A1B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                                                                   </w:t>
      </w:r>
      <w:r w:rsidRPr="00FE6A1B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</w:t>
      </w:r>
      <w:r w:rsidRPr="00FE6A1B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FE6A1B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</w:t>
      </w:r>
      <w:r w:rsidRPr="00FE6A1B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FE6A1B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</w:t>
      </w:r>
    </w:p>
    <w:p w:rsidR="00FE6A1B" w:rsidRDefault="00FE6A1B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</w:pPr>
    </w:p>
    <w:p w:rsidR="00002584" w:rsidRPr="006E6908" w:rsidRDefault="007E25B8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  <w:tab/>
      </w:r>
    </w:p>
    <w:p w:rsidR="00C15B38" w:rsidRDefault="00035D92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035D92"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 id="_x0000_s1061" type="#_x0000_t32" style="position:absolute;margin-left:-10.2pt;margin-top:3.75pt;width:518.25pt;height:0;z-index:251672576" o:connectortype="straight"/>
        </w:pic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గృహారంభగృహప్రవేశ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  <w:r w:rsidR="000C37E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7396671142</w:t>
      </w:r>
      <w:r w:rsid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.</w:t>
      </w:r>
    </w:p>
    <w:sectPr w:rsidR="00C15B38" w:rsidSect="003A66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993" w:right="1325" w:bottom="568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05F" w:rsidRDefault="00D3505F" w:rsidP="000C37E0">
      <w:pPr>
        <w:spacing w:after="0" w:line="240" w:lineRule="auto"/>
      </w:pPr>
      <w:r>
        <w:separator/>
      </w:r>
    </w:p>
  </w:endnote>
  <w:endnote w:type="continuationSeparator" w:id="1">
    <w:p w:rsidR="00D3505F" w:rsidRDefault="00D3505F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05F" w:rsidRDefault="00D3505F" w:rsidP="000C37E0">
      <w:pPr>
        <w:spacing w:after="0" w:line="240" w:lineRule="auto"/>
      </w:pPr>
      <w:r>
        <w:separator/>
      </w:r>
    </w:p>
  </w:footnote>
  <w:footnote w:type="continuationSeparator" w:id="1">
    <w:p w:rsidR="00D3505F" w:rsidRDefault="00D3505F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35D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3" o:spid="_x0000_s11266" type="#_x0000_t136" style="position:absolute;margin-left:0;margin-top:0;width:660pt;height:49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35D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4" o:spid="_x0000_s11267" type="#_x0000_t136" style="position:absolute;margin-left:0;margin-top:0;width:660pt;height:49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35D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2" o:spid="_x0000_s11265" type="#_x0000_t136" style="position:absolute;margin-left:0;margin-top:0;width:660pt;height:49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>
      <o:colormenu v:ext="edit" strokecolor="none [3213]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35D92"/>
    <w:rsid w:val="000C37E0"/>
    <w:rsid w:val="000E4B2E"/>
    <w:rsid w:val="000F5E3F"/>
    <w:rsid w:val="00236DF0"/>
    <w:rsid w:val="002955E2"/>
    <w:rsid w:val="002B52F3"/>
    <w:rsid w:val="002B6E06"/>
    <w:rsid w:val="003230E8"/>
    <w:rsid w:val="00394E7B"/>
    <w:rsid w:val="003A6673"/>
    <w:rsid w:val="003E4D5B"/>
    <w:rsid w:val="00410C5B"/>
    <w:rsid w:val="00494889"/>
    <w:rsid w:val="00652EAB"/>
    <w:rsid w:val="00694921"/>
    <w:rsid w:val="006C1E23"/>
    <w:rsid w:val="006E6908"/>
    <w:rsid w:val="00704616"/>
    <w:rsid w:val="0075032A"/>
    <w:rsid w:val="00763A27"/>
    <w:rsid w:val="007704E4"/>
    <w:rsid w:val="007E25B8"/>
    <w:rsid w:val="00864E18"/>
    <w:rsid w:val="008E5597"/>
    <w:rsid w:val="009137EB"/>
    <w:rsid w:val="00927B9C"/>
    <w:rsid w:val="0098753B"/>
    <w:rsid w:val="009A3840"/>
    <w:rsid w:val="00A37F8B"/>
    <w:rsid w:val="00AC4339"/>
    <w:rsid w:val="00B765ED"/>
    <w:rsid w:val="00B93302"/>
    <w:rsid w:val="00B95AEB"/>
    <w:rsid w:val="00BE3FF9"/>
    <w:rsid w:val="00C15B38"/>
    <w:rsid w:val="00C945A2"/>
    <w:rsid w:val="00CB0518"/>
    <w:rsid w:val="00CB2403"/>
    <w:rsid w:val="00CE57BC"/>
    <w:rsid w:val="00D3505F"/>
    <w:rsid w:val="00D73E29"/>
    <w:rsid w:val="00DF1CB5"/>
    <w:rsid w:val="00DF2C70"/>
    <w:rsid w:val="00E73A2A"/>
    <w:rsid w:val="00F46F44"/>
    <w:rsid w:val="00FE68FA"/>
    <w:rsid w:val="00FE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 [3213]"/>
    </o:shapedefaults>
    <o:shapelayout v:ext="edit">
      <o:idmap v:ext="edit" data="1"/>
      <o:rules v:ext="edit">
        <o:r id="V:Rule21" type="connector" idref="#_x0000_s1063"/>
        <o:r id="V:Rule22" type="connector" idref="#_x0000_s1075"/>
        <o:r id="V:Rule23" type="connector" idref="#_x0000_s1074"/>
        <o:r id="V:Rule24" type="connector" idref="#_x0000_s1067"/>
        <o:r id="V:Rule25" type="connector" idref="#_x0000_s1071"/>
        <o:r id="V:Rule26" type="connector" idref="#_x0000_s1061"/>
        <o:r id="V:Rule27" type="connector" idref="#_x0000_s1079"/>
        <o:r id="V:Rule28" type="connector" idref="#_x0000_s1068"/>
        <o:r id="V:Rule29" type="connector" idref="#_x0000_s1076"/>
        <o:r id="V:Rule30" type="connector" idref="#_x0000_s1065"/>
        <o:r id="V:Rule31" type="connector" idref="#_x0000_s1059"/>
        <o:r id="V:Rule32" type="connector" idref="#_x0000_s1066"/>
        <o:r id="V:Rule33" type="connector" idref="#_x0000_s1078"/>
        <o:r id="V:Rule34" type="connector" idref="#_x0000_s1058"/>
        <o:r id="V:Rule35" type="connector" idref="#_x0000_s1069"/>
        <o:r id="V:Rule36" type="connector" idref="#_x0000_s1070"/>
        <o:r id="V:Rule37" type="connector" idref="#_x0000_s1072"/>
        <o:r id="V:Rule38" type="connector" idref="#_x0000_s1077"/>
        <o:r id="V:Rule39" type="connector" idref="#_x0000_s1064"/>
        <o:r id="V:Rule40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cp:lastPrinted>2023-02-22T04:14:00Z</cp:lastPrinted>
  <dcterms:created xsi:type="dcterms:W3CDTF">2022-05-20T07:56:00Z</dcterms:created>
  <dcterms:modified xsi:type="dcterms:W3CDTF">2023-02-22T07:07:00Z</dcterms:modified>
</cp:coreProperties>
</file>