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EFA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అశ్వని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మూల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305EFA" w:rsidRPr="00577BCB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16"/>
          <w:szCs w:val="56"/>
          <w:lang w:bidi="te-IN"/>
        </w:rPr>
      </w:pPr>
    </w:p>
    <w:p w:rsid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భరణి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పుబ్బ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రోహిణి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హస్త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శ్రవణం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ఆరుద్ర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స్వాతి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శతభిషం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పుష్యమి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ఆనూరాధ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ఆశ్లేష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జేష్ట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రేవతి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.</w:t>
      </w:r>
    </w:p>
    <w:p w:rsidR="00577BCB" w:rsidRPr="00577BCB" w:rsidRDefault="00577BCB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56"/>
          <w:lang w:bidi="te-IN"/>
        </w:rPr>
      </w:pPr>
    </w:p>
    <w:p w:rsidR="00305EFA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భరణి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పుబ్బ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305EFA" w:rsidRPr="00577BCB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Cs w:val="56"/>
          <w:lang w:bidi="te-IN"/>
        </w:rPr>
      </w:pPr>
    </w:p>
    <w:p w:rsid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కృత్తిక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ఉత్త్రర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మృగశీర్ష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చిత్త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ధనిష్ట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పునర్వసు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విశాఖ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ఆశ్లేష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జేష్ట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రేవతి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మూల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అశ్విని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.</w:t>
      </w:r>
    </w:p>
    <w:p w:rsidR="00305EFA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0000"/>
          <w:sz w:val="56"/>
          <w:szCs w:val="56"/>
          <w:cs/>
          <w:lang w:bidi="te-IN"/>
        </w:rPr>
      </w:pPr>
    </w:p>
    <w:p w:rsidR="00305EFA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కృత్తిక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రోహిణి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హస్త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శ్రవణం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ఆరుద్ర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స్వాతి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శతభిషం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పుష్యమి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అనూరాధ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మూల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అశ్వని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పుబ్బ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భరణి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.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</w:p>
    <w:p w:rsidR="00305EFA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lastRenderedPageBreak/>
        <w:t>రోహిణి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హస్త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శ్రవణం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మృగశిర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చిత్త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ధనిష్ఠ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పునర్వసు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విశాఖ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ఆశ్లేష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జేష్ఠ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రేవతి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పుబ్బ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భరణి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కృత్తిక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</w:pPr>
    </w:p>
    <w:p w:rsidR="00305EFA" w:rsidRDefault="00305EFA" w:rsidP="00305EFA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మృగశిర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చిత్త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ధనిష్ఠ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ఆరుద్ర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స్వాతి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శతభిషం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పుష్యమి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అనూరాధ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మూల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అశ్వని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="00577BCB"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కృత్తిక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="00577BCB"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హస్త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శ్రవణం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రోహిణి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.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</w:p>
    <w:p w:rsidR="00577BCB" w:rsidRDefault="00305EFA" w:rsidP="00577BCB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అరుద్ర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స్వాతి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శతభిషం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పునర్వసు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విశాఖ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ఆశ్లేష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జేష్ఠ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రేవతి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పుబ్బ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భరణి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హస్త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శ్రవణం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రోహిణి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చిత్త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ధనిష్థ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మృగశిర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.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</w:p>
    <w:p w:rsidR="00577BCB" w:rsidRDefault="00305EFA" w:rsidP="00577BCB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lastRenderedPageBreak/>
        <w:t>పునర్వసు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విశాఖ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పుష్యమి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అనూరాధ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మూల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అశ్వని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క్రుత్తిక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ఉత్తరాషాధ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చిత్త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మ్రుగశిర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,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ధనిష్ట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స్వాతి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శతభిషం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ఆరుద్ర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</w:pPr>
    </w:p>
    <w:p w:rsidR="00577BCB" w:rsidRDefault="00305EFA" w:rsidP="00577BCB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పుష్యమి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అనూరాధ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ఆశ్లేష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జేష్ఠ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రేవతి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పుబ్బ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హస్త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శ్రవణం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రోహిణి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స్వాతి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శతభిషం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ఆరుద్ర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విశాఖ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పునర్వసు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.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</w:p>
    <w:p w:rsidR="00577BCB" w:rsidRDefault="00305EFA" w:rsidP="00577BCB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ఆశ్లేష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జేష్ఠ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రేవతి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cs/>
          <w:lang w:bidi="te-IN"/>
        </w:rPr>
        <w:t xml:space="preserve">  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-</w:t>
      </w:r>
    </w:p>
    <w:p w:rsidR="00731179" w:rsidRDefault="00305EFA" w:rsidP="0073117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మూల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అశ్విని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కృత్తిక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ఉత్తరాషాఢ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చిత్త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ధనిష్ఠ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మృగశిర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విశాఖ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పూర్వాభాద్ర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="00731179" w:rsidRPr="00731179">
        <w:rPr>
          <w:rFonts w:ascii="Nirmala UI" w:hAnsi="Nirmala UI" w:cs="Nirmala UI" w:hint="cs"/>
          <w:b/>
          <w:bCs/>
          <w:color w:val="000000"/>
          <w:sz w:val="48"/>
          <w:szCs w:val="48"/>
          <w:cs/>
          <w:lang w:bidi="te-IN"/>
        </w:rPr>
        <w:t>పునర్వసు</w:t>
      </w:r>
      <w:r w:rsidR="00731179">
        <w:rPr>
          <w:rFonts w:ascii="Nirmala UI" w:hAnsi="Nirmala UI" w:cs="Nirmala UI"/>
          <w:b/>
          <w:bCs/>
          <w:color w:val="000000"/>
          <w:sz w:val="48"/>
          <w:szCs w:val="48"/>
          <w:cs/>
          <w:lang w:bidi="te-IN"/>
        </w:rPr>
        <w:t>,</w:t>
      </w:r>
    </w:p>
    <w:p w:rsidR="00305EFA" w:rsidRPr="00305EFA" w:rsidRDefault="00305EFA" w:rsidP="00305E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56"/>
          <w:szCs w:val="56"/>
          <w:lang w:bidi="te-IN"/>
        </w:rPr>
      </w:pP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అనూరాధ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పుష్యమి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 xml:space="preserve">, </w:t>
      </w:r>
      <w:r w:rsidRPr="00305EFA">
        <w:rPr>
          <w:rFonts w:ascii="Nirmala UI" w:hAnsi="Nirmala UI" w:cs="Nirmala UI" w:hint="cs"/>
          <w:b/>
          <w:bCs/>
          <w:color w:val="000000"/>
          <w:sz w:val="56"/>
          <w:szCs w:val="56"/>
          <w:cs/>
          <w:lang w:bidi="te-IN"/>
        </w:rPr>
        <w:t>ఉత్తరాభాద్ర</w:t>
      </w:r>
      <w:r w:rsidRPr="00305EFA">
        <w:rPr>
          <w:rFonts w:ascii="Gautami" w:hAnsi="Gautami" w:cs="Gautami"/>
          <w:b/>
          <w:bCs/>
          <w:color w:val="000000"/>
          <w:sz w:val="56"/>
          <w:szCs w:val="56"/>
          <w:lang w:bidi="te-IN"/>
        </w:rPr>
        <w:t>.</w:t>
      </w:r>
    </w:p>
    <w:p w:rsidR="00ED3E08" w:rsidRPr="00305EFA" w:rsidRDefault="00ED3E08">
      <w:pPr>
        <w:rPr>
          <w:sz w:val="56"/>
          <w:szCs w:val="56"/>
        </w:rPr>
      </w:pPr>
    </w:p>
    <w:sectPr w:rsidR="00ED3E08" w:rsidRPr="00305EFA" w:rsidSect="00305EFA">
      <w:pgSz w:w="16839" w:h="11907" w:orient="landscape" w:code="9"/>
      <w:pgMar w:top="142" w:right="1440" w:bottom="284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05EFA"/>
    <w:rsid w:val="00305EFA"/>
    <w:rsid w:val="00577BCB"/>
    <w:rsid w:val="00731179"/>
    <w:rsid w:val="00ED3E08"/>
    <w:rsid w:val="00F77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2022-05-01T09:04:00Z</dcterms:created>
  <dcterms:modified xsi:type="dcterms:W3CDTF">2023-04-23T07:33:00Z</dcterms:modified>
</cp:coreProperties>
</file>