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C819" w14:textId="26B58CEA" w:rsidR="006E1642" w:rsidRPr="006E1642" w:rsidRDefault="006E1642" w:rsidP="00BE36C6">
      <w:pPr>
        <w:ind w:left="360" w:hanging="360"/>
        <w:rPr>
          <w:b/>
          <w:bCs/>
        </w:rPr>
      </w:pPr>
      <w:r w:rsidRPr="006E1642">
        <w:rPr>
          <w:b/>
          <w:bCs/>
        </w:rPr>
        <w:t>Rejhana Nezirić</w:t>
      </w:r>
      <w:r>
        <w:rPr>
          <w:b/>
          <w:bCs/>
        </w:rPr>
        <w:t xml:space="preserve"> – RS2 </w:t>
      </w:r>
    </w:p>
    <w:p w14:paraId="291CBC5B" w14:textId="6863F699" w:rsidR="00BE36C6" w:rsidRPr="004F4097" w:rsidRDefault="00BE36C6" w:rsidP="00BE36C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4F4097">
        <w:rPr>
          <w:rFonts w:asciiTheme="majorBidi" w:hAnsiTheme="majorBidi" w:cstheme="majorBidi"/>
          <w:b/>
          <w:bCs/>
        </w:rPr>
        <w:t xml:space="preserve">Opis implementacije </w:t>
      </w:r>
      <w:r w:rsidR="00AE7E25" w:rsidRPr="004F4097">
        <w:rPr>
          <w:rFonts w:asciiTheme="majorBidi" w:hAnsiTheme="majorBidi" w:cstheme="majorBidi"/>
          <w:b/>
          <w:bCs/>
        </w:rPr>
        <w:t>algoritma</w:t>
      </w:r>
      <w:r w:rsidRPr="004F4097">
        <w:rPr>
          <w:rFonts w:asciiTheme="majorBidi" w:hAnsiTheme="majorBidi" w:cstheme="majorBidi"/>
          <w:b/>
          <w:bCs/>
        </w:rPr>
        <w:t xml:space="preserve">. </w:t>
      </w:r>
    </w:p>
    <w:p w14:paraId="65BD6B3B" w14:textId="1918F279" w:rsidR="000D6B6A" w:rsidRDefault="000D6B6A" w:rsidP="00D6586B">
      <w:pPr>
        <w:jc w:val="both"/>
        <w:rPr>
          <w:rFonts w:asciiTheme="majorBidi" w:hAnsiTheme="majorBidi" w:cstheme="majorBidi"/>
        </w:rPr>
      </w:pPr>
      <w:r w:rsidRPr="000D6B6A">
        <w:rPr>
          <w:rFonts w:asciiTheme="majorBidi" w:hAnsiTheme="majorBidi" w:cstheme="majorBidi"/>
        </w:rPr>
        <w:t xml:space="preserve">Algoritam koji </w:t>
      </w:r>
      <w:r>
        <w:rPr>
          <w:rFonts w:asciiTheme="majorBidi" w:hAnsiTheme="majorBidi" w:cstheme="majorBidi"/>
        </w:rPr>
        <w:t>je</w:t>
      </w:r>
      <w:r w:rsidRPr="000D6B6A">
        <w:rPr>
          <w:rFonts w:asciiTheme="majorBidi" w:hAnsiTheme="majorBidi" w:cstheme="majorBidi"/>
        </w:rPr>
        <w:t xml:space="preserve"> korišten u aplikaciji ima za cilj da predvidi broj korisnika koji će se prijaviti na radionicu koju želi kreirati administrator</w:t>
      </w:r>
      <w:r>
        <w:rPr>
          <w:rFonts w:asciiTheme="majorBidi" w:hAnsiTheme="majorBidi" w:cstheme="majorBidi"/>
        </w:rPr>
        <w:t xml:space="preserve"> ili uposlenik</w:t>
      </w:r>
      <w:r w:rsidRPr="000D6B6A">
        <w:rPr>
          <w:rFonts w:asciiTheme="majorBidi" w:hAnsiTheme="majorBidi" w:cstheme="majorBidi"/>
        </w:rPr>
        <w:t xml:space="preserve">, a predikcija se kreira na osnovu podataka o prethodno održanim radionica, vremenu održavanja radionice, vrstama radionice itd. Predikcija broja učesnika može pomoći uposlenicima da kreiraju radionice u onim vremenskim periodima za koje se predviđa da će biti više prijavljenih, a može im pomoći i radi osiguravanja prostora i preciznije pripreme potrebnih resursa za održavanje radionice. Za implementaciju </w:t>
      </w:r>
      <w:r w:rsidR="00F8005B">
        <w:rPr>
          <w:rFonts w:asciiTheme="majorBidi" w:hAnsiTheme="majorBidi" w:cstheme="majorBidi"/>
        </w:rPr>
        <w:t xml:space="preserve">je </w:t>
      </w:r>
      <w:r w:rsidRPr="000D6B6A">
        <w:rPr>
          <w:rFonts w:asciiTheme="majorBidi" w:hAnsiTheme="majorBidi" w:cstheme="majorBidi"/>
        </w:rPr>
        <w:t>kori</w:t>
      </w:r>
      <w:r w:rsidR="00F8005B">
        <w:rPr>
          <w:rFonts w:asciiTheme="majorBidi" w:hAnsiTheme="majorBidi" w:cstheme="majorBidi"/>
        </w:rPr>
        <w:t xml:space="preserve">šten </w:t>
      </w:r>
      <w:r w:rsidRPr="00B70D1D">
        <w:rPr>
          <w:rFonts w:asciiTheme="majorBidi" w:hAnsiTheme="majorBidi" w:cstheme="majorBidi"/>
          <w:b/>
          <w:bCs/>
        </w:rPr>
        <w:t>regression machine learning model</w:t>
      </w:r>
      <w:r w:rsidRPr="000D6B6A">
        <w:rPr>
          <w:rFonts w:asciiTheme="majorBidi" w:hAnsiTheme="majorBidi" w:cstheme="majorBidi"/>
        </w:rPr>
        <w:t xml:space="preserve"> u okviru ML.NET-a. </w:t>
      </w:r>
    </w:p>
    <w:p w14:paraId="18CC1124" w14:textId="62DB8EEB" w:rsidR="000D6B6A" w:rsidRPr="000D6B6A" w:rsidRDefault="000463FA" w:rsidP="00D658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Uposlenik, nakon što unese podatke o novoj radionici, ima mogućnost prije samog kreiranja radionice, da provjeri </w:t>
      </w:r>
      <w:r w:rsidR="00B70D1D">
        <w:rPr>
          <w:rFonts w:asciiTheme="majorBidi" w:hAnsiTheme="majorBidi" w:cstheme="majorBidi"/>
        </w:rPr>
        <w:t xml:space="preserve">procjenu algoritma koliko će biti </w:t>
      </w:r>
      <w:r>
        <w:rPr>
          <w:rFonts w:asciiTheme="majorBidi" w:hAnsiTheme="majorBidi" w:cstheme="majorBidi"/>
        </w:rPr>
        <w:t>prijavljenih na tu radionicu na osnovu unesenih podataka i prethodnih održanih radionica. Na osnovu tog rezultata, uposlenik može modificirati podatke o radionici, kao što su datum održavanja</w:t>
      </w:r>
      <w:r w:rsidR="00B70D1D">
        <w:rPr>
          <w:rFonts w:asciiTheme="majorBidi" w:hAnsiTheme="majorBidi" w:cstheme="majorBidi"/>
        </w:rPr>
        <w:t xml:space="preserve"> ili vrijeme</w:t>
      </w:r>
      <w:r>
        <w:rPr>
          <w:rFonts w:asciiTheme="majorBidi" w:hAnsiTheme="majorBidi" w:cstheme="majorBidi"/>
        </w:rPr>
        <w:t xml:space="preserve"> s ciljem većeg broja prijavljenih ili povećanja kapaciteta maksimalnog broja prijavljenih. </w:t>
      </w:r>
    </w:p>
    <w:p w14:paraId="4E72A947" w14:textId="7AE0F087" w:rsidR="00BE36C6" w:rsidRPr="006E1642" w:rsidRDefault="00BE36C6" w:rsidP="00BE36C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6E1642">
        <w:rPr>
          <w:rFonts w:asciiTheme="majorBidi" w:hAnsiTheme="majorBidi" w:cstheme="majorBidi"/>
          <w:b/>
          <w:bCs/>
        </w:rPr>
        <w:t>Putanj</w:t>
      </w:r>
      <w:r w:rsidR="004F4097" w:rsidRPr="006E1642">
        <w:rPr>
          <w:rFonts w:asciiTheme="majorBidi" w:hAnsiTheme="majorBidi" w:cstheme="majorBidi"/>
          <w:b/>
          <w:bCs/>
        </w:rPr>
        <w:t>e</w:t>
      </w:r>
      <w:r w:rsidRPr="006E1642">
        <w:rPr>
          <w:rFonts w:asciiTheme="majorBidi" w:hAnsiTheme="majorBidi" w:cstheme="majorBidi"/>
          <w:b/>
          <w:bCs/>
        </w:rPr>
        <w:t xml:space="preserve"> i printscreen source code-a glavne logike</w:t>
      </w:r>
      <w:r w:rsidR="004F4097" w:rsidRPr="006E1642">
        <w:rPr>
          <w:rFonts w:asciiTheme="majorBidi" w:hAnsiTheme="majorBidi" w:cstheme="majorBidi"/>
          <w:b/>
          <w:bCs/>
        </w:rPr>
        <w:t xml:space="preserve"> algoritma</w:t>
      </w:r>
      <w:r w:rsidRPr="006E1642">
        <w:rPr>
          <w:rFonts w:asciiTheme="majorBidi" w:hAnsiTheme="majorBidi" w:cstheme="majorBidi"/>
          <w:b/>
          <w:bCs/>
        </w:rPr>
        <w:t xml:space="preserve">. </w:t>
      </w:r>
    </w:p>
    <w:p w14:paraId="27B3F43E" w14:textId="75D306CA" w:rsidR="00071611" w:rsidRDefault="00D6586B" w:rsidP="0007161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.</w:t>
      </w:r>
      <w:r w:rsidRPr="00D6586B">
        <w:t xml:space="preserve"> </w:t>
      </w:r>
      <w:r w:rsidRPr="00D6586B">
        <w:rPr>
          <w:rFonts w:asciiTheme="majorBidi" w:hAnsiTheme="majorBidi" w:cstheme="majorBidi"/>
        </w:rPr>
        <w:t>\CareConnect\CareConnect.API\Controllers</w:t>
      </w:r>
      <w:r>
        <w:rPr>
          <w:rFonts w:asciiTheme="majorBidi" w:hAnsiTheme="majorBidi" w:cstheme="majorBidi"/>
        </w:rPr>
        <w:t>.WorkshopController.cs</w:t>
      </w:r>
    </w:p>
    <w:p w14:paraId="2C6B27EF" w14:textId="48814AA1" w:rsidR="00D6586B" w:rsidRDefault="00D6586B" w:rsidP="00D6586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6586B">
        <w:rPr>
          <w:rFonts w:asciiTheme="majorBidi" w:hAnsiTheme="majorBidi" w:cstheme="majorBidi"/>
        </w:rPr>
        <w:t xml:space="preserve">U ovom kontroleru se nalazi </w:t>
      </w:r>
      <w:r>
        <w:rPr>
          <w:rFonts w:asciiTheme="majorBidi" w:hAnsiTheme="majorBidi" w:cstheme="majorBidi"/>
        </w:rPr>
        <w:t xml:space="preserve">metoda predict u kojoj se provjerava da li je model već </w:t>
      </w:r>
      <w:r w:rsidR="00B70D1D">
        <w:rPr>
          <w:rFonts w:asciiTheme="majorBidi" w:hAnsiTheme="majorBidi" w:cstheme="majorBidi"/>
        </w:rPr>
        <w:t>treniran</w:t>
      </w:r>
      <w:r>
        <w:rPr>
          <w:rFonts w:asciiTheme="majorBidi" w:hAnsiTheme="majorBidi" w:cstheme="majorBidi"/>
        </w:rPr>
        <w:t>, a nakon toga se poziva metoda iz ML servisa koja vraća broj prijavljenih korisnika</w:t>
      </w:r>
      <w:r w:rsidR="000F5D65">
        <w:rPr>
          <w:rFonts w:asciiTheme="majorBidi" w:hAnsiTheme="majorBidi" w:cstheme="majorBidi"/>
        </w:rPr>
        <w:t>.</w:t>
      </w:r>
    </w:p>
    <w:p w14:paraId="071874C9" w14:textId="2D412575" w:rsidR="00D6586B" w:rsidRDefault="00B70D1D" w:rsidP="00D6586B">
      <w:pPr>
        <w:rPr>
          <w:rFonts w:asciiTheme="majorBidi" w:hAnsiTheme="majorBidi" w:cstheme="majorBidi"/>
        </w:rPr>
      </w:pPr>
      <w:r w:rsidRPr="00B70D1D">
        <w:rPr>
          <w:rFonts w:asciiTheme="majorBidi" w:hAnsiTheme="majorBidi" w:cstheme="majorBidi"/>
        </w:rPr>
        <w:lastRenderedPageBreak/>
        <w:drawing>
          <wp:inline distT="0" distB="0" distL="0" distR="0" wp14:anchorId="3746BA05" wp14:editId="5559238B">
            <wp:extent cx="5274310" cy="4745990"/>
            <wp:effectExtent l="0" t="0" r="2540" b="0"/>
            <wp:docPr id="147077325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3258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3A73" w14:textId="3785B323" w:rsidR="00982128" w:rsidRDefault="00982128" w:rsidP="009821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.</w:t>
      </w:r>
      <w:r w:rsidRPr="00982128">
        <w:rPr>
          <w:rFonts w:asciiTheme="majorBidi" w:hAnsiTheme="majorBidi" w:cstheme="majorBidi"/>
        </w:rPr>
        <w:t>\CareConnect\CareConnect.Services\WorkshopML</w:t>
      </w:r>
      <w:r>
        <w:rPr>
          <w:rFonts w:asciiTheme="majorBidi" w:hAnsiTheme="majorBidi" w:cstheme="majorBidi"/>
        </w:rPr>
        <w:t>\WorkshopMLService.cs</w:t>
      </w:r>
    </w:p>
    <w:p w14:paraId="700747CF" w14:textId="139EA74B" w:rsidR="00982128" w:rsidRDefault="00982128" w:rsidP="00B70D1D">
      <w:pPr>
        <w:rPr>
          <w:rFonts w:asciiTheme="majorBidi" w:hAnsiTheme="majorBidi" w:cstheme="majorBidi"/>
        </w:rPr>
      </w:pPr>
      <w:r w:rsidRPr="00982128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88494E7" wp14:editId="76E032C9">
            <wp:extent cx="5274310" cy="5918835"/>
            <wp:effectExtent l="0" t="0" r="2540" b="5715"/>
            <wp:docPr id="18154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9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95D" w14:textId="3AF46DFC" w:rsidR="00982128" w:rsidRPr="00D6586B" w:rsidRDefault="00982128" w:rsidP="00D6586B">
      <w:pPr>
        <w:rPr>
          <w:rFonts w:asciiTheme="majorBidi" w:hAnsiTheme="majorBidi" w:cstheme="majorBidi"/>
        </w:rPr>
      </w:pPr>
      <w:r w:rsidRPr="00982128">
        <w:rPr>
          <w:rFonts w:asciiTheme="majorBidi" w:hAnsiTheme="majorBidi" w:cstheme="majorBidi"/>
          <w:noProof/>
        </w:rPr>
        <w:drawing>
          <wp:inline distT="0" distB="0" distL="0" distR="0" wp14:anchorId="4E2C3C61" wp14:editId="6E79EB2B">
            <wp:extent cx="5274310" cy="2000250"/>
            <wp:effectExtent l="0" t="0" r="2540" b="0"/>
            <wp:docPr id="8135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5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E317" w14:textId="1C62BB46" w:rsidR="00BE36C6" w:rsidRDefault="00BE36C6" w:rsidP="00BE36C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D6B6A">
        <w:rPr>
          <w:rFonts w:asciiTheme="majorBidi" w:hAnsiTheme="majorBidi" w:cstheme="majorBidi"/>
        </w:rPr>
        <w:t>Putanj</w:t>
      </w:r>
      <w:r w:rsidR="00B70D1D">
        <w:rPr>
          <w:rFonts w:asciiTheme="majorBidi" w:hAnsiTheme="majorBidi" w:cstheme="majorBidi"/>
        </w:rPr>
        <w:t>a</w:t>
      </w:r>
      <w:r w:rsidRPr="000D6B6A">
        <w:rPr>
          <w:rFonts w:asciiTheme="majorBidi" w:hAnsiTheme="majorBidi" w:cstheme="majorBidi"/>
        </w:rPr>
        <w:t xml:space="preserve"> i printscreen iz pokrenute aplikacije gdje se prikazuju preporuke.</w:t>
      </w:r>
    </w:p>
    <w:p w14:paraId="5036A5FD" w14:textId="32E581F1" w:rsidR="00982128" w:rsidRDefault="00982128" w:rsidP="009821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.</w:t>
      </w:r>
      <w:r w:rsidRPr="00982128">
        <w:rPr>
          <w:rFonts w:asciiTheme="majorBidi" w:hAnsiTheme="majorBidi" w:cstheme="majorBidi"/>
        </w:rPr>
        <w:t>\UI\careconnect_admin\lib\screens\workshops</w:t>
      </w:r>
      <w:r>
        <w:rPr>
          <w:rFonts w:asciiTheme="majorBidi" w:hAnsiTheme="majorBidi" w:cstheme="majorBidi"/>
        </w:rPr>
        <w:t>\workshop_details_screen.dart</w:t>
      </w:r>
    </w:p>
    <w:p w14:paraId="2F1252BF" w14:textId="0A2E1C6B" w:rsidR="00374E5D" w:rsidRDefault="00B70D1D" w:rsidP="00982128">
      <w:pPr>
        <w:rPr>
          <w:rFonts w:asciiTheme="majorBidi" w:hAnsiTheme="majorBidi" w:cstheme="majorBidi"/>
        </w:rPr>
      </w:pPr>
      <w:r w:rsidRPr="00B70D1D">
        <w:rPr>
          <w:rFonts w:asciiTheme="majorBidi" w:hAnsiTheme="majorBidi" w:cstheme="majorBidi"/>
        </w:rPr>
        <w:lastRenderedPageBreak/>
        <w:drawing>
          <wp:inline distT="0" distB="0" distL="0" distR="0" wp14:anchorId="2604E7D3" wp14:editId="23C1D583">
            <wp:extent cx="5274310" cy="2966720"/>
            <wp:effectExtent l="0" t="0" r="2540" b="5080"/>
            <wp:docPr id="833547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72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4A4B" w14:textId="77777777" w:rsidR="00982128" w:rsidRPr="00982128" w:rsidRDefault="00982128" w:rsidP="00982128">
      <w:pPr>
        <w:rPr>
          <w:rFonts w:asciiTheme="majorBidi" w:hAnsiTheme="majorBidi" w:cstheme="majorBidi"/>
        </w:rPr>
      </w:pPr>
    </w:p>
    <w:sectPr w:rsidR="00982128" w:rsidRPr="0098212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067A"/>
    <w:multiLevelType w:val="hybridMultilevel"/>
    <w:tmpl w:val="7278C2DC"/>
    <w:lvl w:ilvl="0" w:tplc="5B4E2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91F63"/>
    <w:multiLevelType w:val="hybridMultilevel"/>
    <w:tmpl w:val="B7FCC596"/>
    <w:lvl w:ilvl="0" w:tplc="AF88720A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DC1222"/>
    <w:multiLevelType w:val="hybridMultilevel"/>
    <w:tmpl w:val="B574D05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F7532"/>
    <w:multiLevelType w:val="hybridMultilevel"/>
    <w:tmpl w:val="A114E85C"/>
    <w:lvl w:ilvl="0" w:tplc="04244A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045256">
    <w:abstractNumId w:val="2"/>
  </w:num>
  <w:num w:numId="2" w16cid:durableId="1753895173">
    <w:abstractNumId w:val="3"/>
  </w:num>
  <w:num w:numId="3" w16cid:durableId="2127118317">
    <w:abstractNumId w:val="1"/>
  </w:num>
  <w:num w:numId="4" w16cid:durableId="44925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87"/>
    <w:rsid w:val="000463FA"/>
    <w:rsid w:val="00071611"/>
    <w:rsid w:val="000D6B6A"/>
    <w:rsid w:val="000F5D65"/>
    <w:rsid w:val="00374E5D"/>
    <w:rsid w:val="003E0600"/>
    <w:rsid w:val="00465580"/>
    <w:rsid w:val="004F4097"/>
    <w:rsid w:val="006E1642"/>
    <w:rsid w:val="00845301"/>
    <w:rsid w:val="00982128"/>
    <w:rsid w:val="00AE7E25"/>
    <w:rsid w:val="00B36187"/>
    <w:rsid w:val="00B70D1D"/>
    <w:rsid w:val="00BE36C6"/>
    <w:rsid w:val="00C93DA4"/>
    <w:rsid w:val="00D6586B"/>
    <w:rsid w:val="00D727FC"/>
    <w:rsid w:val="00E01982"/>
    <w:rsid w:val="00F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B0CBF6"/>
  <w15:chartTrackingRefBased/>
  <w15:docId w15:val="{69D7F696-39DC-4D92-ACA7-4A35E9C2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212</Words>
  <Characters>1450</Characters>
  <Application>Microsoft Office Word</Application>
  <DocSecurity>0</DocSecurity>
  <Lines>28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Rejhana Nezirić</dc:creator>
  <cp:keywords/>
  <dc:description/>
  <cp:lastModifiedBy>Rejhana Nezirić</cp:lastModifiedBy>
  <cp:revision>4</cp:revision>
  <dcterms:created xsi:type="dcterms:W3CDTF">2025-11-02T22:14:00Z</dcterms:created>
  <dcterms:modified xsi:type="dcterms:W3CDTF">2025-11-04T04:53:00Z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13cb2862-2bcd-4f68-be75-1cb206395875</vt:lpwstr>
  </property>
</Properties>
</file>