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DDE31" w14:textId="77777777" w:rsidR="00C60409" w:rsidRPr="00C60409" w:rsidRDefault="00C60409" w:rsidP="00C60409">
      <w:pPr>
        <w:rPr>
          <w:lang w:val="fr-CA"/>
        </w:rPr>
      </w:pPr>
      <w:r w:rsidRPr="00C60409">
        <w:rPr>
          <w:lang w:val="fr-CA"/>
        </w:rPr>
        <w:t xml:space="preserve">Pour améliorer le score de votre site dans la catégorie "Meilleures Pratiques" sur </w:t>
      </w:r>
      <w:proofErr w:type="spellStart"/>
      <w:r w:rsidRPr="00C60409">
        <w:rPr>
          <w:lang w:val="fr-CA"/>
        </w:rPr>
        <w:t>Lighthouse</w:t>
      </w:r>
      <w:proofErr w:type="spellEnd"/>
      <w:r w:rsidRPr="00C60409">
        <w:rPr>
          <w:lang w:val="fr-CA"/>
        </w:rPr>
        <w:t>, voici quelques actions concrètes à mettre en œuvre :</w:t>
      </w:r>
    </w:p>
    <w:p w14:paraId="2E91A7FD" w14:textId="77777777" w:rsidR="00C60409" w:rsidRPr="00C60409" w:rsidRDefault="00C60409" w:rsidP="00C60409">
      <w:pPr>
        <w:numPr>
          <w:ilvl w:val="0"/>
          <w:numId w:val="1"/>
        </w:numPr>
      </w:pPr>
      <w:proofErr w:type="spellStart"/>
      <w:r w:rsidRPr="00C60409">
        <w:rPr>
          <w:b/>
          <w:bCs/>
        </w:rPr>
        <w:t>Utilisation</w:t>
      </w:r>
      <w:proofErr w:type="spellEnd"/>
      <w:r w:rsidRPr="00C60409">
        <w:rPr>
          <w:b/>
          <w:bCs/>
        </w:rPr>
        <w:t xml:space="preserve"> de </w:t>
      </w:r>
      <w:proofErr w:type="gramStart"/>
      <w:r w:rsidRPr="00C60409">
        <w:rPr>
          <w:b/>
          <w:bCs/>
        </w:rPr>
        <w:t>HTTPS</w:t>
      </w:r>
      <w:r w:rsidRPr="00C60409">
        <w:t xml:space="preserve"> :</w:t>
      </w:r>
      <w:proofErr w:type="gramEnd"/>
    </w:p>
    <w:p w14:paraId="24E65281" w14:textId="77777777" w:rsidR="00C60409" w:rsidRPr="00C60409" w:rsidRDefault="00C60409" w:rsidP="00C60409">
      <w:pPr>
        <w:numPr>
          <w:ilvl w:val="1"/>
          <w:numId w:val="1"/>
        </w:numPr>
        <w:rPr>
          <w:lang w:val="fr-CA"/>
        </w:rPr>
      </w:pPr>
      <w:r w:rsidRPr="00C60409">
        <w:rPr>
          <w:b/>
          <w:bCs/>
          <w:lang w:val="fr-CA"/>
        </w:rPr>
        <w:t>Sécurisez toutes les requêtes</w:t>
      </w:r>
      <w:r w:rsidRPr="00C60409">
        <w:rPr>
          <w:lang w:val="fr-CA"/>
        </w:rPr>
        <w:t xml:space="preserve"> : Assurez-vous que votre site utilise HTTPS pour toutes ses requêtes. Cela inclut les ressources statiques telles que les images, les scripts JavaScript et les feuilles de style. Convertissez tous les liens HTTP en HTTPS pour éviter le contenu mixte.</w:t>
      </w:r>
    </w:p>
    <w:p w14:paraId="32F7DE2E" w14:textId="77777777" w:rsidR="00C60409" w:rsidRPr="00C60409" w:rsidRDefault="00C60409" w:rsidP="00C60409">
      <w:pPr>
        <w:numPr>
          <w:ilvl w:val="1"/>
          <w:numId w:val="1"/>
        </w:numPr>
        <w:rPr>
          <w:lang w:val="fr-CA"/>
        </w:rPr>
      </w:pPr>
      <w:r w:rsidRPr="00C60409">
        <w:rPr>
          <w:b/>
          <w:bCs/>
          <w:lang w:val="fr-CA"/>
        </w:rPr>
        <w:t>Redirection HTTP vers HTTPS</w:t>
      </w:r>
      <w:r w:rsidRPr="00C60409">
        <w:rPr>
          <w:lang w:val="fr-CA"/>
        </w:rPr>
        <w:t xml:space="preserve"> : Configurez votre serveur pour rediriger automatiquement tout trafic HTTP vers HTTPS. Cela garantit que les utilisateurs bénéficient toujours d'une connexion sécurisée, même s'ils entrent une URL en HTTP.</w:t>
      </w:r>
    </w:p>
    <w:p w14:paraId="6A1350D7" w14:textId="77777777" w:rsidR="00C60409" w:rsidRPr="00C60409" w:rsidRDefault="00C60409" w:rsidP="00C60409">
      <w:pPr>
        <w:numPr>
          <w:ilvl w:val="0"/>
          <w:numId w:val="1"/>
        </w:numPr>
        <w:rPr>
          <w:lang w:val="fr-CA"/>
        </w:rPr>
      </w:pPr>
      <w:r w:rsidRPr="00C60409">
        <w:rPr>
          <w:b/>
          <w:bCs/>
          <w:lang w:val="fr-CA"/>
        </w:rPr>
        <w:t>Politique de sécurité du contenu (CSP)</w:t>
      </w:r>
      <w:r w:rsidRPr="00C60409">
        <w:rPr>
          <w:lang w:val="fr-CA"/>
        </w:rPr>
        <w:t xml:space="preserve"> :</w:t>
      </w:r>
    </w:p>
    <w:p w14:paraId="021148E9" w14:textId="77777777" w:rsidR="00C60409" w:rsidRPr="00C60409" w:rsidRDefault="00C60409" w:rsidP="00C60409">
      <w:pPr>
        <w:numPr>
          <w:ilvl w:val="1"/>
          <w:numId w:val="1"/>
        </w:numPr>
        <w:rPr>
          <w:lang w:val="fr-CA"/>
        </w:rPr>
      </w:pPr>
      <w:r w:rsidRPr="00C60409">
        <w:rPr>
          <w:b/>
          <w:bCs/>
          <w:lang w:val="fr-CA"/>
        </w:rPr>
        <w:t>Implémentez une CSP</w:t>
      </w:r>
      <w:r w:rsidRPr="00C60409">
        <w:rPr>
          <w:lang w:val="fr-CA"/>
        </w:rPr>
        <w:t xml:space="preserve"> : Ajoutez une politique de sécurité du contenu efficace pour prévenir les attaques de type cross-site </w:t>
      </w:r>
      <w:proofErr w:type="spellStart"/>
      <w:r w:rsidRPr="00C60409">
        <w:rPr>
          <w:lang w:val="fr-CA"/>
        </w:rPr>
        <w:t>scripting</w:t>
      </w:r>
      <w:proofErr w:type="spellEnd"/>
      <w:r w:rsidRPr="00C60409">
        <w:rPr>
          <w:lang w:val="fr-CA"/>
        </w:rPr>
        <w:t xml:space="preserve"> (XSS). Une CSP forte peut restreindre les sources à partir desquelles les scripts peuvent être chargés, limitant ainsi les risques d'exécution de scripts malveillants.</w:t>
      </w:r>
    </w:p>
    <w:p w14:paraId="6C26CF56" w14:textId="77777777" w:rsidR="00C60409" w:rsidRPr="00C60409" w:rsidRDefault="00C60409" w:rsidP="00C60409">
      <w:pPr>
        <w:numPr>
          <w:ilvl w:val="0"/>
          <w:numId w:val="1"/>
        </w:numPr>
      </w:pPr>
      <w:r w:rsidRPr="00C60409">
        <w:rPr>
          <w:b/>
          <w:bCs/>
        </w:rPr>
        <w:t xml:space="preserve">APIs </w:t>
      </w:r>
      <w:proofErr w:type="spellStart"/>
      <w:proofErr w:type="gramStart"/>
      <w:r w:rsidRPr="00C60409">
        <w:rPr>
          <w:b/>
          <w:bCs/>
        </w:rPr>
        <w:t>dépréciées</w:t>
      </w:r>
      <w:proofErr w:type="spellEnd"/>
      <w:r w:rsidRPr="00C60409">
        <w:t xml:space="preserve"> :</w:t>
      </w:r>
      <w:proofErr w:type="gramEnd"/>
    </w:p>
    <w:p w14:paraId="27ECF508" w14:textId="77777777" w:rsidR="00C60409" w:rsidRPr="00C60409" w:rsidRDefault="00C60409" w:rsidP="00C60409">
      <w:pPr>
        <w:numPr>
          <w:ilvl w:val="1"/>
          <w:numId w:val="1"/>
        </w:numPr>
        <w:rPr>
          <w:lang w:val="fr-CA"/>
        </w:rPr>
      </w:pPr>
      <w:r w:rsidRPr="00C60409">
        <w:rPr>
          <w:b/>
          <w:bCs/>
          <w:lang w:val="fr-CA"/>
        </w:rPr>
        <w:t>Évitez les APIs dépréciées</w:t>
      </w:r>
      <w:r w:rsidRPr="00C60409">
        <w:rPr>
          <w:lang w:val="fr-CA"/>
        </w:rPr>
        <w:t xml:space="preserve"> : Mettez à jour ou remplacez les fonctionnalités qui utilisent des APIs obsolètes. Cela garantit la compatibilité à long terme de votre application et réduit les risques de sécurité associés aux anciennes APIs.</w:t>
      </w:r>
    </w:p>
    <w:p w14:paraId="4880F5C5" w14:textId="77777777" w:rsidR="00C60409" w:rsidRPr="00C60409" w:rsidRDefault="00C60409" w:rsidP="00C60409">
      <w:pPr>
        <w:numPr>
          <w:ilvl w:val="0"/>
          <w:numId w:val="1"/>
        </w:numPr>
        <w:rPr>
          <w:lang w:val="fr-CA"/>
        </w:rPr>
      </w:pPr>
      <w:r w:rsidRPr="00C60409">
        <w:rPr>
          <w:b/>
          <w:bCs/>
          <w:lang w:val="fr-CA"/>
        </w:rPr>
        <w:t>Sécurité des sous-réseaux privés</w:t>
      </w:r>
      <w:r w:rsidRPr="00C60409">
        <w:rPr>
          <w:lang w:val="fr-CA"/>
        </w:rPr>
        <w:t xml:space="preserve"> :</w:t>
      </w:r>
    </w:p>
    <w:p w14:paraId="16615372" w14:textId="77777777" w:rsidR="00C60409" w:rsidRPr="00C60409" w:rsidRDefault="00C60409" w:rsidP="00C60409">
      <w:pPr>
        <w:numPr>
          <w:ilvl w:val="1"/>
          <w:numId w:val="1"/>
        </w:numPr>
        <w:rPr>
          <w:lang w:val="fr-CA"/>
        </w:rPr>
      </w:pPr>
      <w:r w:rsidRPr="00C60409">
        <w:rPr>
          <w:b/>
          <w:bCs/>
          <w:lang w:val="fr-CA"/>
        </w:rPr>
        <w:t>Protégez les sous-réseaux</w:t>
      </w:r>
      <w:r w:rsidRPr="00C60409">
        <w:rPr>
          <w:lang w:val="fr-CA"/>
        </w:rPr>
        <w:t xml:space="preserve"> : Évitez de faire des requêtes à des ressources situées dans des réseaux privés depuis des contextes non sécurisés. Cela peut exposer vos dispositifs internes à des attaques potentielles. Assurez-vous que toutes les requêtes de sous-ressources à des réseaux non publics sont effectuées de manière sécurisée.</w:t>
      </w:r>
    </w:p>
    <w:p w14:paraId="2ECAFDD4" w14:textId="77777777" w:rsidR="00C60409" w:rsidRPr="00C60409" w:rsidRDefault="00C60409" w:rsidP="00C60409">
      <w:pPr>
        <w:numPr>
          <w:ilvl w:val="0"/>
          <w:numId w:val="1"/>
        </w:numPr>
      </w:pPr>
      <w:r w:rsidRPr="00C60409">
        <w:rPr>
          <w:b/>
          <w:bCs/>
        </w:rPr>
        <w:t xml:space="preserve">Bibliothèques </w:t>
      </w:r>
      <w:proofErr w:type="gramStart"/>
      <w:r w:rsidRPr="00C60409">
        <w:rPr>
          <w:b/>
          <w:bCs/>
        </w:rPr>
        <w:t>JavaScript</w:t>
      </w:r>
      <w:r w:rsidRPr="00C60409">
        <w:t xml:space="preserve"> :</w:t>
      </w:r>
      <w:proofErr w:type="gramEnd"/>
    </w:p>
    <w:p w14:paraId="3C787772" w14:textId="77777777" w:rsidR="00C60409" w:rsidRPr="00C60409" w:rsidRDefault="00C60409" w:rsidP="00C60409">
      <w:pPr>
        <w:numPr>
          <w:ilvl w:val="1"/>
          <w:numId w:val="1"/>
        </w:numPr>
        <w:rPr>
          <w:lang w:val="fr-CA"/>
        </w:rPr>
      </w:pPr>
      <w:r w:rsidRPr="00C60409">
        <w:rPr>
          <w:b/>
          <w:bCs/>
          <w:lang w:val="fr-CA"/>
        </w:rPr>
        <w:t>Mettez à jour les bibliothèques JavaScript</w:t>
      </w:r>
      <w:r w:rsidRPr="00C60409">
        <w:rPr>
          <w:lang w:val="fr-CA"/>
        </w:rPr>
        <w:t xml:space="preserve"> : Assurez-vous que toutes les bibliothèques JavaScript utilisées sont à jour. Les versions obsolètes peuvent contenir des failles de sécurité non corrigées.</w:t>
      </w:r>
    </w:p>
    <w:p w14:paraId="748B2A8D" w14:textId="77777777" w:rsidR="00C60409" w:rsidRPr="00C60409" w:rsidRDefault="00C60409" w:rsidP="00C60409">
      <w:pPr>
        <w:rPr>
          <w:lang w:val="fr-CA"/>
        </w:rPr>
      </w:pPr>
      <w:r w:rsidRPr="00C60409">
        <w:rPr>
          <w:lang w:val="fr-CA"/>
        </w:rPr>
        <w:lastRenderedPageBreak/>
        <w:t xml:space="preserve">En suivant ces recommandations, vous renforcerez la sécurité de votre site, améliorerez son score de meilleures pratiques sur </w:t>
      </w:r>
      <w:proofErr w:type="spellStart"/>
      <w:r w:rsidRPr="00C60409">
        <w:rPr>
          <w:lang w:val="fr-CA"/>
        </w:rPr>
        <w:t>Lighthouse</w:t>
      </w:r>
      <w:proofErr w:type="spellEnd"/>
      <w:r w:rsidRPr="00C60409">
        <w:rPr>
          <w:lang w:val="fr-CA"/>
        </w:rPr>
        <w:t>, et offrirez une meilleure expérience utilisateur grâce à un environnement plus sûr et plus fiable.</w:t>
      </w:r>
    </w:p>
    <w:p w14:paraId="200D47C0" w14:textId="77777777" w:rsidR="00762B02" w:rsidRPr="00C60409" w:rsidRDefault="00762B02">
      <w:pPr>
        <w:rPr>
          <w:lang w:val="fr-CA"/>
        </w:rPr>
      </w:pPr>
    </w:p>
    <w:sectPr w:rsidR="00762B02" w:rsidRPr="00C6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378C"/>
    <w:multiLevelType w:val="multilevel"/>
    <w:tmpl w:val="5A54A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09"/>
    <w:rsid w:val="00075808"/>
    <w:rsid w:val="005D0983"/>
    <w:rsid w:val="00762B02"/>
    <w:rsid w:val="00B10271"/>
    <w:rsid w:val="00C60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71D"/>
  <w15:chartTrackingRefBased/>
  <w15:docId w15:val="{09FA3F67-639C-4048-A88A-C4940A03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0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60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604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04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04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04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04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04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04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04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604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604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04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04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04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04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04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0409"/>
    <w:rPr>
      <w:rFonts w:eastAsiaTheme="majorEastAsia" w:cstheme="majorBidi"/>
      <w:color w:val="272727" w:themeColor="text1" w:themeTint="D8"/>
    </w:rPr>
  </w:style>
  <w:style w:type="paragraph" w:styleId="Titre">
    <w:name w:val="Title"/>
    <w:basedOn w:val="Normal"/>
    <w:next w:val="Normal"/>
    <w:link w:val="TitreCar"/>
    <w:uiPriority w:val="10"/>
    <w:qFormat/>
    <w:rsid w:val="00C60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04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04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04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0409"/>
    <w:pPr>
      <w:spacing w:before="160"/>
      <w:jc w:val="center"/>
    </w:pPr>
    <w:rPr>
      <w:i/>
      <w:iCs/>
      <w:color w:val="404040" w:themeColor="text1" w:themeTint="BF"/>
    </w:rPr>
  </w:style>
  <w:style w:type="character" w:customStyle="1" w:styleId="CitationCar">
    <w:name w:val="Citation Car"/>
    <w:basedOn w:val="Policepardfaut"/>
    <w:link w:val="Citation"/>
    <w:uiPriority w:val="29"/>
    <w:rsid w:val="00C60409"/>
    <w:rPr>
      <w:i/>
      <w:iCs/>
      <w:color w:val="404040" w:themeColor="text1" w:themeTint="BF"/>
    </w:rPr>
  </w:style>
  <w:style w:type="paragraph" w:styleId="Paragraphedeliste">
    <w:name w:val="List Paragraph"/>
    <w:basedOn w:val="Normal"/>
    <w:uiPriority w:val="34"/>
    <w:qFormat/>
    <w:rsid w:val="00C60409"/>
    <w:pPr>
      <w:ind w:left="720"/>
      <w:contextualSpacing/>
    </w:pPr>
  </w:style>
  <w:style w:type="character" w:styleId="Accentuationintense">
    <w:name w:val="Intense Emphasis"/>
    <w:basedOn w:val="Policepardfaut"/>
    <w:uiPriority w:val="21"/>
    <w:qFormat/>
    <w:rsid w:val="00C60409"/>
    <w:rPr>
      <w:i/>
      <w:iCs/>
      <w:color w:val="0F4761" w:themeColor="accent1" w:themeShade="BF"/>
    </w:rPr>
  </w:style>
  <w:style w:type="paragraph" w:styleId="Citationintense">
    <w:name w:val="Intense Quote"/>
    <w:basedOn w:val="Normal"/>
    <w:next w:val="Normal"/>
    <w:link w:val="CitationintenseCar"/>
    <w:uiPriority w:val="30"/>
    <w:qFormat/>
    <w:rsid w:val="00C60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0409"/>
    <w:rPr>
      <w:i/>
      <w:iCs/>
      <w:color w:val="0F4761" w:themeColor="accent1" w:themeShade="BF"/>
    </w:rPr>
  </w:style>
  <w:style w:type="character" w:styleId="Rfrenceintense">
    <w:name w:val="Intense Reference"/>
    <w:basedOn w:val="Policepardfaut"/>
    <w:uiPriority w:val="32"/>
    <w:qFormat/>
    <w:rsid w:val="00C60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413359">
      <w:bodyDiv w:val="1"/>
      <w:marLeft w:val="0"/>
      <w:marRight w:val="0"/>
      <w:marTop w:val="0"/>
      <w:marBottom w:val="0"/>
      <w:divBdr>
        <w:top w:val="none" w:sz="0" w:space="0" w:color="auto"/>
        <w:left w:val="none" w:sz="0" w:space="0" w:color="auto"/>
        <w:bottom w:val="none" w:sz="0" w:space="0" w:color="auto"/>
        <w:right w:val="none" w:sz="0" w:space="0" w:color="auto"/>
      </w:divBdr>
    </w:div>
    <w:div w:id="175277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1</cp:revision>
  <dcterms:created xsi:type="dcterms:W3CDTF">2024-07-28T21:39:00Z</dcterms:created>
  <dcterms:modified xsi:type="dcterms:W3CDTF">2024-07-28T21:40:00Z</dcterms:modified>
</cp:coreProperties>
</file>