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7941" w14:textId="77777777" w:rsidR="00A01E16" w:rsidRPr="00A01E16" w:rsidRDefault="00A01E16" w:rsidP="00A01E16">
      <w:r w:rsidRPr="00A01E16">
        <w:rPr>
          <w:lang w:val="fr-CA"/>
        </w:rPr>
        <w:t xml:space="preserve">Pour améliorer les performances de votre site web selon le rapport Lighthouse, vous pouvez prendre plusieurs mesures pour optimiser le chargement et la réactivité de votre page. </w:t>
      </w:r>
      <w:r w:rsidRPr="00A01E16">
        <w:t>Voici un guide détaillé basé sur les problèmes identifiés :</w:t>
      </w:r>
    </w:p>
    <w:p w14:paraId="2B7694B2" w14:textId="77777777" w:rsidR="00A01E16" w:rsidRPr="00A01E16" w:rsidRDefault="00A01E16" w:rsidP="00A01E16">
      <w:pPr>
        <w:numPr>
          <w:ilvl w:val="0"/>
          <w:numId w:val="2"/>
        </w:numPr>
        <w:rPr>
          <w:lang w:val="fr-CA"/>
        </w:rPr>
      </w:pPr>
      <w:r w:rsidRPr="00A01E16">
        <w:rPr>
          <w:b/>
          <w:bCs/>
          <w:lang w:val="fr-CA"/>
        </w:rPr>
        <w:t>Optimisation des fichiers JavaScript et CSS</w:t>
      </w:r>
      <w:r w:rsidRPr="00A01E16">
        <w:rPr>
          <w:lang w:val="fr-CA"/>
        </w:rPr>
        <w:t xml:space="preserve"> :</w:t>
      </w:r>
    </w:p>
    <w:p w14:paraId="7F334195" w14:textId="77777777" w:rsidR="00A01E16" w:rsidRPr="00A01E16" w:rsidRDefault="00A01E16" w:rsidP="00A01E16">
      <w:pPr>
        <w:numPr>
          <w:ilvl w:val="1"/>
          <w:numId w:val="2"/>
        </w:numPr>
      </w:pPr>
      <w:r w:rsidRPr="00A01E16">
        <w:rPr>
          <w:b/>
          <w:bCs/>
        </w:rPr>
        <w:t>Réduisez le JavaScript inutilisé</w:t>
      </w:r>
      <w:r w:rsidRPr="00A01E16">
        <w:t xml:space="preserve"> : Supprimez ou retardez le chargement des scripts qui ne sont pas nécessaires pour le rendu initial. Cela peut libérer une quantité significative de ressources, comme indiqué par les économies potentielles de 3,776 KiB.</w:t>
      </w:r>
    </w:p>
    <w:p w14:paraId="6C67F7EC" w14:textId="77777777" w:rsidR="00A01E16" w:rsidRPr="00A01E16" w:rsidRDefault="00A01E16" w:rsidP="00A01E16">
      <w:pPr>
        <w:numPr>
          <w:ilvl w:val="1"/>
          <w:numId w:val="2"/>
        </w:numPr>
      </w:pPr>
      <w:r w:rsidRPr="00A01E16">
        <w:rPr>
          <w:b/>
          <w:bCs/>
        </w:rPr>
        <w:t>Minifiez JavaScript et CSS</w:t>
      </w:r>
      <w:r w:rsidRPr="00A01E16">
        <w:t xml:space="preserve"> : Réduisez la taille de ces fichiers en éliminant les espaces inutiles, les commentaires et la redondance. Cela peut économiser jusqu'à 729 KiB pour JavaScript et 17 KiB pour CSS.</w:t>
      </w:r>
    </w:p>
    <w:p w14:paraId="6B9F103E" w14:textId="77777777" w:rsidR="00A01E16" w:rsidRPr="00A01E16" w:rsidRDefault="00A01E16" w:rsidP="00A01E16">
      <w:pPr>
        <w:numPr>
          <w:ilvl w:val="1"/>
          <w:numId w:val="2"/>
        </w:numPr>
      </w:pPr>
      <w:r w:rsidRPr="00A01E16">
        <w:rPr>
          <w:b/>
          <w:bCs/>
        </w:rPr>
        <w:t>Éliminez les ressources bloquant le rendu</w:t>
      </w:r>
      <w:r w:rsidRPr="00A01E16">
        <w:t xml:space="preserve"> : Réorganisez ou retirez les scripts et les styles qui bloquent le rendu de la page pour améliorer le temps de chargement initial.</w:t>
      </w:r>
    </w:p>
    <w:p w14:paraId="503F0FEF" w14:textId="77777777" w:rsidR="00A01E16" w:rsidRPr="00A01E16" w:rsidRDefault="00A01E16" w:rsidP="00A01E16">
      <w:pPr>
        <w:numPr>
          <w:ilvl w:val="0"/>
          <w:numId w:val="2"/>
        </w:numPr>
      </w:pPr>
      <w:r w:rsidRPr="00A01E16">
        <w:rPr>
          <w:b/>
          <w:bCs/>
        </w:rPr>
        <w:t>Gestion des images et des polices</w:t>
      </w:r>
      <w:r w:rsidRPr="00A01E16">
        <w:t xml:space="preserve"> :</w:t>
      </w:r>
    </w:p>
    <w:p w14:paraId="1E5335F1" w14:textId="77777777" w:rsidR="00A01E16" w:rsidRPr="00A01E16" w:rsidRDefault="00A01E16" w:rsidP="00A01E16">
      <w:pPr>
        <w:numPr>
          <w:ilvl w:val="1"/>
          <w:numId w:val="2"/>
        </w:numPr>
      </w:pPr>
      <w:r w:rsidRPr="00A01E16">
        <w:rPr>
          <w:b/>
          <w:bCs/>
        </w:rPr>
        <w:t>Dimensionnez correctement les images</w:t>
      </w:r>
      <w:r w:rsidRPr="00A01E16">
        <w:t xml:space="preserve"> : Assurez-vous que les images ont une largeur et une hauteur explicites pour éviter les changements de mise en page lors du chargement. Cela réduit les déplacements de contenu (CLS) et améliore l'expérience utilisateur.</w:t>
      </w:r>
    </w:p>
    <w:p w14:paraId="79492A86" w14:textId="77777777" w:rsidR="00A01E16" w:rsidRPr="00A01E16" w:rsidRDefault="00A01E16" w:rsidP="00A01E16">
      <w:pPr>
        <w:numPr>
          <w:ilvl w:val="1"/>
          <w:numId w:val="2"/>
        </w:numPr>
      </w:pPr>
      <w:r w:rsidRPr="00A01E16">
        <w:rPr>
          <w:b/>
          <w:bCs/>
        </w:rPr>
        <w:t>Optimisez le chargement des polices</w:t>
      </w:r>
      <w:r w:rsidRPr="00A01E16">
        <w:t xml:space="preserve"> : Utilisez font-display: swap; pour assurer que le texte reste visible pendant le chargement des polices web.</w:t>
      </w:r>
    </w:p>
    <w:p w14:paraId="06F15DEE" w14:textId="77777777" w:rsidR="00A01E16" w:rsidRPr="00A01E16" w:rsidRDefault="00A01E16" w:rsidP="00A01E16">
      <w:pPr>
        <w:numPr>
          <w:ilvl w:val="1"/>
          <w:numId w:val="2"/>
        </w:numPr>
      </w:pPr>
      <w:r w:rsidRPr="00A01E16">
        <w:rPr>
          <w:b/>
          <w:bCs/>
        </w:rPr>
        <w:t>Servez des images efficacement</w:t>
      </w:r>
      <w:r w:rsidRPr="00A01E16">
        <w:t xml:space="preserve"> : Utilisez des formats d'image modernes et compressez les images pour réduire leur taille sans compromettre la qualité.</w:t>
      </w:r>
    </w:p>
    <w:p w14:paraId="74AD21B0" w14:textId="77777777" w:rsidR="00A01E16" w:rsidRPr="00A01E16" w:rsidRDefault="00A01E16" w:rsidP="00A01E16">
      <w:pPr>
        <w:numPr>
          <w:ilvl w:val="0"/>
          <w:numId w:val="2"/>
        </w:numPr>
      </w:pPr>
      <w:r w:rsidRPr="00A01E16">
        <w:rPr>
          <w:b/>
          <w:bCs/>
        </w:rPr>
        <w:t>Amélioration du chargement de la page</w:t>
      </w:r>
      <w:r w:rsidRPr="00A01E16">
        <w:t xml:space="preserve"> :</w:t>
      </w:r>
    </w:p>
    <w:p w14:paraId="30F25FEA" w14:textId="77777777" w:rsidR="00A01E16" w:rsidRPr="00A01E16" w:rsidRDefault="00A01E16" w:rsidP="00A01E16">
      <w:pPr>
        <w:numPr>
          <w:ilvl w:val="1"/>
          <w:numId w:val="2"/>
        </w:numPr>
      </w:pPr>
      <w:r w:rsidRPr="00A01E16">
        <w:rPr>
          <w:b/>
          <w:bCs/>
        </w:rPr>
        <w:t>Utilisez une politique de cache efficace</w:t>
      </w:r>
      <w:r w:rsidRPr="00A01E16">
        <w:t xml:space="preserve"> : Configurez votre serveur pour mettre en cache les ressources statiques, ce qui réduira les temps de chargement pour les visites répétées.</w:t>
      </w:r>
    </w:p>
    <w:p w14:paraId="5D565AF7" w14:textId="77777777" w:rsidR="00A01E16" w:rsidRPr="00A01E16" w:rsidRDefault="00A01E16" w:rsidP="00A01E16">
      <w:pPr>
        <w:numPr>
          <w:ilvl w:val="1"/>
          <w:numId w:val="2"/>
        </w:numPr>
      </w:pPr>
      <w:r w:rsidRPr="00A01E16">
        <w:rPr>
          <w:b/>
          <w:bCs/>
        </w:rPr>
        <w:t>Réduisez la taille totale du réseau</w:t>
      </w:r>
      <w:r w:rsidRPr="00A01E16">
        <w:t xml:space="preserve"> : Gardez la taille totale des ressources chargées sous un seuil raisonnable pour éviter de surcharger la bande passante des utilisateurs.</w:t>
      </w:r>
    </w:p>
    <w:p w14:paraId="54EC9018" w14:textId="77777777" w:rsidR="00A01E16" w:rsidRPr="00A01E16" w:rsidRDefault="00A01E16" w:rsidP="00A01E16">
      <w:pPr>
        <w:numPr>
          <w:ilvl w:val="1"/>
          <w:numId w:val="2"/>
        </w:numPr>
      </w:pPr>
      <w:r w:rsidRPr="00A01E16">
        <w:rPr>
          <w:b/>
          <w:bCs/>
        </w:rPr>
        <w:lastRenderedPageBreak/>
        <w:t>Minimisez le travail du thread principal</w:t>
      </w:r>
      <w:r w:rsidRPr="00A01E16">
        <w:t xml:space="preserve"> : Réduisez le temps d'exécution des scripts et le nombre de tâches lourdes sur le thread principal pour améliorer la réactivité.</w:t>
      </w:r>
    </w:p>
    <w:p w14:paraId="1260C4CF" w14:textId="77777777" w:rsidR="00A01E16" w:rsidRPr="00A01E16" w:rsidRDefault="00A01E16" w:rsidP="00A01E16">
      <w:pPr>
        <w:numPr>
          <w:ilvl w:val="0"/>
          <w:numId w:val="2"/>
        </w:numPr>
      </w:pPr>
      <w:r w:rsidRPr="00A01E16">
        <w:rPr>
          <w:b/>
          <w:bCs/>
        </w:rPr>
        <w:t>Réduction des changements de mise en page</w:t>
      </w:r>
      <w:r w:rsidRPr="00A01E16">
        <w:t xml:space="preserve"> :</w:t>
      </w:r>
    </w:p>
    <w:p w14:paraId="256AF5BE" w14:textId="77777777" w:rsidR="00A01E16" w:rsidRPr="00A01E16" w:rsidRDefault="00A01E16" w:rsidP="00A01E16">
      <w:pPr>
        <w:numPr>
          <w:ilvl w:val="1"/>
          <w:numId w:val="2"/>
        </w:numPr>
      </w:pPr>
      <w:r w:rsidRPr="00A01E16">
        <w:rPr>
          <w:b/>
          <w:bCs/>
        </w:rPr>
        <w:t>Évitez les grands changements de mise en page</w:t>
      </w:r>
      <w:r w:rsidRPr="00A01E16">
        <w:t xml:space="preserve"> : Stabilisez la mise en page pendant le chargement initial pour prévenir les décalages qui affectent l'expérience utilisateur.</w:t>
      </w:r>
    </w:p>
    <w:p w14:paraId="13624AE0" w14:textId="77777777" w:rsidR="00A01E16" w:rsidRPr="00A01E16" w:rsidRDefault="00A01E16" w:rsidP="00A01E16">
      <w:pPr>
        <w:numPr>
          <w:ilvl w:val="0"/>
          <w:numId w:val="2"/>
        </w:numPr>
      </w:pPr>
      <w:r w:rsidRPr="00A01E16">
        <w:rPr>
          <w:b/>
          <w:bCs/>
        </w:rPr>
        <w:t>Gestion efficace des requêtes</w:t>
      </w:r>
      <w:r w:rsidRPr="00A01E16">
        <w:t xml:space="preserve"> :</w:t>
      </w:r>
    </w:p>
    <w:p w14:paraId="3CDF267A" w14:textId="77777777" w:rsidR="00A01E16" w:rsidRPr="00A01E16" w:rsidRDefault="00A01E16" w:rsidP="00A01E16">
      <w:pPr>
        <w:numPr>
          <w:ilvl w:val="1"/>
          <w:numId w:val="2"/>
        </w:numPr>
      </w:pPr>
      <w:r w:rsidRPr="00A01E16">
        <w:rPr>
          <w:b/>
          <w:bCs/>
        </w:rPr>
        <w:t>Minimisez la chaîne de requêtes critiques</w:t>
      </w:r>
      <w:r w:rsidRPr="00A01E16">
        <w:t xml:space="preserve"> : Réduisez les dépendances entre les ressources pour accélérer le temps de chargement initial.</w:t>
      </w:r>
    </w:p>
    <w:p w14:paraId="57D3EB83" w14:textId="77777777" w:rsidR="00A01E16" w:rsidRPr="00A01E16" w:rsidRDefault="00A01E16" w:rsidP="00A01E16">
      <w:pPr>
        <w:numPr>
          <w:ilvl w:val="1"/>
          <w:numId w:val="2"/>
        </w:numPr>
      </w:pPr>
      <w:r w:rsidRPr="00A01E16">
        <w:rPr>
          <w:b/>
          <w:bCs/>
        </w:rPr>
        <w:t>Utilisez HTTP/2</w:t>
      </w:r>
      <w:r w:rsidRPr="00A01E16">
        <w:t xml:space="preserve"> : Profitez des avantages de HTTP/2 pour une gestion plus efficace des requêtes, ce qui peut améliorer la vitesse de chargement des ressources.</w:t>
      </w:r>
    </w:p>
    <w:p w14:paraId="77FEEE95" w14:textId="77777777" w:rsidR="00A01E16" w:rsidRPr="00A01E16" w:rsidRDefault="00A01E16" w:rsidP="00A01E16">
      <w:r w:rsidRPr="00A01E16">
        <w:t>En mettant en œuvre ces suggestions, vous devriez voir une amélioration notable dans les scores de performance de votre site web sur Lighthouse, ce qui contribuera à une meilleure expérience utilisateur globale, en particulier pour ceux avec des connexions plus lentes ou des appareils moins performants.</w:t>
      </w:r>
    </w:p>
    <w:p w14:paraId="200D47C0" w14:textId="77777777" w:rsidR="00762B02" w:rsidRPr="00C60409" w:rsidRDefault="00762B02">
      <w:pPr>
        <w:rPr>
          <w:lang w:val="fr-CA"/>
        </w:rPr>
      </w:pPr>
    </w:p>
    <w:sectPr w:rsidR="00762B02" w:rsidRPr="00C6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59CF"/>
    <w:multiLevelType w:val="multilevel"/>
    <w:tmpl w:val="55086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8378C"/>
    <w:multiLevelType w:val="multilevel"/>
    <w:tmpl w:val="5A54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5631">
    <w:abstractNumId w:val="1"/>
  </w:num>
  <w:num w:numId="2" w16cid:durableId="9124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09"/>
    <w:rsid w:val="00075808"/>
    <w:rsid w:val="005D0983"/>
    <w:rsid w:val="00762B02"/>
    <w:rsid w:val="00A01E16"/>
    <w:rsid w:val="00B10271"/>
    <w:rsid w:val="00C6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71D"/>
  <w15:chartTrackingRefBased/>
  <w15:docId w15:val="{09FA3F67-639C-4048-A88A-C4940A03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0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0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04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04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04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04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04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04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04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04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04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04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04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04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04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04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04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0409"/>
    <w:rPr>
      <w:rFonts w:eastAsiaTheme="majorEastAsia" w:cstheme="majorBidi"/>
      <w:color w:val="272727" w:themeColor="text1" w:themeTint="D8"/>
    </w:rPr>
  </w:style>
  <w:style w:type="paragraph" w:styleId="Titre">
    <w:name w:val="Title"/>
    <w:basedOn w:val="Normal"/>
    <w:next w:val="Normal"/>
    <w:link w:val="TitreCar"/>
    <w:uiPriority w:val="10"/>
    <w:qFormat/>
    <w:rsid w:val="00C60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4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04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04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0409"/>
    <w:pPr>
      <w:spacing w:before="160"/>
      <w:jc w:val="center"/>
    </w:pPr>
    <w:rPr>
      <w:i/>
      <w:iCs/>
      <w:color w:val="404040" w:themeColor="text1" w:themeTint="BF"/>
    </w:rPr>
  </w:style>
  <w:style w:type="character" w:customStyle="1" w:styleId="CitationCar">
    <w:name w:val="Citation Car"/>
    <w:basedOn w:val="Policepardfaut"/>
    <w:link w:val="Citation"/>
    <w:uiPriority w:val="29"/>
    <w:rsid w:val="00C60409"/>
    <w:rPr>
      <w:i/>
      <w:iCs/>
      <w:color w:val="404040" w:themeColor="text1" w:themeTint="BF"/>
    </w:rPr>
  </w:style>
  <w:style w:type="paragraph" w:styleId="Paragraphedeliste">
    <w:name w:val="List Paragraph"/>
    <w:basedOn w:val="Normal"/>
    <w:uiPriority w:val="34"/>
    <w:qFormat/>
    <w:rsid w:val="00C60409"/>
    <w:pPr>
      <w:ind w:left="720"/>
      <w:contextualSpacing/>
    </w:pPr>
  </w:style>
  <w:style w:type="character" w:styleId="Accentuationintense">
    <w:name w:val="Intense Emphasis"/>
    <w:basedOn w:val="Policepardfaut"/>
    <w:uiPriority w:val="21"/>
    <w:qFormat/>
    <w:rsid w:val="00C60409"/>
    <w:rPr>
      <w:i/>
      <w:iCs/>
      <w:color w:val="0F4761" w:themeColor="accent1" w:themeShade="BF"/>
    </w:rPr>
  </w:style>
  <w:style w:type="paragraph" w:styleId="Citationintense">
    <w:name w:val="Intense Quote"/>
    <w:basedOn w:val="Normal"/>
    <w:next w:val="Normal"/>
    <w:link w:val="CitationintenseCar"/>
    <w:uiPriority w:val="30"/>
    <w:qFormat/>
    <w:rsid w:val="00C60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0409"/>
    <w:rPr>
      <w:i/>
      <w:iCs/>
      <w:color w:val="0F4761" w:themeColor="accent1" w:themeShade="BF"/>
    </w:rPr>
  </w:style>
  <w:style w:type="character" w:styleId="Rfrenceintense">
    <w:name w:val="Intense Reference"/>
    <w:basedOn w:val="Policepardfaut"/>
    <w:uiPriority w:val="32"/>
    <w:qFormat/>
    <w:rsid w:val="00C60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1886">
      <w:bodyDiv w:val="1"/>
      <w:marLeft w:val="0"/>
      <w:marRight w:val="0"/>
      <w:marTop w:val="0"/>
      <w:marBottom w:val="0"/>
      <w:divBdr>
        <w:top w:val="none" w:sz="0" w:space="0" w:color="auto"/>
        <w:left w:val="none" w:sz="0" w:space="0" w:color="auto"/>
        <w:bottom w:val="none" w:sz="0" w:space="0" w:color="auto"/>
        <w:right w:val="none" w:sz="0" w:space="0" w:color="auto"/>
      </w:divBdr>
    </w:div>
    <w:div w:id="904413359">
      <w:bodyDiv w:val="1"/>
      <w:marLeft w:val="0"/>
      <w:marRight w:val="0"/>
      <w:marTop w:val="0"/>
      <w:marBottom w:val="0"/>
      <w:divBdr>
        <w:top w:val="none" w:sz="0" w:space="0" w:color="auto"/>
        <w:left w:val="none" w:sz="0" w:space="0" w:color="auto"/>
        <w:bottom w:val="none" w:sz="0" w:space="0" w:color="auto"/>
        <w:right w:val="none" w:sz="0" w:space="0" w:color="auto"/>
      </w:divBdr>
    </w:div>
    <w:div w:id="1752770574">
      <w:bodyDiv w:val="1"/>
      <w:marLeft w:val="0"/>
      <w:marRight w:val="0"/>
      <w:marTop w:val="0"/>
      <w:marBottom w:val="0"/>
      <w:divBdr>
        <w:top w:val="none" w:sz="0" w:space="0" w:color="auto"/>
        <w:left w:val="none" w:sz="0" w:space="0" w:color="auto"/>
        <w:bottom w:val="none" w:sz="0" w:space="0" w:color="auto"/>
        <w:right w:val="none" w:sz="0" w:space="0" w:color="auto"/>
      </w:divBdr>
    </w:div>
    <w:div w:id="19658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2</cp:revision>
  <dcterms:created xsi:type="dcterms:W3CDTF">2024-07-28T21:42:00Z</dcterms:created>
  <dcterms:modified xsi:type="dcterms:W3CDTF">2024-07-28T21:42:00Z</dcterms:modified>
</cp:coreProperties>
</file>