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проверке чертежа</w:t>
      </w:r>
    </w:p>
    <w:p>
      <w:pPr>
        <w:pStyle w:val="Heading1"/>
      </w:pPr>
      <w:r>
        <w:t>Информация о чертеже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чертежа:</w:t>
            </w:r>
          </w:p>
        </w:tc>
        <w:tc>
          <w:tcPr>
            <w:tcW w:type="dxa" w:w="4320"/>
          </w:tcPr>
          <w:p>
            <w:r>
              <w:t>12345</w:t>
            </w:r>
          </w:p>
        </w:tc>
      </w:tr>
      <w:tr>
        <w:tc>
          <w:tcPr>
            <w:tcW w:type="dxa" w:w="4320"/>
          </w:tcPr>
          <w:p>
            <w:r>
              <w:t>Название файла:</w:t>
            </w:r>
          </w:p>
        </w:tc>
        <w:tc>
          <w:tcPr>
            <w:tcW w:type="dxa" w:w="4320"/>
          </w:tcPr>
          <w:p>
            <w:r>
              <w:t>test_drawing.png</w:t>
            </w:r>
          </w:p>
        </w:tc>
      </w:tr>
      <w:tr>
        <w:tc>
          <w:tcPr>
            <w:tcW w:type="dxa" w:w="4320"/>
          </w:tcPr>
          <w:p>
            <w:r>
              <w:t>Дата проверки:</w:t>
            </w:r>
          </w:p>
        </w:tc>
        <w:tc>
          <w:tcPr>
            <w:tcW w:type="dxa" w:w="4320"/>
          </w:tcPr>
          <w:p>
            <w:r>
              <w:t>2024-01-15T14:30:00Z</w:t>
            </w:r>
          </w:p>
        </w:tc>
      </w:tr>
      <w:tr>
        <w:tc>
          <w:tcPr>
            <w:tcW w:type="dxa" w:w="4320"/>
          </w:tcPr>
          <w:p>
            <w:r>
              <w:t>Статус:</w:t>
            </w:r>
          </w:p>
        </w:tc>
        <w:tc>
          <w:tcPr>
            <w:tcW w:type="dxa" w:w="4320"/>
          </w:tcPr>
          <w:p>
            <w:r>
              <w:t>Проверен</w:t>
            </w:r>
          </w:p>
        </w:tc>
      </w:tr>
    </w:tbl>
    <w:p>
      <w:pPr>
        <w:pStyle w:val="Heading1"/>
      </w:pPr>
      <w:r>
        <w:t>Результат проверки</w:t>
      </w:r>
    </w:p>
    <w:p>
      <w:r>
        <w:t>📐 ПРОВЕРКА РАМКИ:</w:t>
      </w:r>
      <w:r>
        <w:br/>
      </w:r>
      <w:r>
        <w:t>Левая сторона (53.27 мм) не соответствует 20 мм ±10%</w:t>
      </w:r>
      <w:r>
        <w:br/>
      </w:r>
      <w:r>
        <w:t>Правая сторона (6.71 мм) не соответствует 5 мм ±10%</w:t>
      </w:r>
      <w:r>
        <w:br/>
      </w:r>
      <w:r>
        <w:t>Верх (0.65 мм) не соответствует 5 мм ±10%</w:t>
      </w:r>
      <w:r>
        <w:br/>
      </w:r>
      <w:r>
        <w:t>Низ (3.96 мм) не соответствует 5 мм ±10%</w:t>
      </w:r>
      <w:r>
        <w:br/>
      </w:r>
      <w:r/>
      <w:r>
        <w:br/>
      </w:r>
      <w:r>
        <w:t>🎯 ПРОВЕРКА НАКОНЕЧНИКОВ СТРЕЛОК (ГОСТ 2.307-68):</w:t>
      </w:r>
      <w:r>
        <w:br/>
      </w:r>
      <w:r>
        <w:t>Все наконечники соответствуют ГОСТ 2.307-68</w:t>
      </w:r>
      <w:r>
        <w:br/>
      </w:r>
      <w:r/>
      <w:r>
        <w:br/>
      </w:r>
      <w:r>
        <w:t>📏 ПРОВЕРКА РАССТОЯНИЙ (ГОСТ 2.307-68):</w:t>
      </w:r>
      <w:r>
        <w:br/>
      </w:r>
      <w:r>
        <w:t>Все расстояния соответствуют ГОСТ 2.307-68</w:t>
      </w:r>
      <w:r>
        <w:br/>
      </w:r>
      <w:r/>
      <w:r>
        <w:br/>
      </w:r>
      <w:r>
        <w:t>📝 ПРОВЕРКА ТЕКСТА (ГОСТ 2.304-81):</w:t>
      </w:r>
      <w:r>
        <w:br/>
      </w:r>
      <w:r>
        <w:t>Текст 1 (5.4 мм) не соответствует 3.5 мм ±0.5мм</w:t>
      </w:r>
      <w:r>
        <w:br/>
      </w:r>
      <w:r>
        <w:t>Текст 2 (4.6 мм) не соответствует 3.5 мм ±0.5мм</w:t>
      </w:r>
      <w:r>
        <w:br/>
      </w:r>
      <w:r>
        <w:t>Текст 3 (5.3 мм) не соответствует 3.5 мм ±0.5мм</w:t>
      </w:r>
      <w:r>
        <w:br/>
      </w:r>
      <w:r>
        <w:t>Текст 4 (6.3 мм) не соответствует 3.5 мм ±0.5мм</w:t>
      </w:r>
      <w:r>
        <w:br/>
      </w:r>
      <w:r>
        <w:t>Текст 5 (5.1 мм) не соответствует 3.5 мм ±0.5мм</w:t>
      </w:r>
      <w:r>
        <w:br/>
      </w:r>
      <w:r>
        <w:t>Текст 6 (8.3 мм) не соответствует 3.5 мм ±0.5мм</w:t>
      </w:r>
      <w:r>
        <w:br/>
      </w:r>
      <w:r>
        <w:t>Текст 7 (5.4 мм) не соответствует 3.5 мм ±0.5мм</w:t>
      </w:r>
      <w:r>
        <w:br/>
      </w:r>
      <w:r>
        <w:t>Текст 8 (6.2 мм) не соответствует 3.5 мм ±0.5мм</w:t>
      </w:r>
      <w:r>
        <w:br/>
      </w:r>
      <w:r>
        <w:t>Текст 9 (5.3 мм) не соответствует 3.5 мм ±0.5мм</w:t>
      </w:r>
    </w:p>
    <w:p>
      <w:pPr>
        <w:pStyle w:val="Heading1"/>
      </w:pPr>
      <w:r>
        <w:t>Обработанное изображение</w:t>
      </w:r>
    </w:p>
    <w:p>
      <w:r>
        <w:drawing>
          <wp:inline xmlns:a="http://schemas.openxmlformats.org/drawingml/2006/main" xmlns:pic="http://schemas.openxmlformats.org/drawingml/2006/picture">
            <wp:extent cx="4572000" cy="323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fft0q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