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85B04" w14:textId="77777777"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In African countries, pupillary distance (PD) for online purchases is measured </w:t>
      </w:r>
      <w:r w:rsidRPr="00DD59D4">
        <w:rPr>
          <w:rFonts w:ascii="Times New Roman" w:eastAsia="Times New Roman" w:hAnsi="Times New Roman" w:cs="Times New Roman"/>
          <w:b/>
          <w:bCs/>
          <w:color w:val="000000"/>
          <w:kern w:val="0"/>
          <w14:ligatures w14:val="none"/>
        </w:rPr>
        <w:t>using a mix of mobile web scanning tools, automated physical printouts, and photo-verification through WhatsApp customer service</w:t>
      </w:r>
      <w:r w:rsidRPr="00DD59D4">
        <w:rPr>
          <w:rFonts w:ascii="Times New Roman" w:eastAsia="Times New Roman" w:hAnsi="Times New Roman" w:cs="Times New Roman"/>
          <w:color w:val="000000"/>
          <w:kern w:val="0"/>
          <w14:ligatures w14:val="none"/>
        </w:rPr>
        <w:t>. The e-commerce eyewear market across Africa is growing fast, with regional hubs in South Africa, Nigeria, and Kenya leading the way. [1] </w:t>
      </w:r>
    </w:p>
    <w:p w14:paraId="48987F25" w14:textId="77777777"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Because many online shoppers use their smartphones as their main internet devices, retailers have adapted their measurement methods to be mobile-friendly. [2] </w:t>
      </w:r>
    </w:p>
    <w:p w14:paraId="1D528E5A" w14:textId="77777777" w:rsidR="00DD59D4" w:rsidRPr="00DD59D4" w:rsidRDefault="00DD59D4" w:rsidP="00DD59D4">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59D4">
        <w:rPr>
          <w:rFonts w:ascii="Apple Color Emoji" w:eastAsia="Times New Roman" w:hAnsi="Apple Color Emoji" w:cs="Apple Color Emoji"/>
          <w:b/>
          <w:bCs/>
          <w:color w:val="000000"/>
          <w:kern w:val="0"/>
          <w:sz w:val="30"/>
          <w:szCs w:val="30"/>
          <w14:ligatures w14:val="none"/>
        </w:rPr>
        <w:t>🤳</w:t>
      </w:r>
      <w:r w:rsidRPr="00DD59D4">
        <w:rPr>
          <w:rFonts w:ascii="Times New Roman" w:eastAsia="Times New Roman" w:hAnsi="Times New Roman" w:cs="Times New Roman"/>
          <w:b/>
          <w:bCs/>
          <w:color w:val="000000"/>
          <w:kern w:val="0"/>
          <w:sz w:val="30"/>
          <w:szCs w:val="30"/>
          <w14:ligatures w14:val="none"/>
        </w:rPr>
        <w:t xml:space="preserve"> Method 1: Web-Based Selfie Scans (Major Retailers)</w:t>
      </w:r>
    </w:p>
    <w:p w14:paraId="032BD95B" w14:textId="0978CFEA"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Larger online optical platforms operating in Africa—such as </w:t>
      </w:r>
      <w:proofErr w:type="spellStart"/>
      <w:r w:rsidRPr="00DD59D4">
        <w:rPr>
          <w:rFonts w:ascii="Times New Roman" w:eastAsia="Times New Roman" w:hAnsi="Times New Roman" w:cs="Times New Roman"/>
          <w:color w:val="000000"/>
          <w:kern w:val="0"/>
          <w14:ligatures w14:val="none"/>
        </w:rPr>
        <w:fldChar w:fldCharType="begin"/>
      </w:r>
      <w:r w:rsidRPr="00DD59D4">
        <w:rPr>
          <w:rFonts w:ascii="Times New Roman" w:eastAsia="Times New Roman" w:hAnsi="Times New Roman" w:cs="Times New Roman"/>
          <w:color w:val="000000"/>
          <w:kern w:val="0"/>
          <w14:ligatures w14:val="none"/>
        </w:rPr>
        <w:instrText>HYPERLINK "https://www.smartbuyglasses.co.za/get-your-pupillary-distance"</w:instrText>
      </w:r>
      <w:r w:rsidRPr="00DD59D4">
        <w:rPr>
          <w:rFonts w:ascii="Times New Roman" w:eastAsia="Times New Roman" w:hAnsi="Times New Roman" w:cs="Times New Roman"/>
          <w:color w:val="000000"/>
          <w:kern w:val="0"/>
          <w14:ligatures w14:val="none"/>
        </w:rPr>
      </w:r>
      <w:r w:rsidRPr="00DD59D4">
        <w:rPr>
          <w:rFonts w:ascii="Times New Roman" w:eastAsia="Times New Roman" w:hAnsi="Times New Roman" w:cs="Times New Roman"/>
          <w:color w:val="000000"/>
          <w:kern w:val="0"/>
          <w14:ligatures w14:val="none"/>
        </w:rPr>
        <w:fldChar w:fldCharType="separate"/>
      </w:r>
      <w:r w:rsidRPr="00DD59D4">
        <w:rPr>
          <w:rFonts w:ascii="Times New Roman" w:eastAsia="Times New Roman" w:hAnsi="Times New Roman" w:cs="Times New Roman"/>
          <w:color w:val="0000FF"/>
          <w:kern w:val="0"/>
          <w:u w:val="single"/>
          <w14:ligatures w14:val="none"/>
        </w:rPr>
        <w:t>SmartBuyGlasses</w:t>
      </w:r>
      <w:proofErr w:type="spellEnd"/>
      <w:r w:rsidRPr="00DD59D4">
        <w:rPr>
          <w:rFonts w:ascii="Times New Roman" w:eastAsia="Times New Roman" w:hAnsi="Times New Roman" w:cs="Times New Roman"/>
          <w:color w:val="0000FF"/>
          <w:kern w:val="0"/>
          <w:u w:val="single"/>
          <w14:ligatures w14:val="none"/>
        </w:rPr>
        <w:t xml:space="preserve"> South Africa</w:t>
      </w:r>
      <w:r w:rsidRPr="00DD59D4">
        <w:rPr>
          <w:rFonts w:ascii="Times New Roman" w:eastAsia="Times New Roman" w:hAnsi="Times New Roman" w:cs="Times New Roman"/>
          <w:color w:val="000000"/>
          <w:kern w:val="0"/>
          <w14:ligatures w14:val="none"/>
        </w:rPr>
        <w:fldChar w:fldCharType="end"/>
      </w:r>
      <w:r w:rsidRPr="00DD59D4">
        <w:rPr>
          <w:rFonts w:ascii="Times New Roman" w:eastAsia="Times New Roman" w:hAnsi="Times New Roman" w:cs="Times New Roman"/>
          <w:color w:val="000000"/>
          <w:kern w:val="0"/>
          <w14:ligatures w14:val="none"/>
        </w:rPr>
        <w:t>—utilize automated, browser-based scanning tools. </w:t>
      </w:r>
    </w:p>
    <w:p w14:paraId="443E368D" w14:textId="77777777" w:rsidR="00DD59D4" w:rsidRPr="00DD59D4" w:rsidRDefault="00DD59D4" w:rsidP="00DD59D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Mobile Scan:</w:t>
      </w:r>
      <w:r w:rsidRPr="00DD59D4">
        <w:rPr>
          <w:rFonts w:ascii="Times New Roman" w:eastAsia="Times New Roman" w:hAnsi="Times New Roman" w:cs="Times New Roman"/>
          <w:color w:val="000000"/>
          <w:kern w:val="0"/>
          <w14:ligatures w14:val="none"/>
        </w:rPr>
        <w:t> You do not need to download an extra app. The checkout page opens your smartphone's front camera. [5] </w:t>
      </w:r>
    </w:p>
    <w:p w14:paraId="21BF856F" w14:textId="066C72B2" w:rsidR="00DD59D4" w:rsidRPr="00DD59D4" w:rsidRDefault="00DD59D4" w:rsidP="00DD59D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Scale Object:</w:t>
      </w:r>
      <w:r w:rsidRPr="00DD59D4">
        <w:rPr>
          <w:rFonts w:ascii="Times New Roman" w:eastAsia="Times New Roman" w:hAnsi="Times New Roman" w:cs="Times New Roman"/>
          <w:color w:val="000000"/>
          <w:kern w:val="0"/>
          <w14:ligatures w14:val="none"/>
        </w:rPr>
        <w:t> You hold any standard plastic card with a magnetic strip (like a bank card or driver's license) flat against your forehead. </w:t>
      </w:r>
    </w:p>
    <w:p w14:paraId="7396A360" w14:textId="08E5BB8E" w:rsidR="00DD59D4" w:rsidRPr="00097360" w:rsidRDefault="00DD59D4" w:rsidP="00DD59D4">
      <w:pPr>
        <w:numPr>
          <w:ilvl w:val="0"/>
          <w:numId w:val="1"/>
        </w:num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97360">
        <w:rPr>
          <w:rFonts w:ascii="Times New Roman" w:eastAsia="Times New Roman" w:hAnsi="Times New Roman" w:cs="Times New Roman"/>
          <w:b/>
          <w:bCs/>
          <w:color w:val="000000"/>
          <w:kern w:val="0"/>
          <w14:ligatures w14:val="none"/>
        </w:rPr>
        <w:t>The AI Calculation:</w:t>
      </w:r>
      <w:r w:rsidRPr="00097360">
        <w:rPr>
          <w:rFonts w:ascii="Times New Roman" w:eastAsia="Times New Roman" w:hAnsi="Times New Roman" w:cs="Times New Roman"/>
          <w:color w:val="000000"/>
          <w:kern w:val="0"/>
          <w14:ligatures w14:val="none"/>
        </w:rPr>
        <w:t> The website’s software automatically detects the card size to scale the image and measures the exact millimeter distance between your pupils in seconds. </w:t>
      </w:r>
      <w:r w:rsidRPr="00097360">
        <w:rPr>
          <w:rFonts w:ascii="Apple Color Emoji" w:eastAsia="Times New Roman" w:hAnsi="Apple Color Emoji" w:cs="Apple Color Emoji"/>
          <w:b/>
          <w:bCs/>
          <w:color w:val="000000"/>
          <w:kern w:val="0"/>
          <w:sz w:val="30"/>
          <w:szCs w:val="30"/>
          <w14:ligatures w14:val="none"/>
        </w:rPr>
        <w:t>💬</w:t>
      </w:r>
      <w:r w:rsidRPr="00097360">
        <w:rPr>
          <w:rFonts w:ascii="Times New Roman" w:eastAsia="Times New Roman" w:hAnsi="Times New Roman" w:cs="Times New Roman"/>
          <w:b/>
          <w:bCs/>
          <w:color w:val="000000"/>
          <w:kern w:val="0"/>
          <w:sz w:val="30"/>
          <w:szCs w:val="30"/>
          <w14:ligatures w14:val="none"/>
        </w:rPr>
        <w:t xml:space="preserve"> Method 2: The WhatsApp Photo Verification Method</w:t>
      </w:r>
    </w:p>
    <w:p w14:paraId="7506A038" w14:textId="77777777"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Many independent online eyewear boutiques in countries like Nigeria and Kenya rely heavily on </w:t>
      </w:r>
      <w:r w:rsidRPr="00DD59D4">
        <w:rPr>
          <w:rFonts w:ascii="Times New Roman" w:eastAsia="Times New Roman" w:hAnsi="Times New Roman" w:cs="Times New Roman"/>
          <w:b/>
          <w:bCs/>
          <w:color w:val="000000"/>
          <w:kern w:val="0"/>
          <w14:ligatures w14:val="none"/>
        </w:rPr>
        <w:t>WhatsApp</w:t>
      </w:r>
      <w:r w:rsidRPr="00DD59D4">
        <w:rPr>
          <w:rFonts w:ascii="Times New Roman" w:eastAsia="Times New Roman" w:hAnsi="Times New Roman" w:cs="Times New Roman"/>
          <w:color w:val="000000"/>
          <w:kern w:val="0"/>
          <w14:ligatures w14:val="none"/>
        </w:rPr>
        <w:t> to finalize orders and assist customers.</w:t>
      </w:r>
    </w:p>
    <w:p w14:paraId="1A3D7869" w14:textId="77777777" w:rsidR="00DD59D4" w:rsidRPr="00DD59D4" w:rsidRDefault="00DD59D4" w:rsidP="00DD59D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Snapshot:</w:t>
      </w:r>
      <w:r w:rsidRPr="00DD59D4">
        <w:rPr>
          <w:rFonts w:ascii="Times New Roman" w:eastAsia="Times New Roman" w:hAnsi="Times New Roman" w:cs="Times New Roman"/>
          <w:color w:val="000000"/>
          <w:kern w:val="0"/>
          <w14:ligatures w14:val="none"/>
        </w:rPr>
        <w:t> If you do not know your PD, the store's customer care team will ask you to take a straight-on selfie while holding a standard bank card right under your nose or flat against your forehead. [10, 11] </w:t>
      </w:r>
    </w:p>
    <w:p w14:paraId="4341158F" w14:textId="77777777" w:rsidR="00DD59D4" w:rsidRPr="00DD59D4" w:rsidRDefault="00DD59D4" w:rsidP="00DD59D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Manual Lab Scaling:</w:t>
      </w:r>
      <w:r w:rsidRPr="00DD59D4">
        <w:rPr>
          <w:rFonts w:ascii="Times New Roman" w:eastAsia="Times New Roman" w:hAnsi="Times New Roman" w:cs="Times New Roman"/>
          <w:color w:val="000000"/>
          <w:kern w:val="0"/>
          <w14:ligatures w14:val="none"/>
        </w:rPr>
        <w:t> You send the high-resolution photo directly to the store via WhatsApp. The lab technicians use desktop software to map your pupils against the card scale and calculate the PD for you before cutting the lenses. [11] </w:t>
      </w:r>
    </w:p>
    <w:p w14:paraId="32E4D861" w14:textId="77777777" w:rsidR="00DD59D4" w:rsidRPr="00DD59D4" w:rsidRDefault="00DD59D4" w:rsidP="00DD59D4">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59D4">
        <w:rPr>
          <w:rFonts w:ascii="Apple Color Emoji" w:eastAsia="Times New Roman" w:hAnsi="Apple Color Emoji" w:cs="Apple Color Emoji"/>
          <w:b/>
          <w:bCs/>
          <w:color w:val="000000"/>
          <w:kern w:val="0"/>
          <w:sz w:val="30"/>
          <w:szCs w:val="30"/>
          <w14:ligatures w14:val="none"/>
        </w:rPr>
        <w:t>📑</w:t>
      </w:r>
      <w:r w:rsidRPr="00DD59D4">
        <w:rPr>
          <w:rFonts w:ascii="Times New Roman" w:eastAsia="Times New Roman" w:hAnsi="Times New Roman" w:cs="Times New Roman"/>
          <w:b/>
          <w:bCs/>
          <w:color w:val="000000"/>
          <w:kern w:val="0"/>
          <w:sz w:val="30"/>
          <w:szCs w:val="30"/>
          <w14:ligatures w14:val="none"/>
        </w:rPr>
        <w:t xml:space="preserve"> Method 3: Automated In-Clinic Slips</w:t>
      </w:r>
    </w:p>
    <w:p w14:paraId="104DDB61" w14:textId="77777777"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If you visit a local eye clinic or standard optometrist shop in an urban area (such as Lagos, Nairobi, or Johannesburg) to get a prescription printout, the data is usually already there.</w:t>
      </w:r>
    </w:p>
    <w:p w14:paraId="15E5DF6C" w14:textId="77777777" w:rsidR="00DD59D4" w:rsidRPr="00DD59D4" w:rsidRDefault="00DD59D4" w:rsidP="00DD59D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Receipt Slip:</w:t>
      </w:r>
      <w:r w:rsidRPr="00DD59D4">
        <w:rPr>
          <w:rFonts w:ascii="Times New Roman" w:eastAsia="Times New Roman" w:hAnsi="Times New Roman" w:cs="Times New Roman"/>
          <w:color w:val="000000"/>
          <w:kern w:val="0"/>
          <w14:ligatures w14:val="none"/>
        </w:rPr>
        <w:t> The automated eye testing machines (autorefractors) used by the doctors automatically print out your vision metrics on a small thermal paper slip. [12] </w:t>
      </w:r>
    </w:p>
    <w:p w14:paraId="2EB8FB24" w14:textId="77777777" w:rsidR="00DD59D4" w:rsidRPr="00DD59D4" w:rsidRDefault="00DD59D4" w:rsidP="00DD59D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Finding the Number:</w:t>
      </w:r>
      <w:r w:rsidRPr="00DD59D4">
        <w:rPr>
          <w:rFonts w:ascii="Times New Roman" w:eastAsia="Times New Roman" w:hAnsi="Times New Roman" w:cs="Times New Roman"/>
          <w:color w:val="000000"/>
          <w:kern w:val="0"/>
          <w14:ligatures w14:val="none"/>
        </w:rPr>
        <w:t> Look for the letters </w:t>
      </w:r>
      <w:r w:rsidRPr="00DD59D4">
        <w:rPr>
          <w:rFonts w:ascii="Times New Roman" w:eastAsia="Times New Roman" w:hAnsi="Times New Roman" w:cs="Times New Roman"/>
          <w:b/>
          <w:bCs/>
          <w:color w:val="000000"/>
          <w:kern w:val="0"/>
          <w14:ligatures w14:val="none"/>
        </w:rPr>
        <w:t>"PD"</w:t>
      </w:r>
      <w:r w:rsidRPr="00DD59D4">
        <w:rPr>
          <w:rFonts w:ascii="Times New Roman" w:eastAsia="Times New Roman" w:hAnsi="Times New Roman" w:cs="Times New Roman"/>
          <w:color w:val="000000"/>
          <w:kern w:val="0"/>
          <w14:ligatures w14:val="none"/>
        </w:rPr>
        <w:t> or </w:t>
      </w:r>
      <w:r w:rsidRPr="00DD59D4">
        <w:rPr>
          <w:rFonts w:ascii="Times New Roman" w:eastAsia="Times New Roman" w:hAnsi="Times New Roman" w:cs="Times New Roman"/>
          <w:b/>
          <w:bCs/>
          <w:color w:val="000000"/>
          <w:kern w:val="0"/>
          <w14:ligatures w14:val="none"/>
        </w:rPr>
        <w:t>"P.D."</w:t>
      </w:r>
      <w:r w:rsidRPr="00DD59D4">
        <w:rPr>
          <w:rFonts w:ascii="Times New Roman" w:eastAsia="Times New Roman" w:hAnsi="Times New Roman" w:cs="Times New Roman"/>
          <w:color w:val="000000"/>
          <w:kern w:val="0"/>
          <w14:ligatures w14:val="none"/>
        </w:rPr>
        <w:t> near the bottom of the slip. It is usually printed automatically by the machine, even if the doctor forgot to write it on your official hand-written prescription sheet. You can simply type this number into the online store's form. [13] </w:t>
      </w:r>
    </w:p>
    <w:p w14:paraId="098763CE" w14:textId="77777777" w:rsidR="00DD59D4" w:rsidRPr="00DD59D4" w:rsidRDefault="00DD59D4" w:rsidP="00DD59D4">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59D4">
        <w:rPr>
          <w:rFonts w:ascii="Apple Color Emoji" w:eastAsia="Times New Roman" w:hAnsi="Apple Color Emoji" w:cs="Apple Color Emoji"/>
          <w:b/>
          <w:bCs/>
          <w:color w:val="000000"/>
          <w:kern w:val="0"/>
          <w:sz w:val="30"/>
          <w:szCs w:val="30"/>
          <w14:ligatures w14:val="none"/>
        </w:rPr>
        <w:t>📏</w:t>
      </w:r>
      <w:r w:rsidRPr="00DD59D4">
        <w:rPr>
          <w:rFonts w:ascii="Times New Roman" w:eastAsia="Times New Roman" w:hAnsi="Times New Roman" w:cs="Times New Roman"/>
          <w:b/>
          <w:bCs/>
          <w:color w:val="000000"/>
          <w:kern w:val="0"/>
          <w:sz w:val="30"/>
          <w:szCs w:val="30"/>
          <w14:ligatures w14:val="none"/>
        </w:rPr>
        <w:t xml:space="preserve"> Method 4: Printable/Handheld Millimeter Rulers [12, 14] </w:t>
      </w:r>
    </w:p>
    <w:p w14:paraId="2A0C9381" w14:textId="77777777" w:rsidR="00DD59D4" w:rsidRPr="00DD59D4" w:rsidRDefault="00DD59D4" w:rsidP="00DD59D4">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lastRenderedPageBreak/>
        <w:t>For rural areas or shoppers without a reliable webcam connection, the standard fallback is the manual millimeter ruler.[15] </w:t>
      </w:r>
    </w:p>
    <w:p w14:paraId="3F838225" w14:textId="77777777" w:rsidR="00DD59D4" w:rsidRPr="00DD59D4" w:rsidRDefault="00DD59D4" w:rsidP="00DD59D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DIY Way:</w:t>
      </w:r>
      <w:r w:rsidRPr="00DD59D4">
        <w:rPr>
          <w:rFonts w:ascii="Times New Roman" w:eastAsia="Times New Roman" w:hAnsi="Times New Roman" w:cs="Times New Roman"/>
          <w:color w:val="000000"/>
          <w:kern w:val="0"/>
          <w14:ligatures w14:val="none"/>
        </w:rPr>
        <w:t> You stand in front of a mirror, align the 0 mm mark with one pupil, and read the number over the other pupil.</w:t>
      </w:r>
    </w:p>
    <w:p w14:paraId="3324ADD1" w14:textId="77777777" w:rsidR="00DD59D4" w:rsidRPr="00DD59D4" w:rsidRDefault="00DD59D4" w:rsidP="00DD59D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b/>
          <w:bCs/>
          <w:color w:val="000000"/>
          <w:kern w:val="0"/>
          <w14:ligatures w14:val="none"/>
        </w:rPr>
        <w:t>The Helper Way:</w:t>
      </w:r>
      <w:r w:rsidRPr="00DD59D4">
        <w:rPr>
          <w:rFonts w:ascii="Times New Roman" w:eastAsia="Times New Roman" w:hAnsi="Times New Roman" w:cs="Times New Roman"/>
          <w:color w:val="000000"/>
          <w:kern w:val="0"/>
          <w14:ligatures w14:val="none"/>
        </w:rPr>
        <w:t> Because doing it yourself can cause mistakes, online stores highly recommend having a family member hold the ruler across your brow while you focus on a point far away. [15, 16, 17, 18] </w:t>
      </w:r>
    </w:p>
    <w:p w14:paraId="3972DF1B" w14:textId="7ACCEECA" w:rsidR="00DD59D4" w:rsidRPr="00097360" w:rsidRDefault="00DD59D4" w:rsidP="00097360">
      <w:pPr>
        <w:spacing w:after="0" w:line="240" w:lineRule="auto"/>
        <w:rPr>
          <w:rFonts w:ascii="Times New Roman" w:eastAsia="Times New Roman" w:hAnsi="Times New Roman" w:cs="Times New Roman"/>
          <w:color w:val="000000"/>
          <w:kern w:val="0"/>
          <w14:ligatures w14:val="none"/>
        </w:rPr>
      </w:pPr>
      <w:r w:rsidRPr="00DD59D4">
        <w:rPr>
          <w:rFonts w:ascii="Times New Roman" w:eastAsia="Times New Roman" w:hAnsi="Times New Roman" w:cs="Times New Roman"/>
          <w:color w:val="000000"/>
          <w:kern w:val="0"/>
          <w14:ligatures w14:val="none"/>
        </w:rPr>
        <w:t>Are you looking to buy from a </w:t>
      </w:r>
      <w:r w:rsidRPr="00DD59D4">
        <w:rPr>
          <w:rFonts w:ascii="Times New Roman" w:eastAsia="Times New Roman" w:hAnsi="Times New Roman" w:cs="Times New Roman"/>
          <w:b/>
          <w:bCs/>
          <w:color w:val="000000"/>
          <w:kern w:val="0"/>
          <w14:ligatures w14:val="none"/>
        </w:rPr>
        <w:t>specific African eyewear site</w:t>
      </w:r>
      <w:r w:rsidRPr="00DD59D4">
        <w:rPr>
          <w:rFonts w:ascii="Times New Roman" w:eastAsia="Times New Roman" w:hAnsi="Times New Roman" w:cs="Times New Roman"/>
          <w:color w:val="000000"/>
          <w:kern w:val="0"/>
          <w14:ligatures w14:val="none"/>
        </w:rPr>
        <w:t>, or do you need help </w:t>
      </w:r>
      <w:r w:rsidRPr="00DD59D4">
        <w:rPr>
          <w:rFonts w:ascii="Times New Roman" w:eastAsia="Times New Roman" w:hAnsi="Times New Roman" w:cs="Times New Roman"/>
          <w:b/>
          <w:bCs/>
          <w:color w:val="000000"/>
          <w:kern w:val="0"/>
          <w14:ligatures w14:val="none"/>
        </w:rPr>
        <w:t>finding the PD value</w:t>
      </w:r>
      <w:r w:rsidRPr="00DD59D4">
        <w:rPr>
          <w:rFonts w:ascii="Times New Roman" w:eastAsia="Times New Roman" w:hAnsi="Times New Roman" w:cs="Times New Roman"/>
          <w:color w:val="000000"/>
          <w:kern w:val="0"/>
          <w14:ligatures w14:val="none"/>
        </w:rPr>
        <w:t> on a clinic slip you already have?</w:t>
      </w:r>
    </w:p>
    <w:sectPr w:rsidR="00DD59D4" w:rsidRPr="00097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1370D1"/>
    <w:multiLevelType w:val="multilevel"/>
    <w:tmpl w:val="ADF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21E84"/>
    <w:multiLevelType w:val="multilevel"/>
    <w:tmpl w:val="CDB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C2336"/>
    <w:multiLevelType w:val="multilevel"/>
    <w:tmpl w:val="208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C68B4"/>
    <w:multiLevelType w:val="multilevel"/>
    <w:tmpl w:val="FC9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988431">
    <w:abstractNumId w:val="0"/>
  </w:num>
  <w:num w:numId="2" w16cid:durableId="1963926086">
    <w:abstractNumId w:val="2"/>
  </w:num>
  <w:num w:numId="3" w16cid:durableId="989595805">
    <w:abstractNumId w:val="3"/>
  </w:num>
  <w:num w:numId="4" w16cid:durableId="3539193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D4"/>
    <w:rsid w:val="00097360"/>
    <w:rsid w:val="000E0B22"/>
    <w:rsid w:val="00DD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691A6B"/>
  <w15:chartTrackingRefBased/>
  <w15:docId w15:val="{3B1E5B46-7ADE-9D43-8A59-CE7726285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5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D4"/>
    <w:rPr>
      <w:rFonts w:eastAsiaTheme="majorEastAsia" w:cstheme="majorBidi"/>
      <w:color w:val="272727" w:themeColor="text1" w:themeTint="D8"/>
    </w:rPr>
  </w:style>
  <w:style w:type="paragraph" w:styleId="Title">
    <w:name w:val="Title"/>
    <w:basedOn w:val="Normal"/>
    <w:next w:val="Normal"/>
    <w:link w:val="TitleChar"/>
    <w:uiPriority w:val="10"/>
    <w:qFormat/>
    <w:rsid w:val="00DD5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D4"/>
    <w:pPr>
      <w:spacing w:before="160"/>
      <w:jc w:val="center"/>
    </w:pPr>
    <w:rPr>
      <w:i/>
      <w:iCs/>
      <w:color w:val="404040" w:themeColor="text1" w:themeTint="BF"/>
    </w:rPr>
  </w:style>
  <w:style w:type="character" w:customStyle="1" w:styleId="QuoteChar">
    <w:name w:val="Quote Char"/>
    <w:basedOn w:val="DefaultParagraphFont"/>
    <w:link w:val="Quote"/>
    <w:uiPriority w:val="29"/>
    <w:rsid w:val="00DD59D4"/>
    <w:rPr>
      <w:i/>
      <w:iCs/>
      <w:color w:val="404040" w:themeColor="text1" w:themeTint="BF"/>
    </w:rPr>
  </w:style>
  <w:style w:type="paragraph" w:styleId="ListParagraph">
    <w:name w:val="List Paragraph"/>
    <w:basedOn w:val="Normal"/>
    <w:uiPriority w:val="34"/>
    <w:qFormat/>
    <w:rsid w:val="00DD59D4"/>
    <w:pPr>
      <w:ind w:left="720"/>
      <w:contextualSpacing/>
    </w:pPr>
  </w:style>
  <w:style w:type="character" w:styleId="IntenseEmphasis">
    <w:name w:val="Intense Emphasis"/>
    <w:basedOn w:val="DefaultParagraphFont"/>
    <w:uiPriority w:val="21"/>
    <w:qFormat/>
    <w:rsid w:val="00DD59D4"/>
    <w:rPr>
      <w:i/>
      <w:iCs/>
      <w:color w:val="0F4761" w:themeColor="accent1" w:themeShade="BF"/>
    </w:rPr>
  </w:style>
  <w:style w:type="paragraph" w:styleId="IntenseQuote">
    <w:name w:val="Intense Quote"/>
    <w:basedOn w:val="Normal"/>
    <w:next w:val="Normal"/>
    <w:link w:val="IntenseQuoteChar"/>
    <w:uiPriority w:val="30"/>
    <w:qFormat/>
    <w:rsid w:val="00DD5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D4"/>
    <w:rPr>
      <w:i/>
      <w:iCs/>
      <w:color w:val="0F4761" w:themeColor="accent1" w:themeShade="BF"/>
    </w:rPr>
  </w:style>
  <w:style w:type="character" w:styleId="IntenseReference">
    <w:name w:val="Intense Reference"/>
    <w:basedOn w:val="DefaultParagraphFont"/>
    <w:uiPriority w:val="32"/>
    <w:qFormat/>
    <w:rsid w:val="00DD59D4"/>
    <w:rPr>
      <w:b/>
      <w:bCs/>
      <w:smallCaps/>
      <w:color w:val="0F4761" w:themeColor="accent1" w:themeShade="BF"/>
      <w:spacing w:val="5"/>
    </w:rPr>
  </w:style>
  <w:style w:type="character" w:customStyle="1" w:styleId="apple-converted-space">
    <w:name w:val="apple-converted-space"/>
    <w:basedOn w:val="DefaultParagraphFont"/>
    <w:rsid w:val="00DD59D4"/>
  </w:style>
  <w:style w:type="character" w:styleId="Hyperlink">
    <w:name w:val="Hyperlink"/>
    <w:basedOn w:val="DefaultParagraphFont"/>
    <w:uiPriority w:val="99"/>
    <w:semiHidden/>
    <w:unhideWhenUsed/>
    <w:rsid w:val="00DD59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Baker</dc:creator>
  <cp:keywords/>
  <dc:description/>
  <cp:lastModifiedBy>Jason Baker</cp:lastModifiedBy>
  <cp:revision>2</cp:revision>
  <dcterms:created xsi:type="dcterms:W3CDTF">2026-06-17T22:04:00Z</dcterms:created>
  <dcterms:modified xsi:type="dcterms:W3CDTF">2026-06-18T18:10:00Z</dcterms:modified>
</cp:coreProperties>
</file>