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6D7" w:rsidRDefault="006C36D7" w:rsidP="006C36D7">
      <w:pPr>
        <w:pStyle w:val="Default"/>
        <w:jc w:val="right"/>
      </w:pPr>
      <w:r>
        <w:rPr>
          <w:noProof/>
        </w:rPr>
        <w:drawing>
          <wp:inline distT="0" distB="0" distL="0" distR="0" wp14:anchorId="1F0EB87B" wp14:editId="12C80CAB">
            <wp:extent cx="2465298" cy="79861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sju.png"/>
                    <pic:cNvPicPr/>
                  </pic:nvPicPr>
                  <pic:blipFill>
                    <a:blip r:embed="rId6">
                      <a:extLst>
                        <a:ext uri="{28A0092B-C50C-407E-A947-70E740481C1C}">
                          <a14:useLocalDpi xmlns:a14="http://schemas.microsoft.com/office/drawing/2010/main" val="0"/>
                        </a:ext>
                      </a:extLst>
                    </a:blip>
                    <a:stretch>
                      <a:fillRect/>
                    </a:stretch>
                  </pic:blipFill>
                  <pic:spPr>
                    <a:xfrm>
                      <a:off x="0" y="0"/>
                      <a:ext cx="2465298" cy="798617"/>
                    </a:xfrm>
                    <a:prstGeom prst="rect">
                      <a:avLst/>
                    </a:prstGeom>
                  </pic:spPr>
                </pic:pic>
              </a:graphicData>
            </a:graphic>
          </wp:inline>
        </w:drawing>
      </w:r>
    </w:p>
    <w:p w:rsidR="006C36D7" w:rsidRDefault="006C36D7" w:rsidP="006C36D7">
      <w:pPr>
        <w:pStyle w:val="Default"/>
      </w:pPr>
    </w:p>
    <w:p w:rsidR="006C36D7" w:rsidRDefault="006C36D7" w:rsidP="006C36D7">
      <w:pPr>
        <w:pStyle w:val="Default"/>
        <w:jc w:val="center"/>
        <w:rPr>
          <w:b/>
          <w:bCs/>
          <w:sz w:val="32"/>
          <w:szCs w:val="32"/>
        </w:rPr>
      </w:pPr>
    </w:p>
    <w:p w:rsidR="006C36D7" w:rsidRDefault="006C36D7" w:rsidP="006C36D7">
      <w:pPr>
        <w:pStyle w:val="Default"/>
        <w:jc w:val="center"/>
        <w:rPr>
          <w:b/>
          <w:bCs/>
          <w:sz w:val="32"/>
          <w:szCs w:val="32"/>
        </w:rPr>
      </w:pPr>
    </w:p>
    <w:p w:rsidR="006C36D7" w:rsidRDefault="006C36D7" w:rsidP="006C36D7">
      <w:pPr>
        <w:pStyle w:val="Default"/>
        <w:jc w:val="center"/>
        <w:rPr>
          <w:b/>
          <w:bCs/>
          <w:sz w:val="32"/>
          <w:szCs w:val="32"/>
        </w:rPr>
      </w:pPr>
    </w:p>
    <w:p w:rsidR="006C36D7" w:rsidRDefault="006C36D7" w:rsidP="006C36D7">
      <w:pPr>
        <w:pStyle w:val="Title"/>
        <w:jc w:val="center"/>
        <w:rPr>
          <w:b/>
          <w:bCs/>
          <w:sz w:val="52"/>
          <w:szCs w:val="52"/>
        </w:rPr>
      </w:pPr>
    </w:p>
    <w:p w:rsidR="006C36D7" w:rsidRPr="006C36D7" w:rsidRDefault="006C36D7" w:rsidP="006C36D7"/>
    <w:p w:rsidR="006C36D7" w:rsidRPr="00DF3B57" w:rsidRDefault="006C36D7" w:rsidP="006C36D7">
      <w:pPr>
        <w:pStyle w:val="Title"/>
        <w:jc w:val="center"/>
        <w:rPr>
          <w:b/>
          <w:bCs/>
          <w:sz w:val="52"/>
          <w:szCs w:val="52"/>
        </w:rPr>
      </w:pPr>
    </w:p>
    <w:p w:rsidR="006C36D7" w:rsidRPr="00DF3B57" w:rsidRDefault="006C36D7" w:rsidP="006C36D7">
      <w:pPr>
        <w:pStyle w:val="Title"/>
        <w:jc w:val="center"/>
        <w:rPr>
          <w:b/>
          <w:bCs/>
          <w:sz w:val="52"/>
          <w:szCs w:val="52"/>
        </w:rPr>
      </w:pPr>
    </w:p>
    <w:p w:rsidR="006C36D7" w:rsidRPr="006C36D7" w:rsidRDefault="006C36D7" w:rsidP="006C36D7">
      <w:pPr>
        <w:pStyle w:val="Title"/>
        <w:jc w:val="center"/>
        <w:rPr>
          <w:b/>
          <w:bCs/>
        </w:rPr>
      </w:pPr>
      <w:r w:rsidRPr="006C36D7">
        <w:rPr>
          <w:b/>
          <w:bCs/>
        </w:rPr>
        <w:t>Semantic Flickr Feedback (SFF) project</w:t>
      </w:r>
      <w:r>
        <w:rPr>
          <w:b/>
          <w:bCs/>
        </w:rPr>
        <w:tab/>
      </w:r>
    </w:p>
    <w:p w:rsidR="006C36D7" w:rsidRPr="00DF3B57" w:rsidRDefault="006C36D7" w:rsidP="006C36D7">
      <w:pPr>
        <w:pStyle w:val="Title"/>
        <w:jc w:val="center"/>
        <w:rPr>
          <w:b/>
          <w:bCs/>
          <w:sz w:val="52"/>
          <w:szCs w:val="52"/>
        </w:rPr>
      </w:pPr>
      <w:r w:rsidRPr="006C36D7">
        <w:rPr>
          <w:b/>
          <w:bCs/>
        </w:rPr>
        <w:t xml:space="preserve"> </w:t>
      </w:r>
      <w:r>
        <w:rPr>
          <w:b/>
          <w:bCs/>
        </w:rPr>
        <w:t>Description Document</w:t>
      </w:r>
    </w:p>
    <w:p w:rsidR="006C36D7" w:rsidRDefault="006C36D7" w:rsidP="006C36D7">
      <w:pPr>
        <w:jc w:val="center"/>
        <w:rPr>
          <w:b/>
          <w:bCs/>
          <w:sz w:val="52"/>
          <w:szCs w:val="52"/>
        </w:rPr>
      </w:pPr>
    </w:p>
    <w:p w:rsidR="006C36D7" w:rsidRDefault="006C36D7" w:rsidP="006C36D7">
      <w:pPr>
        <w:jc w:val="center"/>
        <w:rPr>
          <w:b/>
          <w:bCs/>
          <w:sz w:val="52"/>
          <w:szCs w:val="52"/>
        </w:rPr>
      </w:pPr>
    </w:p>
    <w:p w:rsidR="006C36D7" w:rsidRDefault="006C36D7" w:rsidP="006C36D7">
      <w:pPr>
        <w:jc w:val="center"/>
        <w:rPr>
          <w:b/>
          <w:bCs/>
          <w:sz w:val="52"/>
          <w:szCs w:val="52"/>
        </w:rPr>
      </w:pPr>
    </w:p>
    <w:p w:rsidR="006C36D7" w:rsidRPr="00564801" w:rsidRDefault="006C36D7" w:rsidP="006C36D7">
      <w:pPr>
        <w:jc w:val="center"/>
        <w:rPr>
          <w:b/>
          <w:bCs/>
          <w:sz w:val="52"/>
          <w:szCs w:val="52"/>
        </w:rPr>
      </w:pPr>
    </w:p>
    <w:p w:rsidR="006C36D7" w:rsidRPr="006C36D7" w:rsidRDefault="006C36D7" w:rsidP="006C36D7">
      <w:pPr>
        <w:jc w:val="center"/>
        <w:rPr>
          <w:b/>
          <w:bCs/>
          <w:sz w:val="28"/>
          <w:szCs w:val="28"/>
        </w:rPr>
      </w:pPr>
      <w:r w:rsidRPr="006C36D7">
        <w:rPr>
          <w:b/>
          <w:bCs/>
          <w:sz w:val="28"/>
          <w:szCs w:val="28"/>
        </w:rPr>
        <w:t xml:space="preserve">Amr Rekaby </w:t>
      </w:r>
      <w:proofErr w:type="spellStart"/>
      <w:r w:rsidRPr="006C36D7">
        <w:rPr>
          <w:b/>
          <w:bCs/>
          <w:sz w:val="28"/>
          <w:szCs w:val="28"/>
        </w:rPr>
        <w:t>Salama</w:t>
      </w:r>
      <w:proofErr w:type="spellEnd"/>
    </w:p>
    <w:p w:rsidR="006C36D7" w:rsidRPr="006C36D7" w:rsidRDefault="006C36D7" w:rsidP="006C36D7">
      <w:pPr>
        <w:jc w:val="center"/>
        <w:rPr>
          <w:b/>
          <w:bCs/>
          <w:sz w:val="28"/>
          <w:szCs w:val="28"/>
        </w:rPr>
      </w:pPr>
      <w:r w:rsidRPr="006C36D7">
        <w:rPr>
          <w:b/>
          <w:bCs/>
          <w:sz w:val="28"/>
          <w:szCs w:val="28"/>
        </w:rPr>
        <w:t>NATS research group, Hamburg University</w:t>
      </w:r>
    </w:p>
    <w:p w:rsidR="006C36D7" w:rsidRDefault="006E1C94" w:rsidP="006C36D7">
      <w:pPr>
        <w:jc w:val="center"/>
        <w:rPr>
          <w:b/>
          <w:bCs/>
          <w:sz w:val="40"/>
          <w:szCs w:val="40"/>
        </w:rPr>
      </w:pPr>
      <w:hyperlink r:id="rId7" w:history="1">
        <w:r w:rsidR="006C36D7" w:rsidRPr="006C36D7">
          <w:rPr>
            <w:rStyle w:val="Hyperlink"/>
            <w:b/>
            <w:bCs/>
          </w:rPr>
          <w:t>salama@informatik.uni-hamburg.de</w:t>
        </w:r>
      </w:hyperlink>
    </w:p>
    <w:p w:rsidR="006C36D7" w:rsidRPr="00C84B23" w:rsidRDefault="006C36D7" w:rsidP="006C36D7">
      <w:pPr>
        <w:jc w:val="center"/>
        <w:rPr>
          <w:b/>
          <w:bCs/>
          <w:sz w:val="28"/>
          <w:szCs w:val="28"/>
        </w:rPr>
      </w:pPr>
      <w:r w:rsidRPr="00C84B23">
        <w:rPr>
          <w:b/>
          <w:bCs/>
          <w:sz w:val="28"/>
          <w:szCs w:val="28"/>
        </w:rPr>
        <w:t>June 2016</w:t>
      </w:r>
    </w:p>
    <w:p w:rsidR="006C36D7" w:rsidRDefault="006C36D7" w:rsidP="006C36D7">
      <w:pPr>
        <w:jc w:val="center"/>
        <w:rPr>
          <w:b/>
          <w:bCs/>
          <w:sz w:val="52"/>
          <w:szCs w:val="52"/>
        </w:rPr>
      </w:pPr>
    </w:p>
    <w:p w:rsidR="006C36D7" w:rsidRDefault="006C36D7" w:rsidP="006C36D7">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1507506606"/>
        <w:docPartObj>
          <w:docPartGallery w:val="Table of Contents"/>
          <w:docPartUnique/>
        </w:docPartObj>
      </w:sdtPr>
      <w:sdtEndPr>
        <w:rPr>
          <w:b/>
          <w:bCs/>
          <w:noProof/>
        </w:rPr>
      </w:sdtEndPr>
      <w:sdtContent>
        <w:p w:rsidR="006C36D7" w:rsidRDefault="006C36D7" w:rsidP="006C36D7">
          <w:pPr>
            <w:pStyle w:val="TOCHeading"/>
          </w:pPr>
          <w:r>
            <w:t>Table of Contents</w:t>
          </w:r>
        </w:p>
        <w:p w:rsidR="006C36D7" w:rsidRDefault="006C36D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4800821" w:history="1">
            <w:r w:rsidRPr="00641910">
              <w:rPr>
                <w:rStyle w:val="Hyperlink"/>
                <w:noProof/>
              </w:rPr>
              <w:t>Introduction to the project and Objective</w:t>
            </w:r>
            <w:r>
              <w:rPr>
                <w:noProof/>
                <w:webHidden/>
              </w:rPr>
              <w:tab/>
            </w:r>
            <w:r>
              <w:rPr>
                <w:noProof/>
                <w:webHidden/>
              </w:rPr>
              <w:fldChar w:fldCharType="begin"/>
            </w:r>
            <w:r>
              <w:rPr>
                <w:noProof/>
                <w:webHidden/>
              </w:rPr>
              <w:instrText xml:space="preserve"> PAGEREF _Toc454800821 \h </w:instrText>
            </w:r>
            <w:r>
              <w:rPr>
                <w:noProof/>
                <w:webHidden/>
              </w:rPr>
            </w:r>
            <w:r>
              <w:rPr>
                <w:noProof/>
                <w:webHidden/>
              </w:rPr>
              <w:fldChar w:fldCharType="separate"/>
            </w:r>
            <w:r>
              <w:rPr>
                <w:noProof/>
                <w:webHidden/>
              </w:rPr>
              <w:t>3</w:t>
            </w:r>
            <w:r>
              <w:rPr>
                <w:noProof/>
                <w:webHidden/>
              </w:rPr>
              <w:fldChar w:fldCharType="end"/>
            </w:r>
          </w:hyperlink>
        </w:p>
        <w:p w:rsidR="006C36D7" w:rsidRDefault="006E1C94">
          <w:pPr>
            <w:pStyle w:val="TOC1"/>
            <w:tabs>
              <w:tab w:val="right" w:leader="dot" w:pos="9350"/>
            </w:tabs>
            <w:rPr>
              <w:rFonts w:eastAsiaTheme="minorEastAsia"/>
              <w:noProof/>
            </w:rPr>
          </w:pPr>
          <w:hyperlink w:anchor="_Toc454800822" w:history="1">
            <w:r w:rsidR="006C36D7" w:rsidRPr="00641910">
              <w:rPr>
                <w:rStyle w:val="Hyperlink"/>
                <w:noProof/>
              </w:rPr>
              <w:t>The Semantic Relationships</w:t>
            </w:r>
            <w:r w:rsidR="006C36D7">
              <w:rPr>
                <w:noProof/>
                <w:webHidden/>
              </w:rPr>
              <w:tab/>
            </w:r>
            <w:r w:rsidR="006C36D7">
              <w:rPr>
                <w:noProof/>
                <w:webHidden/>
              </w:rPr>
              <w:fldChar w:fldCharType="begin"/>
            </w:r>
            <w:r w:rsidR="006C36D7">
              <w:rPr>
                <w:noProof/>
                <w:webHidden/>
              </w:rPr>
              <w:instrText xml:space="preserve"> PAGEREF _Toc454800822 \h </w:instrText>
            </w:r>
            <w:r w:rsidR="006C36D7">
              <w:rPr>
                <w:noProof/>
                <w:webHidden/>
              </w:rPr>
            </w:r>
            <w:r w:rsidR="006C36D7">
              <w:rPr>
                <w:noProof/>
                <w:webHidden/>
              </w:rPr>
              <w:fldChar w:fldCharType="separate"/>
            </w:r>
            <w:r w:rsidR="006C36D7">
              <w:rPr>
                <w:noProof/>
                <w:webHidden/>
              </w:rPr>
              <w:t>3</w:t>
            </w:r>
            <w:r w:rsidR="006C36D7">
              <w:rPr>
                <w:noProof/>
                <w:webHidden/>
              </w:rPr>
              <w:fldChar w:fldCharType="end"/>
            </w:r>
          </w:hyperlink>
        </w:p>
        <w:p w:rsidR="006C36D7" w:rsidRDefault="006E1C94">
          <w:pPr>
            <w:pStyle w:val="TOC1"/>
            <w:tabs>
              <w:tab w:val="right" w:leader="dot" w:pos="9350"/>
            </w:tabs>
            <w:rPr>
              <w:rFonts w:eastAsiaTheme="minorEastAsia"/>
              <w:noProof/>
            </w:rPr>
          </w:pPr>
          <w:hyperlink w:anchor="_Toc454800823" w:history="1">
            <w:r w:rsidR="006C36D7" w:rsidRPr="00641910">
              <w:rPr>
                <w:rStyle w:val="Hyperlink"/>
                <w:noProof/>
              </w:rPr>
              <w:t>The Semantic Roles Examples</w:t>
            </w:r>
            <w:r w:rsidR="006C36D7">
              <w:rPr>
                <w:noProof/>
                <w:webHidden/>
              </w:rPr>
              <w:tab/>
            </w:r>
            <w:r w:rsidR="006C36D7">
              <w:rPr>
                <w:noProof/>
                <w:webHidden/>
              </w:rPr>
              <w:fldChar w:fldCharType="begin"/>
            </w:r>
            <w:r w:rsidR="006C36D7">
              <w:rPr>
                <w:noProof/>
                <w:webHidden/>
              </w:rPr>
              <w:instrText xml:space="preserve"> PAGEREF _Toc454800823 \h </w:instrText>
            </w:r>
            <w:r w:rsidR="006C36D7">
              <w:rPr>
                <w:noProof/>
                <w:webHidden/>
              </w:rPr>
            </w:r>
            <w:r w:rsidR="006C36D7">
              <w:rPr>
                <w:noProof/>
                <w:webHidden/>
              </w:rPr>
              <w:fldChar w:fldCharType="separate"/>
            </w:r>
            <w:r w:rsidR="006C36D7">
              <w:rPr>
                <w:noProof/>
                <w:webHidden/>
              </w:rPr>
              <w:t>4</w:t>
            </w:r>
            <w:r w:rsidR="006C36D7">
              <w:rPr>
                <w:noProof/>
                <w:webHidden/>
              </w:rPr>
              <w:fldChar w:fldCharType="end"/>
            </w:r>
          </w:hyperlink>
        </w:p>
        <w:p w:rsidR="006C36D7" w:rsidRDefault="006E1C94">
          <w:pPr>
            <w:pStyle w:val="TOC2"/>
            <w:tabs>
              <w:tab w:val="right" w:leader="dot" w:pos="9350"/>
            </w:tabs>
            <w:rPr>
              <w:rFonts w:eastAsiaTheme="minorEastAsia"/>
              <w:noProof/>
            </w:rPr>
          </w:pPr>
          <w:hyperlink w:anchor="_Toc454800824" w:history="1">
            <w:r w:rsidR="006C36D7" w:rsidRPr="00641910">
              <w:rPr>
                <w:rStyle w:val="Hyperlink"/>
                <w:noProof/>
              </w:rPr>
              <w:t>Example 1:</w:t>
            </w:r>
            <w:r w:rsidR="006C36D7">
              <w:rPr>
                <w:noProof/>
                <w:webHidden/>
              </w:rPr>
              <w:tab/>
            </w:r>
            <w:r w:rsidR="006C36D7">
              <w:rPr>
                <w:noProof/>
                <w:webHidden/>
              </w:rPr>
              <w:fldChar w:fldCharType="begin"/>
            </w:r>
            <w:r w:rsidR="006C36D7">
              <w:rPr>
                <w:noProof/>
                <w:webHidden/>
              </w:rPr>
              <w:instrText xml:space="preserve"> PAGEREF _Toc454800824 \h </w:instrText>
            </w:r>
            <w:r w:rsidR="006C36D7">
              <w:rPr>
                <w:noProof/>
                <w:webHidden/>
              </w:rPr>
            </w:r>
            <w:r w:rsidR="006C36D7">
              <w:rPr>
                <w:noProof/>
                <w:webHidden/>
              </w:rPr>
              <w:fldChar w:fldCharType="separate"/>
            </w:r>
            <w:r w:rsidR="006C36D7">
              <w:rPr>
                <w:noProof/>
                <w:webHidden/>
              </w:rPr>
              <w:t>4</w:t>
            </w:r>
            <w:r w:rsidR="006C36D7">
              <w:rPr>
                <w:noProof/>
                <w:webHidden/>
              </w:rPr>
              <w:fldChar w:fldCharType="end"/>
            </w:r>
          </w:hyperlink>
        </w:p>
        <w:p w:rsidR="006C36D7" w:rsidRDefault="006E1C94">
          <w:pPr>
            <w:pStyle w:val="TOC1"/>
            <w:tabs>
              <w:tab w:val="right" w:leader="dot" w:pos="9350"/>
            </w:tabs>
            <w:rPr>
              <w:rFonts w:eastAsiaTheme="minorEastAsia"/>
              <w:noProof/>
            </w:rPr>
          </w:pPr>
          <w:hyperlink w:anchor="_Toc454800825" w:history="1">
            <w:r w:rsidR="006C36D7" w:rsidRPr="00641910">
              <w:rPr>
                <w:rStyle w:val="Hyperlink"/>
                <w:noProof/>
              </w:rPr>
              <w:t>User Manual</w:t>
            </w:r>
            <w:r w:rsidR="006C36D7">
              <w:rPr>
                <w:noProof/>
                <w:webHidden/>
              </w:rPr>
              <w:tab/>
            </w:r>
            <w:r w:rsidR="006C36D7">
              <w:rPr>
                <w:noProof/>
                <w:webHidden/>
              </w:rPr>
              <w:fldChar w:fldCharType="begin"/>
            </w:r>
            <w:r w:rsidR="006C36D7">
              <w:rPr>
                <w:noProof/>
                <w:webHidden/>
              </w:rPr>
              <w:instrText xml:space="preserve"> PAGEREF _Toc454800825 \h </w:instrText>
            </w:r>
            <w:r w:rsidR="006C36D7">
              <w:rPr>
                <w:noProof/>
                <w:webHidden/>
              </w:rPr>
            </w:r>
            <w:r w:rsidR="006C36D7">
              <w:rPr>
                <w:noProof/>
                <w:webHidden/>
              </w:rPr>
              <w:fldChar w:fldCharType="separate"/>
            </w:r>
            <w:r w:rsidR="006C36D7">
              <w:rPr>
                <w:noProof/>
                <w:webHidden/>
              </w:rPr>
              <w:t>5</w:t>
            </w:r>
            <w:r w:rsidR="006C36D7">
              <w:rPr>
                <w:noProof/>
                <w:webHidden/>
              </w:rPr>
              <w:fldChar w:fldCharType="end"/>
            </w:r>
          </w:hyperlink>
        </w:p>
        <w:p w:rsidR="006C36D7" w:rsidRDefault="006E1C94">
          <w:pPr>
            <w:pStyle w:val="TOC2"/>
            <w:tabs>
              <w:tab w:val="right" w:leader="dot" w:pos="9350"/>
            </w:tabs>
            <w:rPr>
              <w:rFonts w:eastAsiaTheme="minorEastAsia"/>
              <w:noProof/>
            </w:rPr>
          </w:pPr>
          <w:hyperlink w:anchor="_Toc454800826" w:history="1">
            <w:r w:rsidR="006C36D7" w:rsidRPr="00641910">
              <w:rPr>
                <w:rStyle w:val="Hyperlink"/>
                <w:noProof/>
              </w:rPr>
              <w:t>Main page</w:t>
            </w:r>
            <w:r w:rsidR="006C36D7">
              <w:rPr>
                <w:noProof/>
                <w:webHidden/>
              </w:rPr>
              <w:tab/>
            </w:r>
            <w:r w:rsidR="006C36D7">
              <w:rPr>
                <w:noProof/>
                <w:webHidden/>
              </w:rPr>
              <w:fldChar w:fldCharType="begin"/>
            </w:r>
            <w:r w:rsidR="006C36D7">
              <w:rPr>
                <w:noProof/>
                <w:webHidden/>
              </w:rPr>
              <w:instrText xml:space="preserve"> PAGEREF _Toc454800826 \h </w:instrText>
            </w:r>
            <w:r w:rsidR="006C36D7">
              <w:rPr>
                <w:noProof/>
                <w:webHidden/>
              </w:rPr>
            </w:r>
            <w:r w:rsidR="006C36D7">
              <w:rPr>
                <w:noProof/>
                <w:webHidden/>
              </w:rPr>
              <w:fldChar w:fldCharType="separate"/>
            </w:r>
            <w:r w:rsidR="006C36D7">
              <w:rPr>
                <w:noProof/>
                <w:webHidden/>
              </w:rPr>
              <w:t>5</w:t>
            </w:r>
            <w:r w:rsidR="006C36D7">
              <w:rPr>
                <w:noProof/>
                <w:webHidden/>
              </w:rPr>
              <w:fldChar w:fldCharType="end"/>
            </w:r>
          </w:hyperlink>
        </w:p>
        <w:p w:rsidR="006C36D7" w:rsidRDefault="006E1C94">
          <w:pPr>
            <w:pStyle w:val="TOC1"/>
            <w:tabs>
              <w:tab w:val="right" w:leader="dot" w:pos="9350"/>
            </w:tabs>
            <w:rPr>
              <w:rFonts w:eastAsiaTheme="minorEastAsia"/>
              <w:noProof/>
            </w:rPr>
          </w:pPr>
          <w:hyperlink w:anchor="_Toc454800827" w:history="1">
            <w:r w:rsidR="006C36D7" w:rsidRPr="00641910">
              <w:rPr>
                <w:rStyle w:val="Hyperlink"/>
                <w:noProof/>
              </w:rPr>
              <w:t>General Feedback Notes</w:t>
            </w:r>
            <w:r w:rsidR="006C36D7">
              <w:rPr>
                <w:noProof/>
                <w:webHidden/>
              </w:rPr>
              <w:tab/>
            </w:r>
            <w:r w:rsidR="006C36D7">
              <w:rPr>
                <w:noProof/>
                <w:webHidden/>
              </w:rPr>
              <w:fldChar w:fldCharType="begin"/>
            </w:r>
            <w:r w:rsidR="006C36D7">
              <w:rPr>
                <w:noProof/>
                <w:webHidden/>
              </w:rPr>
              <w:instrText xml:space="preserve"> PAGEREF _Toc454800827 \h </w:instrText>
            </w:r>
            <w:r w:rsidR="006C36D7">
              <w:rPr>
                <w:noProof/>
                <w:webHidden/>
              </w:rPr>
            </w:r>
            <w:r w:rsidR="006C36D7">
              <w:rPr>
                <w:noProof/>
                <w:webHidden/>
              </w:rPr>
              <w:fldChar w:fldCharType="separate"/>
            </w:r>
            <w:r w:rsidR="006C36D7">
              <w:rPr>
                <w:noProof/>
                <w:webHidden/>
              </w:rPr>
              <w:t>8</w:t>
            </w:r>
            <w:r w:rsidR="006C36D7">
              <w:rPr>
                <w:noProof/>
                <w:webHidden/>
              </w:rPr>
              <w:fldChar w:fldCharType="end"/>
            </w:r>
          </w:hyperlink>
        </w:p>
        <w:p w:rsidR="006C36D7" w:rsidRDefault="006E1C94">
          <w:pPr>
            <w:pStyle w:val="TOC1"/>
            <w:tabs>
              <w:tab w:val="right" w:leader="dot" w:pos="9350"/>
            </w:tabs>
            <w:rPr>
              <w:rFonts w:eastAsiaTheme="minorEastAsia"/>
              <w:noProof/>
            </w:rPr>
          </w:pPr>
          <w:hyperlink w:anchor="_Toc454800828" w:history="1">
            <w:r w:rsidR="006C36D7" w:rsidRPr="00641910">
              <w:rPr>
                <w:rStyle w:val="Hyperlink"/>
                <w:noProof/>
              </w:rPr>
              <w:t>More Examples</w:t>
            </w:r>
            <w:r w:rsidR="006C36D7">
              <w:rPr>
                <w:noProof/>
                <w:webHidden/>
              </w:rPr>
              <w:tab/>
            </w:r>
            <w:r w:rsidR="006C36D7">
              <w:rPr>
                <w:noProof/>
                <w:webHidden/>
              </w:rPr>
              <w:fldChar w:fldCharType="begin"/>
            </w:r>
            <w:r w:rsidR="006C36D7">
              <w:rPr>
                <w:noProof/>
                <w:webHidden/>
              </w:rPr>
              <w:instrText xml:space="preserve"> PAGEREF _Toc454800828 \h </w:instrText>
            </w:r>
            <w:r w:rsidR="006C36D7">
              <w:rPr>
                <w:noProof/>
                <w:webHidden/>
              </w:rPr>
            </w:r>
            <w:r w:rsidR="006C36D7">
              <w:rPr>
                <w:noProof/>
                <w:webHidden/>
              </w:rPr>
              <w:fldChar w:fldCharType="separate"/>
            </w:r>
            <w:r w:rsidR="006C36D7">
              <w:rPr>
                <w:noProof/>
                <w:webHidden/>
              </w:rPr>
              <w:t>8</w:t>
            </w:r>
            <w:r w:rsidR="006C36D7">
              <w:rPr>
                <w:noProof/>
                <w:webHidden/>
              </w:rPr>
              <w:fldChar w:fldCharType="end"/>
            </w:r>
          </w:hyperlink>
        </w:p>
        <w:p w:rsidR="006C36D7" w:rsidRDefault="006E1C94">
          <w:pPr>
            <w:pStyle w:val="TOC1"/>
            <w:tabs>
              <w:tab w:val="right" w:leader="dot" w:pos="9350"/>
            </w:tabs>
            <w:rPr>
              <w:rFonts w:eastAsiaTheme="minorEastAsia"/>
              <w:noProof/>
            </w:rPr>
          </w:pPr>
          <w:hyperlink w:anchor="_Toc454800829" w:history="1">
            <w:r w:rsidR="006C36D7" w:rsidRPr="00641910">
              <w:rPr>
                <w:rStyle w:val="Hyperlink"/>
                <w:noProof/>
              </w:rPr>
              <w:t>Contact Information</w:t>
            </w:r>
            <w:r w:rsidR="006C36D7">
              <w:rPr>
                <w:noProof/>
                <w:webHidden/>
              </w:rPr>
              <w:tab/>
            </w:r>
            <w:r w:rsidR="006C36D7">
              <w:rPr>
                <w:noProof/>
                <w:webHidden/>
              </w:rPr>
              <w:fldChar w:fldCharType="begin"/>
            </w:r>
            <w:r w:rsidR="006C36D7">
              <w:rPr>
                <w:noProof/>
                <w:webHidden/>
              </w:rPr>
              <w:instrText xml:space="preserve"> PAGEREF _Toc454800829 \h </w:instrText>
            </w:r>
            <w:r w:rsidR="006C36D7">
              <w:rPr>
                <w:noProof/>
                <w:webHidden/>
              </w:rPr>
            </w:r>
            <w:r w:rsidR="006C36D7">
              <w:rPr>
                <w:noProof/>
                <w:webHidden/>
              </w:rPr>
              <w:fldChar w:fldCharType="separate"/>
            </w:r>
            <w:r w:rsidR="006C36D7">
              <w:rPr>
                <w:noProof/>
                <w:webHidden/>
              </w:rPr>
              <w:t>8</w:t>
            </w:r>
            <w:r w:rsidR="006C36D7">
              <w:rPr>
                <w:noProof/>
                <w:webHidden/>
              </w:rPr>
              <w:fldChar w:fldCharType="end"/>
            </w:r>
          </w:hyperlink>
        </w:p>
        <w:p w:rsidR="006C36D7" w:rsidRDefault="006E1C94">
          <w:pPr>
            <w:pStyle w:val="TOC1"/>
            <w:tabs>
              <w:tab w:val="right" w:leader="dot" w:pos="9350"/>
            </w:tabs>
            <w:rPr>
              <w:rFonts w:eastAsiaTheme="minorEastAsia"/>
              <w:noProof/>
            </w:rPr>
          </w:pPr>
          <w:hyperlink w:anchor="_Toc454800830" w:history="1">
            <w:r w:rsidR="006C36D7" w:rsidRPr="00641910">
              <w:rPr>
                <w:rStyle w:val="Hyperlink"/>
                <w:noProof/>
              </w:rPr>
              <w:t>References</w:t>
            </w:r>
            <w:r w:rsidR="006C36D7">
              <w:rPr>
                <w:noProof/>
                <w:webHidden/>
              </w:rPr>
              <w:tab/>
            </w:r>
            <w:r w:rsidR="006C36D7">
              <w:rPr>
                <w:noProof/>
                <w:webHidden/>
              </w:rPr>
              <w:fldChar w:fldCharType="begin"/>
            </w:r>
            <w:r w:rsidR="006C36D7">
              <w:rPr>
                <w:noProof/>
                <w:webHidden/>
              </w:rPr>
              <w:instrText xml:space="preserve"> PAGEREF _Toc454800830 \h </w:instrText>
            </w:r>
            <w:r w:rsidR="006C36D7">
              <w:rPr>
                <w:noProof/>
                <w:webHidden/>
              </w:rPr>
            </w:r>
            <w:r w:rsidR="006C36D7">
              <w:rPr>
                <w:noProof/>
                <w:webHidden/>
              </w:rPr>
              <w:fldChar w:fldCharType="separate"/>
            </w:r>
            <w:r w:rsidR="006C36D7">
              <w:rPr>
                <w:noProof/>
                <w:webHidden/>
              </w:rPr>
              <w:t>8</w:t>
            </w:r>
            <w:r w:rsidR="006C36D7">
              <w:rPr>
                <w:noProof/>
                <w:webHidden/>
              </w:rPr>
              <w:fldChar w:fldCharType="end"/>
            </w:r>
          </w:hyperlink>
        </w:p>
        <w:p w:rsidR="006C36D7" w:rsidRDefault="006E1C94">
          <w:pPr>
            <w:pStyle w:val="TOC1"/>
            <w:tabs>
              <w:tab w:val="right" w:leader="dot" w:pos="9350"/>
            </w:tabs>
            <w:rPr>
              <w:rFonts w:eastAsiaTheme="minorEastAsia"/>
              <w:noProof/>
            </w:rPr>
          </w:pPr>
          <w:hyperlink w:anchor="_Toc454800831" w:history="1">
            <w:r w:rsidR="006C36D7" w:rsidRPr="00641910">
              <w:rPr>
                <w:rStyle w:val="Hyperlink"/>
                <w:noProof/>
              </w:rPr>
              <w:t>Appendix A: Semantic Roles Shortlist</w:t>
            </w:r>
            <w:r w:rsidR="006C36D7">
              <w:rPr>
                <w:noProof/>
                <w:webHidden/>
              </w:rPr>
              <w:tab/>
            </w:r>
            <w:r w:rsidR="006C36D7">
              <w:rPr>
                <w:noProof/>
                <w:webHidden/>
              </w:rPr>
              <w:fldChar w:fldCharType="begin"/>
            </w:r>
            <w:r w:rsidR="006C36D7">
              <w:rPr>
                <w:noProof/>
                <w:webHidden/>
              </w:rPr>
              <w:instrText xml:space="preserve"> PAGEREF _Toc454800831 \h </w:instrText>
            </w:r>
            <w:r w:rsidR="006C36D7">
              <w:rPr>
                <w:noProof/>
                <w:webHidden/>
              </w:rPr>
            </w:r>
            <w:r w:rsidR="006C36D7">
              <w:rPr>
                <w:noProof/>
                <w:webHidden/>
              </w:rPr>
              <w:fldChar w:fldCharType="separate"/>
            </w:r>
            <w:r w:rsidR="006C36D7">
              <w:rPr>
                <w:noProof/>
                <w:webHidden/>
              </w:rPr>
              <w:t>9</w:t>
            </w:r>
            <w:r w:rsidR="006C36D7">
              <w:rPr>
                <w:noProof/>
                <w:webHidden/>
              </w:rPr>
              <w:fldChar w:fldCharType="end"/>
            </w:r>
          </w:hyperlink>
        </w:p>
        <w:p w:rsidR="006C36D7" w:rsidRDefault="006C36D7" w:rsidP="006C36D7">
          <w:r>
            <w:rPr>
              <w:b/>
              <w:bCs/>
              <w:noProof/>
            </w:rPr>
            <w:fldChar w:fldCharType="end"/>
          </w:r>
        </w:p>
      </w:sdtContent>
    </w:sdt>
    <w:p w:rsidR="006C36D7" w:rsidRDefault="006C36D7" w:rsidP="006C36D7">
      <w:pPr>
        <w:autoSpaceDE w:val="0"/>
        <w:autoSpaceDN w:val="0"/>
        <w:adjustRightInd w:val="0"/>
        <w:spacing w:after="0" w:line="240" w:lineRule="auto"/>
        <w:rPr>
          <w:rFonts w:ascii="Arial" w:hAnsi="Arial" w:cs="Arial"/>
          <w:color w:val="000000"/>
        </w:rPr>
      </w:pPr>
    </w:p>
    <w:p w:rsidR="006C36D7" w:rsidRDefault="006C36D7" w:rsidP="006C36D7">
      <w:pPr>
        <w:autoSpaceDE w:val="0"/>
        <w:autoSpaceDN w:val="0"/>
        <w:adjustRightInd w:val="0"/>
        <w:spacing w:after="0" w:line="240" w:lineRule="auto"/>
        <w:rPr>
          <w:rFonts w:ascii="Arial" w:hAnsi="Arial" w:cs="Arial"/>
          <w:color w:val="000000"/>
        </w:rPr>
      </w:pPr>
    </w:p>
    <w:p w:rsidR="006C36D7" w:rsidRDefault="006C36D7" w:rsidP="006C36D7">
      <w:pPr>
        <w:autoSpaceDE w:val="0"/>
        <w:autoSpaceDN w:val="0"/>
        <w:adjustRightInd w:val="0"/>
        <w:spacing w:after="0" w:line="240" w:lineRule="auto"/>
        <w:rPr>
          <w:rFonts w:ascii="Arial" w:hAnsi="Arial" w:cs="Arial"/>
          <w:color w:val="000000"/>
        </w:rPr>
      </w:pPr>
    </w:p>
    <w:p w:rsidR="006C36D7" w:rsidRDefault="006C36D7" w:rsidP="006C36D7">
      <w:pPr>
        <w:autoSpaceDE w:val="0"/>
        <w:autoSpaceDN w:val="0"/>
        <w:adjustRightInd w:val="0"/>
        <w:spacing w:after="0" w:line="240" w:lineRule="auto"/>
        <w:rPr>
          <w:rFonts w:ascii="Arial" w:hAnsi="Arial" w:cs="Arial"/>
          <w:color w:val="000000"/>
        </w:rPr>
      </w:pPr>
    </w:p>
    <w:p w:rsidR="006C36D7" w:rsidRDefault="006C36D7" w:rsidP="006C36D7">
      <w:pPr>
        <w:autoSpaceDE w:val="0"/>
        <w:autoSpaceDN w:val="0"/>
        <w:adjustRightInd w:val="0"/>
        <w:spacing w:after="0" w:line="240" w:lineRule="auto"/>
        <w:rPr>
          <w:rFonts w:ascii="Arial" w:hAnsi="Arial" w:cs="Arial"/>
          <w:color w:val="000000"/>
        </w:rPr>
      </w:pPr>
    </w:p>
    <w:p w:rsidR="006C36D7" w:rsidRDefault="006C36D7" w:rsidP="006C36D7">
      <w:pPr>
        <w:autoSpaceDE w:val="0"/>
        <w:autoSpaceDN w:val="0"/>
        <w:adjustRightInd w:val="0"/>
        <w:spacing w:after="0" w:line="240" w:lineRule="auto"/>
        <w:rPr>
          <w:rFonts w:ascii="Arial" w:hAnsi="Arial" w:cs="Arial"/>
          <w:color w:val="000000"/>
        </w:rPr>
      </w:pPr>
    </w:p>
    <w:p w:rsidR="006C36D7" w:rsidRDefault="006C36D7" w:rsidP="006C36D7">
      <w:pPr>
        <w:autoSpaceDE w:val="0"/>
        <w:autoSpaceDN w:val="0"/>
        <w:adjustRightInd w:val="0"/>
        <w:spacing w:after="0" w:line="240" w:lineRule="auto"/>
        <w:rPr>
          <w:rFonts w:ascii="Arial" w:hAnsi="Arial" w:cs="Arial"/>
          <w:color w:val="000000"/>
        </w:rPr>
      </w:pPr>
    </w:p>
    <w:p w:rsidR="006C36D7" w:rsidRDefault="006C36D7" w:rsidP="006C36D7">
      <w:pPr>
        <w:autoSpaceDE w:val="0"/>
        <w:autoSpaceDN w:val="0"/>
        <w:adjustRightInd w:val="0"/>
        <w:spacing w:after="0" w:line="240" w:lineRule="auto"/>
        <w:rPr>
          <w:rFonts w:ascii="Arial" w:hAnsi="Arial" w:cs="Arial"/>
          <w:color w:val="000000"/>
        </w:rPr>
      </w:pPr>
    </w:p>
    <w:p w:rsidR="006C36D7" w:rsidRDefault="006C36D7" w:rsidP="006C36D7">
      <w:pPr>
        <w:autoSpaceDE w:val="0"/>
        <w:autoSpaceDN w:val="0"/>
        <w:adjustRightInd w:val="0"/>
        <w:spacing w:after="0" w:line="240" w:lineRule="auto"/>
        <w:rPr>
          <w:rFonts w:ascii="Arial" w:hAnsi="Arial" w:cs="Arial"/>
          <w:color w:val="000000"/>
        </w:rPr>
      </w:pPr>
    </w:p>
    <w:p w:rsidR="006C36D7" w:rsidRDefault="006C36D7" w:rsidP="006C36D7">
      <w:pPr>
        <w:autoSpaceDE w:val="0"/>
        <w:autoSpaceDN w:val="0"/>
        <w:adjustRightInd w:val="0"/>
        <w:spacing w:after="0" w:line="240" w:lineRule="auto"/>
        <w:rPr>
          <w:rFonts w:ascii="Arial" w:hAnsi="Arial" w:cs="Arial"/>
          <w:color w:val="000000"/>
        </w:rPr>
      </w:pPr>
    </w:p>
    <w:p w:rsidR="006C36D7" w:rsidRDefault="006C36D7" w:rsidP="006C36D7">
      <w:pPr>
        <w:autoSpaceDE w:val="0"/>
        <w:autoSpaceDN w:val="0"/>
        <w:adjustRightInd w:val="0"/>
        <w:spacing w:after="0" w:line="240" w:lineRule="auto"/>
        <w:rPr>
          <w:rFonts w:ascii="Arial" w:hAnsi="Arial" w:cs="Arial"/>
          <w:color w:val="000000"/>
        </w:rPr>
      </w:pPr>
    </w:p>
    <w:p w:rsidR="006C36D7" w:rsidRDefault="006C36D7" w:rsidP="006C36D7">
      <w:pPr>
        <w:autoSpaceDE w:val="0"/>
        <w:autoSpaceDN w:val="0"/>
        <w:adjustRightInd w:val="0"/>
        <w:spacing w:after="0" w:line="240" w:lineRule="auto"/>
        <w:rPr>
          <w:rFonts w:ascii="Arial" w:hAnsi="Arial" w:cs="Arial"/>
          <w:color w:val="000000"/>
        </w:rPr>
      </w:pPr>
      <w:r w:rsidRPr="006C36D7">
        <w:rPr>
          <w:rFonts w:ascii="Arial" w:hAnsi="Arial" w:cs="Arial"/>
          <w:color w:val="000000"/>
        </w:rPr>
        <w:t>©</w:t>
      </w:r>
      <w:r>
        <w:rPr>
          <w:rFonts w:ascii="Arial" w:hAnsi="Arial" w:cs="Arial"/>
          <w:color w:val="000000"/>
        </w:rPr>
        <w:t>Amr Rekaby</w:t>
      </w:r>
      <w:r w:rsidRPr="00564801">
        <w:rPr>
          <w:rFonts w:ascii="Arial" w:hAnsi="Arial" w:cs="Arial"/>
          <w:color w:val="000000"/>
        </w:rPr>
        <w:t xml:space="preserve"> 201</w:t>
      </w:r>
      <w:r>
        <w:rPr>
          <w:rFonts w:ascii="Arial" w:hAnsi="Arial" w:cs="Arial"/>
          <w:color w:val="000000"/>
        </w:rPr>
        <w:t>6</w:t>
      </w:r>
      <w:r w:rsidRPr="00564801">
        <w:rPr>
          <w:rFonts w:ascii="Arial" w:hAnsi="Arial" w:cs="Arial"/>
          <w:color w:val="000000"/>
        </w:rPr>
        <w:t xml:space="preserve"> </w:t>
      </w:r>
    </w:p>
    <w:p w:rsidR="006C36D7" w:rsidRPr="00564801" w:rsidRDefault="006C36D7" w:rsidP="006C36D7">
      <w:pPr>
        <w:autoSpaceDE w:val="0"/>
        <w:autoSpaceDN w:val="0"/>
        <w:adjustRightInd w:val="0"/>
        <w:spacing w:after="0" w:line="240" w:lineRule="auto"/>
        <w:rPr>
          <w:rFonts w:ascii="Arial" w:hAnsi="Arial" w:cs="Arial"/>
          <w:color w:val="000000"/>
        </w:rPr>
      </w:pPr>
    </w:p>
    <w:p w:rsidR="006C36D7" w:rsidRDefault="006C36D7" w:rsidP="006C36D7">
      <w:pPr>
        <w:autoSpaceDE w:val="0"/>
        <w:autoSpaceDN w:val="0"/>
        <w:adjustRightInd w:val="0"/>
        <w:spacing w:after="0" w:line="240" w:lineRule="auto"/>
        <w:rPr>
          <w:rFonts w:ascii="Arial" w:hAnsi="Arial" w:cs="Arial"/>
          <w:color w:val="000000"/>
        </w:rPr>
      </w:pPr>
      <w:r w:rsidRPr="00564801">
        <w:rPr>
          <w:rFonts w:ascii="Arial" w:hAnsi="Arial" w:cs="Arial"/>
          <w:color w:val="000000"/>
        </w:rPr>
        <w:t xml:space="preserve">This material is copyright the author. It is reproduced here by permission. Further reproduction without the explicit permission of the author is prohibited. </w:t>
      </w:r>
    </w:p>
    <w:p w:rsidR="006C36D7" w:rsidRPr="00564801" w:rsidRDefault="006C36D7" w:rsidP="006C36D7">
      <w:pPr>
        <w:autoSpaceDE w:val="0"/>
        <w:autoSpaceDN w:val="0"/>
        <w:adjustRightInd w:val="0"/>
        <w:spacing w:after="0" w:line="240" w:lineRule="auto"/>
        <w:rPr>
          <w:rFonts w:ascii="Arial" w:hAnsi="Arial" w:cs="Arial"/>
          <w:color w:val="000000"/>
        </w:rPr>
      </w:pPr>
    </w:p>
    <w:p w:rsidR="006C36D7" w:rsidRDefault="006C36D7" w:rsidP="006C36D7">
      <w:pPr>
        <w:autoSpaceDE w:val="0"/>
        <w:autoSpaceDN w:val="0"/>
        <w:adjustRightInd w:val="0"/>
        <w:spacing w:after="0" w:line="240" w:lineRule="auto"/>
        <w:rPr>
          <w:rFonts w:ascii="Arial" w:hAnsi="Arial" w:cs="Arial"/>
          <w:color w:val="000000"/>
        </w:rPr>
      </w:pPr>
    </w:p>
    <w:p w:rsidR="006C36D7" w:rsidRDefault="006C36D7" w:rsidP="00F10203">
      <w:pPr>
        <w:pStyle w:val="Title"/>
        <w:jc w:val="center"/>
      </w:pPr>
    </w:p>
    <w:p w:rsidR="006C36D7" w:rsidRDefault="006C36D7" w:rsidP="00F10203">
      <w:pPr>
        <w:pStyle w:val="Title"/>
        <w:jc w:val="center"/>
      </w:pPr>
    </w:p>
    <w:p w:rsidR="006C36D7" w:rsidRDefault="006C36D7" w:rsidP="00F10203">
      <w:pPr>
        <w:pStyle w:val="Title"/>
        <w:jc w:val="center"/>
      </w:pPr>
    </w:p>
    <w:p w:rsidR="006C36D7" w:rsidRDefault="006C36D7" w:rsidP="00F10203">
      <w:pPr>
        <w:pStyle w:val="Title"/>
        <w:jc w:val="center"/>
      </w:pPr>
    </w:p>
    <w:p w:rsidR="006C36D7" w:rsidRDefault="006C36D7" w:rsidP="00F10203">
      <w:pPr>
        <w:pStyle w:val="Title"/>
        <w:jc w:val="center"/>
      </w:pPr>
    </w:p>
    <w:p w:rsidR="00AF577D" w:rsidRDefault="00B44725" w:rsidP="00F10203">
      <w:pPr>
        <w:pStyle w:val="Title"/>
        <w:jc w:val="center"/>
      </w:pPr>
      <w:r>
        <w:t xml:space="preserve">Introduction to </w:t>
      </w:r>
      <w:r w:rsidR="005C6E5D">
        <w:t xml:space="preserve">Semantic </w:t>
      </w:r>
      <w:r w:rsidR="009677F3">
        <w:t>F</w:t>
      </w:r>
      <w:r>
        <w:t>lickr</w:t>
      </w:r>
      <w:r w:rsidR="009677F3" w:rsidRPr="009677F3">
        <w:t xml:space="preserve"> </w:t>
      </w:r>
      <w:r w:rsidR="00F10203">
        <w:t>F</w:t>
      </w:r>
      <w:r w:rsidR="009677F3">
        <w:t xml:space="preserve">eedback </w:t>
      </w:r>
      <w:r w:rsidR="005C6E5D">
        <w:t xml:space="preserve">(SFF) </w:t>
      </w:r>
      <w:r w:rsidR="009677F3">
        <w:t>project</w:t>
      </w:r>
    </w:p>
    <w:p w:rsidR="00FA78F6" w:rsidRPr="00FA78F6" w:rsidRDefault="00FA78F6" w:rsidP="00BD172C">
      <w:pPr>
        <w:pStyle w:val="Heading1"/>
      </w:pPr>
      <w:bookmarkStart w:id="0" w:name="_Toc454800821"/>
      <w:r w:rsidRPr="00FA78F6">
        <w:t>Introduction to the project</w:t>
      </w:r>
      <w:r w:rsidR="00B15018">
        <w:t xml:space="preserve"> and Objective</w:t>
      </w:r>
      <w:bookmarkEnd w:id="0"/>
    </w:p>
    <w:p w:rsidR="009677F3" w:rsidRDefault="005C6E5D" w:rsidP="005B7855">
      <w:r>
        <w:t xml:space="preserve">Semantic </w:t>
      </w:r>
      <w:r w:rsidR="009677F3">
        <w:t>Flickr Feedback</w:t>
      </w:r>
      <w:r>
        <w:t xml:space="preserve"> (SFF)</w:t>
      </w:r>
      <w:r w:rsidR="009677F3">
        <w:t xml:space="preserve"> is </w:t>
      </w:r>
      <w:r w:rsidR="0042719B">
        <w:t xml:space="preserve">a crowdsourcing project </w:t>
      </w:r>
      <w:r w:rsidR="009677F3">
        <w:t>target</w:t>
      </w:r>
      <w:r w:rsidR="0042719B">
        <w:t>s collecting human feedback</w:t>
      </w:r>
      <w:r w:rsidR="00B15018">
        <w:t>s</w:t>
      </w:r>
      <w:r w:rsidR="0042719B">
        <w:t xml:space="preserve"> on </w:t>
      </w:r>
      <w:r w:rsidR="00B15018">
        <w:t xml:space="preserve">auto generated </w:t>
      </w:r>
      <w:r w:rsidR="0042719B">
        <w:t xml:space="preserve">understanding of natural language sentences. </w:t>
      </w:r>
      <w:r w:rsidRPr="00B80976">
        <w:rPr>
          <w:noProof/>
        </w:rPr>
        <w:t xml:space="preserve">The sentences we use </w:t>
      </w:r>
      <w:r w:rsidR="00E16395" w:rsidRPr="00B80976">
        <w:rPr>
          <w:noProof/>
        </w:rPr>
        <w:t>were</w:t>
      </w:r>
      <w:r w:rsidRPr="00B80976">
        <w:rPr>
          <w:noProof/>
        </w:rPr>
        <w:t xml:space="preserve"> </w:t>
      </w:r>
      <w:r w:rsidR="00B15018">
        <w:rPr>
          <w:noProof/>
        </w:rPr>
        <w:t>introduced</w:t>
      </w:r>
      <w:r w:rsidR="00B15018" w:rsidRPr="00B80976">
        <w:rPr>
          <w:noProof/>
        </w:rPr>
        <w:t xml:space="preserve"> </w:t>
      </w:r>
      <w:r w:rsidRPr="00B80976">
        <w:rPr>
          <w:noProof/>
        </w:rPr>
        <w:t xml:space="preserve">by </w:t>
      </w:r>
      <w:r w:rsidR="0042719B" w:rsidRPr="00B80976">
        <w:rPr>
          <w:noProof/>
        </w:rPr>
        <w:t>Flickr8k</w:t>
      </w:r>
      <w:r w:rsidR="0042719B">
        <w:t xml:space="preserve"> </w:t>
      </w:r>
      <w:sdt>
        <w:sdtPr>
          <w:id w:val="2130206555"/>
          <w:citation/>
        </w:sdtPr>
        <w:sdtEndPr/>
        <w:sdtContent>
          <w:r w:rsidR="00F10203">
            <w:fldChar w:fldCharType="begin"/>
          </w:r>
          <w:r w:rsidR="00F10203">
            <w:instrText xml:space="preserve"> CITATION Hod \l 1033 </w:instrText>
          </w:r>
          <w:r w:rsidR="00F10203">
            <w:fldChar w:fldCharType="separate"/>
          </w:r>
          <w:r w:rsidR="009E41EB" w:rsidRPr="009E41EB">
            <w:rPr>
              <w:noProof/>
            </w:rPr>
            <w:t>[1]</w:t>
          </w:r>
          <w:r w:rsidR="00F10203">
            <w:fldChar w:fldCharType="end"/>
          </w:r>
        </w:sdtContent>
      </w:sdt>
      <w:r>
        <w:t xml:space="preserve"> project</w:t>
      </w:r>
      <w:r w:rsidR="000C5323">
        <w:t xml:space="preserve"> </w:t>
      </w:r>
      <w:r w:rsidR="00B15018">
        <w:t>as a description</w:t>
      </w:r>
      <w:r w:rsidR="000C5323">
        <w:t xml:space="preserve"> </w:t>
      </w:r>
      <w:r w:rsidR="00B15018">
        <w:t xml:space="preserve">of </w:t>
      </w:r>
      <w:r w:rsidR="000C5323">
        <w:t>a set of pictures</w:t>
      </w:r>
      <w:sdt>
        <w:sdtPr>
          <w:id w:val="2044016574"/>
          <w:citation/>
        </w:sdtPr>
        <w:sdtEndPr/>
        <w:sdtContent>
          <w:r w:rsidR="00F10203">
            <w:fldChar w:fldCharType="begin"/>
          </w:r>
          <w:r w:rsidR="00F10203">
            <w:instrText xml:space="preserve"> CITATION Hod13 \l 1033 </w:instrText>
          </w:r>
          <w:r w:rsidR="00F10203">
            <w:fldChar w:fldCharType="separate"/>
          </w:r>
          <w:r w:rsidR="009E41EB">
            <w:rPr>
              <w:noProof/>
            </w:rPr>
            <w:t xml:space="preserve"> </w:t>
          </w:r>
          <w:r w:rsidR="009E41EB" w:rsidRPr="009E41EB">
            <w:rPr>
              <w:noProof/>
            </w:rPr>
            <w:t>[2]</w:t>
          </w:r>
          <w:r w:rsidR="00F10203">
            <w:fldChar w:fldCharType="end"/>
          </w:r>
        </w:sdtContent>
      </w:sdt>
      <w:r w:rsidR="000C5323">
        <w:t>.</w:t>
      </w:r>
      <w:r>
        <w:t xml:space="preserve"> </w:t>
      </w:r>
      <w:r w:rsidR="000C5323">
        <w:t xml:space="preserve">We automatically extract semantic </w:t>
      </w:r>
      <w:r w:rsidR="00F10203">
        <w:t>relationship</w:t>
      </w:r>
      <w:r w:rsidR="000C5323">
        <w:t xml:space="preserve">s </w:t>
      </w:r>
      <w:r w:rsidR="009008B7">
        <w:t>from</w:t>
      </w:r>
      <w:r w:rsidR="000C5323">
        <w:t xml:space="preserve"> the sentence</w:t>
      </w:r>
      <w:r w:rsidR="009008B7">
        <w:t>s</w:t>
      </w:r>
      <w:r w:rsidR="009471CD">
        <w:t>.</w:t>
      </w:r>
      <w:r w:rsidR="009008B7">
        <w:t xml:space="preserve"> </w:t>
      </w:r>
      <w:r w:rsidR="009471CD">
        <w:t>T</w:t>
      </w:r>
      <w:r w:rsidR="009008B7">
        <w:t>herefor</w:t>
      </w:r>
      <w:r w:rsidR="009471CD">
        <w:t>e,</w:t>
      </w:r>
      <w:r w:rsidR="009008B7">
        <w:t xml:space="preserve"> we run SFF project to get manual feedbacks on the extracted relations</w:t>
      </w:r>
      <w:r w:rsidR="00F10203">
        <w:t xml:space="preserve"> </w:t>
      </w:r>
      <w:r w:rsidR="00F10203" w:rsidRPr="00B80976">
        <w:rPr>
          <w:noProof/>
        </w:rPr>
        <w:t>in order to</w:t>
      </w:r>
      <w:r w:rsidR="00F10203">
        <w:t xml:space="preserve"> build a </w:t>
      </w:r>
      <w:r w:rsidR="005B7855">
        <w:t xml:space="preserve">multi-level </w:t>
      </w:r>
      <w:r w:rsidR="00B15018">
        <w:t xml:space="preserve">human-based </w:t>
      </w:r>
      <w:r w:rsidR="005B7855">
        <w:t>corpus</w:t>
      </w:r>
      <w:r w:rsidR="009008B7">
        <w:t>.</w:t>
      </w:r>
    </w:p>
    <w:p w:rsidR="0042719B" w:rsidRDefault="00806A4D" w:rsidP="005B7855">
      <w:r>
        <w:t xml:space="preserve">We use a web interface to </w:t>
      </w:r>
      <w:r w:rsidR="00B15018">
        <w:t>re</w:t>
      </w:r>
      <w:r>
        <w:t>present the initial understanding of the sentences</w:t>
      </w:r>
      <w:r w:rsidR="005942C3">
        <w:t>,</w:t>
      </w:r>
      <w:r>
        <w:t xml:space="preserve"> and </w:t>
      </w:r>
      <w:r w:rsidR="005942C3">
        <w:t>collect</w:t>
      </w:r>
      <w:r>
        <w:t xml:space="preserve"> feedback on them. </w:t>
      </w:r>
      <w:r w:rsidR="00B15018">
        <w:t>A</w:t>
      </w:r>
      <w:r w:rsidR="00B80976">
        <w:t xml:space="preserve"> </w:t>
      </w:r>
      <w:r w:rsidR="00B80976" w:rsidRPr="00B80976">
        <w:rPr>
          <w:noProof/>
        </w:rPr>
        <w:t>“triple” structure</w:t>
      </w:r>
      <w:r w:rsidR="00B15018">
        <w:rPr>
          <w:noProof/>
        </w:rPr>
        <w:t xml:space="preserve"> is our </w:t>
      </w:r>
      <w:r w:rsidR="005B7855">
        <w:rPr>
          <w:noProof/>
        </w:rPr>
        <w:t>re</w:t>
      </w:r>
      <w:r w:rsidR="00B15018">
        <w:rPr>
          <w:noProof/>
        </w:rPr>
        <w:t xml:space="preserve">presentation </w:t>
      </w:r>
      <w:r w:rsidR="00B80976" w:rsidRPr="00B80976">
        <w:rPr>
          <w:noProof/>
        </w:rPr>
        <w:t>format of t</w:t>
      </w:r>
      <w:r w:rsidRPr="00B80976">
        <w:rPr>
          <w:noProof/>
        </w:rPr>
        <w:t>he</w:t>
      </w:r>
      <w:r>
        <w:t xml:space="preserve"> semantic of the sentences (we discuss it in the next sections)</w:t>
      </w:r>
      <w:r w:rsidR="005942C3">
        <w:t>. The use</w:t>
      </w:r>
      <w:r w:rsidR="00980BBD">
        <w:t>r</w:t>
      </w:r>
      <w:r w:rsidR="005942C3">
        <w:t xml:space="preserve"> </w:t>
      </w:r>
      <w:r w:rsidR="00B80976" w:rsidRPr="000B4B0A">
        <w:rPr>
          <w:noProof/>
        </w:rPr>
        <w:t>is able</w:t>
      </w:r>
      <w:r w:rsidR="005942C3" w:rsidRPr="000B4B0A">
        <w:rPr>
          <w:noProof/>
        </w:rPr>
        <w:t xml:space="preserve"> to</w:t>
      </w:r>
      <w:r w:rsidR="005942C3">
        <w:t xml:space="preserve"> confirm, disagree </w:t>
      </w:r>
      <w:r w:rsidR="00B15018">
        <w:t xml:space="preserve">with </w:t>
      </w:r>
      <w:r w:rsidR="005942C3">
        <w:t xml:space="preserve">the triples, moreover adding new </w:t>
      </w:r>
      <w:r w:rsidR="0064215D">
        <w:t>ones</w:t>
      </w:r>
      <w:r w:rsidR="005942C3">
        <w:t>.</w:t>
      </w:r>
    </w:p>
    <w:p w:rsidR="00F34904" w:rsidRDefault="00BD172C" w:rsidP="001A1A48">
      <w:pPr>
        <w:pStyle w:val="Heading1"/>
      </w:pPr>
      <w:bookmarkStart w:id="1" w:name="_Toc454800822"/>
      <w:r>
        <w:t>The Semantic Relation</w:t>
      </w:r>
      <w:r w:rsidR="001A1A48">
        <w:t>ships</w:t>
      </w:r>
      <w:bookmarkEnd w:id="1"/>
    </w:p>
    <w:p w:rsidR="001A1A48" w:rsidRDefault="001A1A48" w:rsidP="00BE2229">
      <w:r>
        <w:t xml:space="preserve">As presented in fig 1, </w:t>
      </w:r>
      <w:r w:rsidR="00BE2229">
        <w:t>t</w:t>
      </w:r>
      <w:r>
        <w:t xml:space="preserve">he triple </w:t>
      </w:r>
      <w:r w:rsidR="00B15018">
        <w:t xml:space="preserve">format </w:t>
      </w:r>
      <w:r w:rsidR="005B7855">
        <w:t xml:space="preserve">(represents a semantic relation) </w:t>
      </w:r>
      <w:r>
        <w:t>is constructed of 3 parts:</w:t>
      </w:r>
    </w:p>
    <w:p w:rsidR="001A1A48" w:rsidRDefault="001A1A48" w:rsidP="005B7855">
      <w:pPr>
        <w:pStyle w:val="ListParagraph"/>
        <w:numPr>
          <w:ilvl w:val="0"/>
          <w:numId w:val="1"/>
        </w:numPr>
      </w:pPr>
      <w:r>
        <w:t xml:space="preserve">Predicate (entity/event): the predicate is the verb or noun you want to </w:t>
      </w:r>
      <w:r w:rsidR="00B15018">
        <w:t xml:space="preserve">demonstrate your understanding </w:t>
      </w:r>
      <w:r w:rsidR="005B7855">
        <w:t>about</w:t>
      </w:r>
      <w:r w:rsidR="00B15018">
        <w:t xml:space="preserve"> it, and </w:t>
      </w:r>
      <w:r>
        <w:t xml:space="preserve">attach a semantic </w:t>
      </w:r>
      <w:r w:rsidRPr="000B4B0A">
        <w:rPr>
          <w:noProof/>
        </w:rPr>
        <w:t>relation</w:t>
      </w:r>
      <w:r>
        <w:t>. It is the main element of the relation, and accordingly the other parts are attached.</w:t>
      </w:r>
    </w:p>
    <w:p w:rsidR="001A1A48" w:rsidRDefault="005B7855" w:rsidP="0031040C">
      <w:pPr>
        <w:pStyle w:val="ListParagraph"/>
        <w:numPr>
          <w:ilvl w:val="0"/>
          <w:numId w:val="1"/>
        </w:numPr>
      </w:pPr>
      <w:r>
        <w:t xml:space="preserve">Semantic </w:t>
      </w:r>
      <w:r w:rsidR="0031040C">
        <w:t>Role</w:t>
      </w:r>
      <w:r w:rsidR="001A1A48">
        <w:t>: It states the relation’s type between the predicate an</w:t>
      </w:r>
      <w:r w:rsidR="004137FC">
        <w:t xml:space="preserve">d another word (or </w:t>
      </w:r>
      <w:r w:rsidR="001A1A48" w:rsidRPr="00A06570">
        <w:rPr>
          <w:noProof/>
        </w:rPr>
        <w:t>ph</w:t>
      </w:r>
      <w:r w:rsidR="00A06570">
        <w:rPr>
          <w:noProof/>
        </w:rPr>
        <w:t>r</w:t>
      </w:r>
      <w:r w:rsidR="001A1A48" w:rsidRPr="00A06570">
        <w:rPr>
          <w:noProof/>
        </w:rPr>
        <w:t>ase</w:t>
      </w:r>
      <w:r w:rsidR="004137FC">
        <w:t>)</w:t>
      </w:r>
      <w:r w:rsidR="001A1A48">
        <w:t xml:space="preserve"> in the sentence (the argument).</w:t>
      </w:r>
    </w:p>
    <w:p w:rsidR="001A1A48" w:rsidRDefault="001A1A48" w:rsidP="008C437A">
      <w:pPr>
        <w:pStyle w:val="ListParagraph"/>
        <w:numPr>
          <w:ilvl w:val="0"/>
          <w:numId w:val="1"/>
        </w:numPr>
      </w:pPr>
      <w:r>
        <w:t xml:space="preserve">Argument: It is </w:t>
      </w:r>
      <w:r w:rsidR="00B15018">
        <w:t>the expression</w:t>
      </w:r>
      <w:r w:rsidR="00D5521F">
        <w:t xml:space="preserve"> of word or </w:t>
      </w:r>
      <w:r w:rsidR="005B7855">
        <w:t xml:space="preserve">a </w:t>
      </w:r>
      <w:r w:rsidR="00D5521F">
        <w:t xml:space="preserve">phrase that has the value of the </w:t>
      </w:r>
      <w:r>
        <w:t>argument the semantic relation.</w:t>
      </w:r>
    </w:p>
    <w:p w:rsidR="001A1A48" w:rsidRDefault="001A1A48" w:rsidP="001A1A48">
      <w:pPr>
        <w:pStyle w:val="ListParagraph"/>
      </w:pPr>
    </w:p>
    <w:p w:rsidR="001A1A48" w:rsidRDefault="001A1A48" w:rsidP="00B17F52">
      <w:pPr>
        <w:pStyle w:val="ListParagraph"/>
        <w:jc w:val="center"/>
      </w:pPr>
      <w:r>
        <w:rPr>
          <w:noProof/>
        </w:rPr>
        <w:drawing>
          <wp:inline distT="0" distB="0" distL="0" distR="0" wp14:anchorId="1A047A63" wp14:editId="38D7EAA7">
            <wp:extent cx="3508744" cy="1041990"/>
            <wp:effectExtent l="0" t="1905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A1A48" w:rsidRPr="009B0891" w:rsidRDefault="001A1A48" w:rsidP="001A1A48">
      <w:pPr>
        <w:pStyle w:val="ListParagraph"/>
        <w:jc w:val="center"/>
        <w:rPr>
          <w:sz w:val="18"/>
          <w:szCs w:val="18"/>
        </w:rPr>
      </w:pPr>
      <w:r w:rsidRPr="009B0891">
        <w:rPr>
          <w:sz w:val="18"/>
          <w:szCs w:val="18"/>
        </w:rPr>
        <w:t xml:space="preserve">Fig. 1: A triple from </w:t>
      </w:r>
      <w:r>
        <w:rPr>
          <w:sz w:val="18"/>
          <w:szCs w:val="18"/>
        </w:rPr>
        <w:t xml:space="preserve">a </w:t>
      </w:r>
      <w:r w:rsidRPr="009B0891">
        <w:rPr>
          <w:sz w:val="18"/>
          <w:szCs w:val="18"/>
        </w:rPr>
        <w:t xml:space="preserve">sentence “Ali drives his bike on a rainy </w:t>
      </w:r>
      <w:r w:rsidRPr="00B80976">
        <w:rPr>
          <w:noProof/>
          <w:sz w:val="18"/>
          <w:szCs w:val="18"/>
        </w:rPr>
        <w:t>day</w:t>
      </w:r>
      <w:r w:rsidR="00B80976">
        <w:rPr>
          <w:noProof/>
          <w:sz w:val="18"/>
          <w:szCs w:val="18"/>
        </w:rPr>
        <w:t>.</w:t>
      </w:r>
      <w:r w:rsidRPr="00B80976">
        <w:rPr>
          <w:noProof/>
          <w:sz w:val="18"/>
          <w:szCs w:val="18"/>
        </w:rPr>
        <w:t>”</w:t>
      </w:r>
    </w:p>
    <w:p w:rsidR="001A1A48" w:rsidRDefault="001A1A48" w:rsidP="0031040C">
      <w:r>
        <w:t>Therefore, the predicate should be a noun or a verb in the sentence</w:t>
      </w:r>
      <w:r w:rsidR="00BE2229">
        <w:t xml:space="preserve"> (only one word)</w:t>
      </w:r>
      <w:r>
        <w:t xml:space="preserve">. The argument is a word or a </w:t>
      </w:r>
      <w:r w:rsidRPr="00A06570">
        <w:rPr>
          <w:noProof/>
        </w:rPr>
        <w:t>phrase</w:t>
      </w:r>
      <w:r>
        <w:t xml:space="preserve"> while the relation</w:t>
      </w:r>
      <w:r w:rsidR="00450631">
        <w:t>’s</w:t>
      </w:r>
      <w:r>
        <w:t xml:space="preserve"> </w:t>
      </w:r>
      <w:r w:rsidR="0031040C">
        <w:t xml:space="preserve">role </w:t>
      </w:r>
      <w:r>
        <w:t>represent</w:t>
      </w:r>
      <w:r w:rsidR="00450631">
        <w:t>s</w:t>
      </w:r>
      <w:r>
        <w:t xml:space="preserve"> the </w:t>
      </w:r>
      <w:r w:rsidR="0031040C">
        <w:t xml:space="preserve">meaning of the </w:t>
      </w:r>
      <w:r w:rsidR="00450631">
        <w:t>link</w:t>
      </w:r>
      <w:r>
        <w:t xml:space="preserve"> </w:t>
      </w:r>
      <w:r w:rsidR="00450631">
        <w:t>between them.</w:t>
      </w:r>
      <w:r w:rsidR="00BE2229">
        <w:t xml:space="preserve"> As appeared in fig.1, a triple presents only a part of the sentence</w:t>
      </w:r>
      <w:r w:rsidR="005B7855">
        <w:t>’s</w:t>
      </w:r>
      <w:r w:rsidR="00BE2229">
        <w:t xml:space="preserve"> </w:t>
      </w:r>
      <w:r w:rsidR="00BE2229" w:rsidRPr="00B80976">
        <w:rPr>
          <w:noProof/>
        </w:rPr>
        <w:t>meaning</w:t>
      </w:r>
      <w:r w:rsidR="00B80976">
        <w:rPr>
          <w:noProof/>
        </w:rPr>
        <w:t>;</w:t>
      </w:r>
      <w:r w:rsidR="00BE2229" w:rsidRPr="00B80976">
        <w:rPr>
          <w:noProof/>
        </w:rPr>
        <w:t xml:space="preserve"> it</w:t>
      </w:r>
      <w:r w:rsidR="00BE2229">
        <w:t xml:space="preserve"> states the predicate to </w:t>
      </w:r>
      <w:r w:rsidR="00BE2229" w:rsidRPr="00B80976">
        <w:rPr>
          <w:noProof/>
        </w:rPr>
        <w:t>be described</w:t>
      </w:r>
      <w:r w:rsidR="00BE2229">
        <w:t>, the argument</w:t>
      </w:r>
      <w:r w:rsidR="005B7855">
        <w:t>,</w:t>
      </w:r>
      <w:r w:rsidR="00BE2229">
        <w:t xml:space="preserve"> and the relation between them. The complete meaning of the sentence </w:t>
      </w:r>
      <w:r w:rsidR="00BE2229" w:rsidRPr="00B80976">
        <w:rPr>
          <w:noProof/>
        </w:rPr>
        <w:t xml:space="preserve">is </w:t>
      </w:r>
      <w:r w:rsidR="004137FC" w:rsidRPr="00B80976">
        <w:rPr>
          <w:noProof/>
        </w:rPr>
        <w:t>indeed</w:t>
      </w:r>
      <w:r w:rsidR="00BE2229" w:rsidRPr="00B80976">
        <w:rPr>
          <w:noProof/>
        </w:rPr>
        <w:t xml:space="preserve"> represented</w:t>
      </w:r>
      <w:r w:rsidR="00BE2229">
        <w:t xml:space="preserve"> by a list of triples (examples </w:t>
      </w:r>
      <w:r w:rsidR="00BE2229" w:rsidRPr="000B4B0A">
        <w:rPr>
          <w:noProof/>
        </w:rPr>
        <w:t xml:space="preserve">are </w:t>
      </w:r>
      <w:r w:rsidR="00B80976" w:rsidRPr="000B4B0A">
        <w:rPr>
          <w:noProof/>
        </w:rPr>
        <w:t>discussed</w:t>
      </w:r>
      <w:r w:rsidR="00B80976">
        <w:rPr>
          <w:noProof/>
        </w:rPr>
        <w:t xml:space="preserve"> </w:t>
      </w:r>
      <w:r w:rsidR="00BE2229">
        <w:t xml:space="preserve">in </w:t>
      </w:r>
      <w:r w:rsidR="00B80976">
        <w:t xml:space="preserve">the </w:t>
      </w:r>
      <w:r w:rsidR="00BE2229">
        <w:t>next sections).</w:t>
      </w:r>
    </w:p>
    <w:p w:rsidR="00387014" w:rsidRDefault="00BD172C" w:rsidP="005B7855">
      <w:r>
        <w:t xml:space="preserve">As long as the </w:t>
      </w:r>
      <w:r w:rsidR="0064215D">
        <w:t>meaning</w:t>
      </w:r>
      <w:r>
        <w:t xml:space="preserve"> of natural language sentences would expand to </w:t>
      </w:r>
      <w:r w:rsidR="004137FC">
        <w:t>too many</w:t>
      </w:r>
      <w:r w:rsidR="0064215D">
        <w:t xml:space="preserve"> implicit and explicit</w:t>
      </w:r>
      <w:r>
        <w:t xml:space="preserve"> relation</w:t>
      </w:r>
      <w:r w:rsidR="00AA4DF4">
        <w:t>ship</w:t>
      </w:r>
      <w:r>
        <w:t xml:space="preserve">s between the </w:t>
      </w:r>
      <w:r w:rsidR="00677ED5" w:rsidRPr="007A6356">
        <w:t>words/phrases</w:t>
      </w:r>
      <w:r>
        <w:t xml:space="preserve">, we adopt </w:t>
      </w:r>
      <w:proofErr w:type="spellStart"/>
      <w:r w:rsidR="00AA4DF4">
        <w:t>VerbNet</w:t>
      </w:r>
      <w:proofErr w:type="spellEnd"/>
      <w:sdt>
        <w:sdtPr>
          <w:id w:val="-759136401"/>
          <w:citation/>
        </w:sdtPr>
        <w:sdtEndPr/>
        <w:sdtContent>
          <w:r w:rsidR="00AA4DF4">
            <w:fldChar w:fldCharType="begin"/>
          </w:r>
          <w:r w:rsidR="00AA4DF4">
            <w:instrText xml:space="preserve"> CITATION Kip06 \l 1033 </w:instrText>
          </w:r>
          <w:r w:rsidR="00AA4DF4">
            <w:fldChar w:fldCharType="separate"/>
          </w:r>
          <w:r w:rsidR="009E41EB">
            <w:rPr>
              <w:noProof/>
            </w:rPr>
            <w:t xml:space="preserve"> </w:t>
          </w:r>
          <w:r w:rsidR="009E41EB" w:rsidRPr="009E41EB">
            <w:rPr>
              <w:noProof/>
            </w:rPr>
            <w:t>[3]</w:t>
          </w:r>
          <w:r w:rsidR="00AA4DF4">
            <w:fldChar w:fldCharType="end"/>
          </w:r>
        </w:sdtContent>
      </w:sdt>
      <w:r w:rsidR="00AA4DF4">
        <w:t xml:space="preserve"> thematic roles as a </w:t>
      </w:r>
      <w:r w:rsidR="00905ECE">
        <w:t xml:space="preserve">blueprint of out </w:t>
      </w:r>
      <w:r w:rsidR="00905ECE">
        <w:lastRenderedPageBreak/>
        <w:t xml:space="preserve">semantic </w:t>
      </w:r>
      <w:r w:rsidR="0031040C">
        <w:t>roles</w:t>
      </w:r>
      <w:r w:rsidR="00AA4DF4">
        <w:t>.</w:t>
      </w:r>
      <w:r>
        <w:t xml:space="preserve"> </w:t>
      </w:r>
      <w:r w:rsidR="00737745">
        <w:t xml:space="preserve">We </w:t>
      </w:r>
      <w:r w:rsidR="00905ECE">
        <w:t xml:space="preserve">have developed </w:t>
      </w:r>
      <w:r w:rsidR="0031040C">
        <w:t xml:space="preserve">our </w:t>
      </w:r>
      <w:r w:rsidR="00450631">
        <w:t>new</w:t>
      </w:r>
      <w:r w:rsidR="00905ECE">
        <w:t xml:space="preserve"> </w:t>
      </w:r>
      <w:r w:rsidR="0031040C">
        <w:t>version of roles</w:t>
      </w:r>
      <w:r w:rsidR="0064215D">
        <w:t>,</w:t>
      </w:r>
      <w:r w:rsidR="00905ECE">
        <w:t xml:space="preserve"> </w:t>
      </w:r>
      <w:r w:rsidR="0064215D">
        <w:t>t</w:t>
      </w:r>
      <w:r w:rsidR="00905ECE">
        <w:t xml:space="preserve">he transformation </w:t>
      </w:r>
      <w:r w:rsidR="00450631">
        <w:t>process</w:t>
      </w:r>
      <w:r w:rsidR="00905ECE">
        <w:t xml:space="preserve"> from </w:t>
      </w:r>
      <w:proofErr w:type="spellStart"/>
      <w:r w:rsidR="00905ECE">
        <w:t>VerbNet</w:t>
      </w:r>
      <w:proofErr w:type="spellEnd"/>
      <w:r w:rsidR="00905ECE">
        <w:t xml:space="preserve"> roles to </w:t>
      </w:r>
      <w:r w:rsidR="00450631">
        <w:t>the new list proceed the following</w:t>
      </w:r>
      <w:r w:rsidR="00905ECE">
        <w:t xml:space="preserve">: </w:t>
      </w:r>
    </w:p>
    <w:p w:rsidR="00387014" w:rsidRDefault="00387014" w:rsidP="00387014">
      <w:pPr>
        <w:pStyle w:val="ListParagraph"/>
        <w:numPr>
          <w:ilvl w:val="0"/>
          <w:numId w:val="3"/>
        </w:numPr>
      </w:pPr>
      <w:r>
        <w:t>G</w:t>
      </w:r>
      <w:r w:rsidR="00905ECE">
        <w:t>roup some similar roles into one</w:t>
      </w:r>
      <w:r>
        <w:t>.</w:t>
      </w:r>
    </w:p>
    <w:p w:rsidR="00387014" w:rsidRDefault="00387014" w:rsidP="00387014">
      <w:pPr>
        <w:pStyle w:val="ListParagraph"/>
        <w:numPr>
          <w:ilvl w:val="0"/>
          <w:numId w:val="3"/>
        </w:numPr>
      </w:pPr>
      <w:r>
        <w:t>R</w:t>
      </w:r>
      <w:r w:rsidR="00905ECE">
        <w:t>emoved irrelevant roles</w:t>
      </w:r>
      <w:r>
        <w:t>.</w:t>
      </w:r>
    </w:p>
    <w:p w:rsidR="00387014" w:rsidRDefault="00387014" w:rsidP="00387014">
      <w:pPr>
        <w:pStyle w:val="ListParagraph"/>
        <w:numPr>
          <w:ilvl w:val="0"/>
          <w:numId w:val="3"/>
        </w:numPr>
      </w:pPr>
      <w:r>
        <w:t>I</w:t>
      </w:r>
      <w:r w:rsidR="00905ECE">
        <w:t xml:space="preserve">ntroduce new </w:t>
      </w:r>
      <w:r>
        <w:t>ones.</w:t>
      </w:r>
    </w:p>
    <w:p w:rsidR="00BD172C" w:rsidRDefault="00387014" w:rsidP="0031040C">
      <w:pPr>
        <w:pStyle w:val="ListParagraph"/>
        <w:numPr>
          <w:ilvl w:val="0"/>
          <w:numId w:val="3"/>
        </w:numPr>
      </w:pPr>
      <w:r>
        <w:t xml:space="preserve">Associate some roles to nouns in contrast to the ground of </w:t>
      </w:r>
      <w:proofErr w:type="spellStart"/>
      <w:r>
        <w:t>VerbNet</w:t>
      </w:r>
      <w:proofErr w:type="spellEnd"/>
      <w:r>
        <w:t xml:space="preserve"> </w:t>
      </w:r>
      <w:r w:rsidR="0031040C">
        <w:t xml:space="preserve">which </w:t>
      </w:r>
      <w:r>
        <w:t xml:space="preserve">is associating relations to </w:t>
      </w:r>
      <w:r w:rsidR="0064215D">
        <w:t xml:space="preserve">only </w:t>
      </w:r>
      <w:r>
        <w:t>verbs</w:t>
      </w:r>
      <w:r w:rsidR="009471CD">
        <w:t>,</w:t>
      </w:r>
      <w:r>
        <w:t xml:space="preserve"> </w:t>
      </w:r>
      <w:r w:rsidR="009471CD">
        <w:t>not</w:t>
      </w:r>
      <w:r>
        <w:t xml:space="preserve"> nouns.</w:t>
      </w:r>
    </w:p>
    <w:p w:rsidR="00450631" w:rsidRDefault="00450631" w:rsidP="0031040C">
      <w:pPr>
        <w:pStyle w:val="Heading1"/>
      </w:pPr>
      <w:bookmarkStart w:id="2" w:name="_Toc454800823"/>
      <w:r>
        <w:t xml:space="preserve">The </w:t>
      </w:r>
      <w:r w:rsidR="0031040C">
        <w:t>Semantic Roles Examples</w:t>
      </w:r>
      <w:bookmarkEnd w:id="2"/>
    </w:p>
    <w:p w:rsidR="0064215D" w:rsidRDefault="0064215D" w:rsidP="0031040C">
      <w:r>
        <w:t xml:space="preserve">The list of considered </w:t>
      </w:r>
      <w:r w:rsidR="0031040C">
        <w:t xml:space="preserve">roles </w:t>
      </w:r>
      <w:r>
        <w:t xml:space="preserve">in our SFF project </w:t>
      </w:r>
      <w:r w:rsidRPr="000B4B0A">
        <w:rPr>
          <w:noProof/>
        </w:rPr>
        <w:t>is located</w:t>
      </w:r>
      <w:r>
        <w:t xml:space="preserve"> in Appendix A. In this section we discuss a subset of this </w:t>
      </w:r>
      <w:r w:rsidR="00677ED5">
        <w:t>list:</w:t>
      </w:r>
    </w:p>
    <w:p w:rsidR="00677ED5" w:rsidRDefault="00677ED5" w:rsidP="0031040C">
      <w:pPr>
        <w:pStyle w:val="ListParagraph"/>
        <w:numPr>
          <w:ilvl w:val="0"/>
          <w:numId w:val="4"/>
        </w:numPr>
      </w:pPr>
      <w:r>
        <w:t xml:space="preserve">Agent: This role is associated only with </w:t>
      </w:r>
      <w:r w:rsidR="0031040C">
        <w:t xml:space="preserve">verb </w:t>
      </w:r>
      <w:r w:rsidR="00450631">
        <w:t>predicates</w:t>
      </w:r>
      <w:r>
        <w:t xml:space="preserve">. The agent </w:t>
      </w:r>
      <w:r w:rsidR="00450631">
        <w:t xml:space="preserve">links </w:t>
      </w:r>
      <w:r>
        <w:t>a verb</w:t>
      </w:r>
      <w:r w:rsidR="0031040C">
        <w:t xml:space="preserve"> (as a predicate)</w:t>
      </w:r>
      <w:r>
        <w:t xml:space="preserve"> and the doer of </w:t>
      </w:r>
      <w:r w:rsidR="0031040C">
        <w:t>it (as an argument)</w:t>
      </w:r>
      <w:r>
        <w:t>.</w:t>
      </w:r>
    </w:p>
    <w:p w:rsidR="00450631" w:rsidRDefault="00450631" w:rsidP="0031040C">
      <w:pPr>
        <w:pStyle w:val="ListParagraph"/>
        <w:numPr>
          <w:ilvl w:val="0"/>
          <w:numId w:val="4"/>
        </w:numPr>
      </w:pPr>
      <w:r>
        <w:t>Patient: This is also relevant to verbs</w:t>
      </w:r>
      <w:r w:rsidR="0031040C">
        <w:t xml:space="preserve"> </w:t>
      </w:r>
      <w:r>
        <w:t>predicate</w:t>
      </w:r>
      <w:r w:rsidR="0031040C">
        <w:t>s</w:t>
      </w:r>
      <w:r>
        <w:t xml:space="preserve"> only. It mentions the relation between the verb and the affected entity by such verb. </w:t>
      </w:r>
    </w:p>
    <w:p w:rsidR="00BE2229" w:rsidRDefault="000D1AF8" w:rsidP="00BE2229">
      <w:pPr>
        <w:pStyle w:val="ListParagraph"/>
        <w:numPr>
          <w:ilvl w:val="0"/>
          <w:numId w:val="4"/>
        </w:numPr>
      </w:pPr>
      <w:r>
        <w:t>Source: I</w:t>
      </w:r>
      <w:r w:rsidR="00450631">
        <w:t>n</w:t>
      </w:r>
      <w:r w:rsidR="00A06570">
        <w:t xml:space="preserve"> the</w:t>
      </w:r>
      <w:r w:rsidR="00450631">
        <w:t xml:space="preserve"> </w:t>
      </w:r>
      <w:r w:rsidR="00450631" w:rsidRPr="00A06570">
        <w:rPr>
          <w:noProof/>
        </w:rPr>
        <w:t>case</w:t>
      </w:r>
      <w:r w:rsidR="00450631">
        <w:t xml:space="preserve"> of movement verbs, this is the link between the verb and </w:t>
      </w:r>
      <w:r w:rsidR="00BE2229">
        <w:t xml:space="preserve">its </w:t>
      </w:r>
      <w:r w:rsidR="00450631">
        <w:t>source location</w:t>
      </w:r>
      <w:r w:rsidR="00BE2229">
        <w:t>.</w:t>
      </w:r>
    </w:p>
    <w:p w:rsidR="00BE2229" w:rsidRDefault="000D1AF8" w:rsidP="00BE2229">
      <w:pPr>
        <w:pStyle w:val="ListParagraph"/>
        <w:numPr>
          <w:ilvl w:val="0"/>
          <w:numId w:val="4"/>
        </w:numPr>
      </w:pPr>
      <w:r>
        <w:t>Destination: I</w:t>
      </w:r>
      <w:r w:rsidR="00BE2229">
        <w:t>n</w:t>
      </w:r>
      <w:r w:rsidR="00A06570">
        <w:t xml:space="preserve"> the</w:t>
      </w:r>
      <w:r w:rsidR="00BE2229">
        <w:t xml:space="preserve"> </w:t>
      </w:r>
      <w:r w:rsidR="00BE2229" w:rsidRPr="00A06570">
        <w:rPr>
          <w:noProof/>
        </w:rPr>
        <w:t>case</w:t>
      </w:r>
      <w:r w:rsidR="00BE2229">
        <w:t xml:space="preserve"> of movement verbs, this is the link between the verb and its destination location.</w:t>
      </w:r>
    </w:p>
    <w:p w:rsidR="00450631" w:rsidRDefault="00BE2229" w:rsidP="000D1AF8">
      <w:pPr>
        <w:pStyle w:val="ListParagraph"/>
        <w:numPr>
          <w:ilvl w:val="0"/>
          <w:numId w:val="4"/>
        </w:numPr>
      </w:pPr>
      <w:r>
        <w:t xml:space="preserve">Location: </w:t>
      </w:r>
      <w:r w:rsidR="000D1AF8">
        <w:t>T</w:t>
      </w:r>
      <w:r w:rsidR="005B7855">
        <w:t>his role could be attached to verb or noun predicates. It</w:t>
      </w:r>
      <w:r>
        <w:t xml:space="preserve"> indicates the location of the execution of the </w:t>
      </w:r>
      <w:r w:rsidRPr="00A06570">
        <w:rPr>
          <w:noProof/>
        </w:rPr>
        <w:t>action</w:t>
      </w:r>
      <w:r w:rsidR="00D8613D">
        <w:t xml:space="preserve"> or the location of </w:t>
      </w:r>
      <w:r w:rsidR="00310812">
        <w:t xml:space="preserve">a </w:t>
      </w:r>
      <w:r w:rsidR="00310812" w:rsidRPr="00A06570">
        <w:rPr>
          <w:noProof/>
        </w:rPr>
        <w:t>noun</w:t>
      </w:r>
      <w:r w:rsidR="00A06570">
        <w:rPr>
          <w:noProof/>
        </w:rPr>
        <w:t xml:space="preserve"> </w:t>
      </w:r>
      <w:r w:rsidR="00310812" w:rsidRPr="00A06570">
        <w:rPr>
          <w:noProof/>
        </w:rPr>
        <w:t>predicate</w:t>
      </w:r>
      <w:r>
        <w:t>.</w:t>
      </w:r>
      <w:r w:rsidR="0031040C">
        <w:t xml:space="preserve"> In in the first case, the verb acts as a predicate, the actual location phrase acts as argument. On the hand in the second case, the only change is in the predicate part where the entity (we state its location) fills that position. </w:t>
      </w:r>
    </w:p>
    <w:p w:rsidR="00310812" w:rsidRDefault="00310812" w:rsidP="0031040C">
      <w:pPr>
        <w:pStyle w:val="ListParagraph"/>
        <w:numPr>
          <w:ilvl w:val="0"/>
          <w:numId w:val="4"/>
        </w:numPr>
      </w:pPr>
      <w:r>
        <w:t xml:space="preserve">Property: It links a </w:t>
      </w:r>
      <w:r w:rsidRPr="00A06570">
        <w:rPr>
          <w:noProof/>
        </w:rPr>
        <w:t>noun</w:t>
      </w:r>
      <w:r w:rsidR="00A06570">
        <w:rPr>
          <w:noProof/>
        </w:rPr>
        <w:t xml:space="preserve"> </w:t>
      </w:r>
      <w:r w:rsidRPr="00A06570">
        <w:rPr>
          <w:noProof/>
        </w:rPr>
        <w:t>predicate</w:t>
      </w:r>
      <w:r>
        <w:t xml:space="preserve"> with</w:t>
      </w:r>
      <w:r w:rsidR="00A06570">
        <w:t xml:space="preserve"> an</w:t>
      </w:r>
      <w:r>
        <w:t xml:space="preserve"> </w:t>
      </w:r>
      <w:r w:rsidRPr="00A06570">
        <w:rPr>
          <w:noProof/>
        </w:rPr>
        <w:t>argument</w:t>
      </w:r>
      <w:r w:rsidR="0031040C">
        <w:t xml:space="preserve"> that</w:t>
      </w:r>
      <w:r>
        <w:t xml:space="preserve"> is a property of the predicate, or owned by the predicate.</w:t>
      </w:r>
    </w:p>
    <w:p w:rsidR="00BE2229" w:rsidRDefault="00BE2229" w:rsidP="00BE2229">
      <w:pPr>
        <w:pStyle w:val="Heading2"/>
      </w:pPr>
      <w:bookmarkStart w:id="3" w:name="_Toc454800824"/>
      <w:r>
        <w:t>Example 1:</w:t>
      </w:r>
      <w:bookmarkEnd w:id="3"/>
    </w:p>
    <w:p w:rsidR="006E1C94" w:rsidRDefault="00310812" w:rsidP="008318F4">
      <w:pPr>
        <w:pStyle w:val="ListParagraph"/>
        <w:numPr>
          <w:ilvl w:val="0"/>
          <w:numId w:val="5"/>
        </w:numPr>
      </w:pPr>
      <w:r>
        <w:t xml:space="preserve">Sentence: </w:t>
      </w:r>
      <w:r w:rsidR="005B7855">
        <w:t>“</w:t>
      </w:r>
      <w:r>
        <w:t xml:space="preserve">Ali </w:t>
      </w:r>
      <w:r w:rsidR="00A138B7">
        <w:t xml:space="preserve">is </w:t>
      </w:r>
      <w:r>
        <w:t>driv</w:t>
      </w:r>
      <w:r w:rsidR="00A138B7">
        <w:t>ing</w:t>
      </w:r>
      <w:r>
        <w:t xml:space="preserve"> a blue car from Berlin to Hamburg</w:t>
      </w:r>
      <w:r w:rsidR="00A138B7">
        <w:t xml:space="preserve"> extremely fast</w:t>
      </w:r>
      <w:r w:rsidR="005B7855">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65"/>
        <w:gridCol w:w="4585"/>
      </w:tblGrid>
      <w:tr w:rsidR="00310812" w:rsidTr="008E303B">
        <w:tc>
          <w:tcPr>
            <w:tcW w:w="4765" w:type="dxa"/>
          </w:tcPr>
          <w:p w:rsidR="00310812" w:rsidRDefault="00310812" w:rsidP="00310812">
            <w:pPr>
              <w:jc w:val="center"/>
              <w:rPr>
                <w:noProof/>
              </w:rPr>
            </w:pPr>
            <w:r>
              <w:rPr>
                <w:noProof/>
              </w:rPr>
              <w:drawing>
                <wp:inline distT="0" distB="0" distL="0" distR="0" wp14:anchorId="4E51D578" wp14:editId="34773D67">
                  <wp:extent cx="2800350" cy="116205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tc>
        <w:tc>
          <w:tcPr>
            <w:tcW w:w="4585" w:type="dxa"/>
          </w:tcPr>
          <w:p w:rsidR="00310812" w:rsidRDefault="00310812" w:rsidP="00310812">
            <w:pPr>
              <w:ind w:left="-108"/>
              <w:jc w:val="center"/>
            </w:pPr>
            <w:r>
              <w:rPr>
                <w:noProof/>
              </w:rPr>
              <w:drawing>
                <wp:inline distT="0" distB="0" distL="0" distR="0" wp14:anchorId="5D7B65F8" wp14:editId="6203B4DB">
                  <wp:extent cx="2998381" cy="1227145"/>
                  <wp:effectExtent l="0" t="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tc>
      </w:tr>
      <w:tr w:rsidR="00310812" w:rsidTr="008E303B">
        <w:tc>
          <w:tcPr>
            <w:tcW w:w="4765" w:type="dxa"/>
          </w:tcPr>
          <w:p w:rsidR="00310812" w:rsidRDefault="0031040C" w:rsidP="00310812">
            <w:pPr>
              <w:jc w:val="center"/>
              <w:rPr>
                <w:noProof/>
              </w:rPr>
            </w:pPr>
            <w:r>
              <w:rPr>
                <w:noProof/>
              </w:rPr>
              <w:drawing>
                <wp:inline distT="0" distB="0" distL="0" distR="0" wp14:anchorId="433E26A0" wp14:editId="425CA5A3">
                  <wp:extent cx="3104707" cy="120840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Del="0031040C">
              <w:rPr>
                <w:noProof/>
              </w:rPr>
              <w:t xml:space="preserve"> </w:t>
            </w:r>
          </w:p>
        </w:tc>
        <w:tc>
          <w:tcPr>
            <w:tcW w:w="4585" w:type="dxa"/>
          </w:tcPr>
          <w:p w:rsidR="00310812" w:rsidRDefault="0031040C" w:rsidP="00310812">
            <w:pPr>
              <w:ind w:left="-108"/>
              <w:jc w:val="center"/>
            </w:pPr>
            <w:r>
              <w:rPr>
                <w:noProof/>
              </w:rPr>
              <w:drawing>
                <wp:inline distT="0" distB="0" distL="0" distR="0" wp14:anchorId="34B5B783" wp14:editId="3A4DE32C">
                  <wp:extent cx="2997835" cy="129667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tc>
      </w:tr>
      <w:tr w:rsidR="00310812" w:rsidTr="008E303B">
        <w:tc>
          <w:tcPr>
            <w:tcW w:w="4765" w:type="dxa"/>
          </w:tcPr>
          <w:p w:rsidR="00310812" w:rsidRDefault="007A6356" w:rsidP="00310812">
            <w:pPr>
              <w:jc w:val="center"/>
              <w:rPr>
                <w:noProof/>
              </w:rPr>
            </w:pPr>
            <w:r>
              <w:rPr>
                <w:noProof/>
              </w:rPr>
              <w:lastRenderedPageBreak/>
              <w:drawing>
                <wp:inline distT="0" distB="0" distL="0" distR="0" wp14:anchorId="574677A3" wp14:editId="45688ABF">
                  <wp:extent cx="3040912" cy="1265274"/>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tc>
        <w:tc>
          <w:tcPr>
            <w:tcW w:w="4585" w:type="dxa"/>
          </w:tcPr>
          <w:p w:rsidR="00310812" w:rsidRDefault="00310812" w:rsidP="00310812">
            <w:pPr>
              <w:jc w:val="center"/>
            </w:pPr>
          </w:p>
        </w:tc>
      </w:tr>
    </w:tbl>
    <w:p w:rsidR="00310812" w:rsidRDefault="007A6356" w:rsidP="00371C70">
      <w:pPr>
        <w:jc w:val="center"/>
      </w:pPr>
      <w:r>
        <w:rPr>
          <w:sz w:val="18"/>
          <w:szCs w:val="18"/>
        </w:rPr>
        <w:t>Fig. 2:</w:t>
      </w:r>
      <w:r w:rsidRPr="009B0891">
        <w:rPr>
          <w:sz w:val="18"/>
          <w:szCs w:val="18"/>
        </w:rPr>
        <w:t xml:space="preserve"> A </w:t>
      </w:r>
      <w:r w:rsidR="00371C70">
        <w:rPr>
          <w:sz w:val="18"/>
          <w:szCs w:val="18"/>
        </w:rPr>
        <w:t xml:space="preserve">list of </w:t>
      </w:r>
      <w:r w:rsidRPr="009B0891">
        <w:rPr>
          <w:sz w:val="18"/>
          <w:szCs w:val="18"/>
        </w:rPr>
        <w:t>triple</w:t>
      </w:r>
      <w:r w:rsidR="00371C70">
        <w:rPr>
          <w:sz w:val="18"/>
          <w:szCs w:val="18"/>
        </w:rPr>
        <w:t>s</w:t>
      </w:r>
      <w:r>
        <w:rPr>
          <w:sz w:val="18"/>
          <w:szCs w:val="18"/>
        </w:rPr>
        <w:t xml:space="preserve"> of sentence “</w:t>
      </w:r>
      <w:r w:rsidRPr="007A6356">
        <w:rPr>
          <w:sz w:val="18"/>
          <w:szCs w:val="18"/>
        </w:rPr>
        <w:t xml:space="preserve">Ali drives a blue car from Berlin to </w:t>
      </w:r>
      <w:r w:rsidRPr="000B4B0A">
        <w:rPr>
          <w:noProof/>
          <w:sz w:val="18"/>
          <w:szCs w:val="18"/>
        </w:rPr>
        <w:t>Hamburg</w:t>
      </w:r>
      <w:r w:rsidR="000B4B0A">
        <w:rPr>
          <w:noProof/>
          <w:sz w:val="18"/>
          <w:szCs w:val="18"/>
        </w:rPr>
        <w:t>.</w:t>
      </w:r>
      <w:r w:rsidRPr="000B4B0A">
        <w:rPr>
          <w:noProof/>
          <w:sz w:val="18"/>
          <w:szCs w:val="18"/>
        </w:rPr>
        <w:t>”</w:t>
      </w:r>
    </w:p>
    <w:p w:rsidR="00310812" w:rsidRDefault="007A6356" w:rsidP="005B7855">
      <w:r>
        <w:t xml:space="preserve">As listed in figure2, the sentence is annotated by a list of semantic relations. The sentence </w:t>
      </w:r>
      <w:r w:rsidR="005B7855">
        <w:t>might</w:t>
      </w:r>
      <w:r>
        <w:t xml:space="preserve"> have more than </w:t>
      </w:r>
      <w:r w:rsidR="000B4B0A">
        <w:rPr>
          <w:noProof/>
        </w:rPr>
        <w:t>one</w:t>
      </w:r>
      <w:r>
        <w:t xml:space="preserve"> predicate. For each one, one or more relations are acceptable.</w:t>
      </w:r>
      <w:r w:rsidR="00542ABF">
        <w:t xml:space="preserve"> Here we have two predicates:</w:t>
      </w:r>
    </w:p>
    <w:p w:rsidR="00542ABF" w:rsidRDefault="00542ABF">
      <w:pPr>
        <w:pStyle w:val="ListParagraph"/>
        <w:numPr>
          <w:ilvl w:val="0"/>
          <w:numId w:val="5"/>
        </w:numPr>
      </w:pPr>
      <w:r>
        <w:t>Verb-predicate “</w:t>
      </w:r>
      <w:r w:rsidR="00595005" w:rsidRPr="00A138B7">
        <w:t>driving</w:t>
      </w:r>
      <w:r>
        <w:t>”: which is done by Ali</w:t>
      </w:r>
      <w:r w:rsidR="00130744">
        <w:t xml:space="preserve"> (agent relation)</w:t>
      </w:r>
      <w:r>
        <w:t xml:space="preserve">, the car is the element which </w:t>
      </w:r>
      <w:r w:rsidRPr="000B4B0A">
        <w:rPr>
          <w:noProof/>
        </w:rPr>
        <w:t>is driven</w:t>
      </w:r>
      <w:r w:rsidR="00130744">
        <w:rPr>
          <w:noProof/>
        </w:rPr>
        <w:t xml:space="preserve"> </w:t>
      </w:r>
      <w:r w:rsidR="00130744">
        <w:t>(patient relation)</w:t>
      </w:r>
      <w:r>
        <w:t xml:space="preserve">, </w:t>
      </w:r>
      <w:r w:rsidR="006A53AC">
        <w:t>and Berlin</w:t>
      </w:r>
      <w:r>
        <w:t xml:space="preserve"> and Hamburg are the source and destination of</w:t>
      </w:r>
      <w:r w:rsidR="00A138B7">
        <w:t xml:space="preserve"> the</w:t>
      </w:r>
      <w:r>
        <w:t xml:space="preserve"> predicate</w:t>
      </w:r>
      <w:r w:rsidR="00130744">
        <w:t xml:space="preserve"> (source, destination relations)</w:t>
      </w:r>
      <w:r>
        <w:t>.</w:t>
      </w:r>
    </w:p>
    <w:p w:rsidR="00542ABF" w:rsidRDefault="00542ABF">
      <w:pPr>
        <w:pStyle w:val="ListParagraph"/>
        <w:numPr>
          <w:ilvl w:val="0"/>
          <w:numId w:val="5"/>
        </w:numPr>
      </w:pPr>
      <w:r>
        <w:t xml:space="preserve">Noun-predicate “car”: on the other hand, we have a </w:t>
      </w:r>
      <w:r w:rsidRPr="00A06570">
        <w:rPr>
          <w:noProof/>
        </w:rPr>
        <w:t>noun</w:t>
      </w:r>
      <w:r w:rsidR="00A06570">
        <w:rPr>
          <w:noProof/>
        </w:rPr>
        <w:t xml:space="preserve"> </w:t>
      </w:r>
      <w:r w:rsidRPr="00A06570">
        <w:rPr>
          <w:noProof/>
        </w:rPr>
        <w:t>predicate</w:t>
      </w:r>
      <w:r>
        <w:t xml:space="preserve">. </w:t>
      </w:r>
      <w:r w:rsidR="00A138B7">
        <w:t>As we have a little set of relations that fit noun-predicates</w:t>
      </w:r>
      <w:r w:rsidR="00130744">
        <w:t xml:space="preserve"> -please check Appendix A-</w:t>
      </w:r>
      <w:r w:rsidR="00A138B7">
        <w:t xml:space="preserve">, we need to care about </w:t>
      </w:r>
      <w:r w:rsidR="00130744">
        <w:t xml:space="preserve">attaching </w:t>
      </w:r>
      <w:r w:rsidR="00A138B7">
        <w:t>relation</w:t>
      </w:r>
      <w:r w:rsidR="00130744">
        <w:t>s</w:t>
      </w:r>
      <w:r w:rsidR="00A138B7">
        <w:t xml:space="preserve"> to it. In</w:t>
      </w:r>
      <w:r w:rsidR="00A06570">
        <w:t xml:space="preserve"> the</w:t>
      </w:r>
      <w:r w:rsidR="00A138B7">
        <w:t xml:space="preserve"> </w:t>
      </w:r>
      <w:r w:rsidR="00A138B7" w:rsidRPr="00A06570">
        <w:rPr>
          <w:noProof/>
        </w:rPr>
        <w:t>example</w:t>
      </w:r>
      <w:r w:rsidR="00A138B7">
        <w:t xml:space="preserve">, we </w:t>
      </w:r>
      <w:r w:rsidR="00A138B7" w:rsidRPr="000B4B0A">
        <w:t>understand</w:t>
      </w:r>
      <w:r w:rsidR="00A138B7">
        <w:t xml:space="preserve"> </w:t>
      </w:r>
      <w:r w:rsidR="000B4B0A">
        <w:t>a property of the car from a part “</w:t>
      </w:r>
      <w:r w:rsidR="000B4B0A" w:rsidRPr="000B4B0A">
        <w:rPr>
          <w:i/>
          <w:iCs/>
        </w:rPr>
        <w:t>a blue car</w:t>
      </w:r>
      <w:r w:rsidR="000B4B0A" w:rsidRPr="000B4B0A">
        <w:rPr>
          <w:noProof/>
        </w:rPr>
        <w:t>”</w:t>
      </w:r>
      <w:r w:rsidR="00A138B7" w:rsidRPr="000B4B0A">
        <w:rPr>
          <w:noProof/>
        </w:rPr>
        <w:t>.</w:t>
      </w:r>
      <w:r w:rsidR="00A138B7">
        <w:t xml:space="preserve"> Therefore, a property relation should be extracted as presented in fig 2. </w:t>
      </w:r>
    </w:p>
    <w:p w:rsidR="00542ABF" w:rsidRDefault="00A138B7">
      <w:r>
        <w:t>Notes</w:t>
      </w:r>
      <w:r w:rsidR="00130744">
        <w:t xml:space="preserve"> </w:t>
      </w:r>
      <w:r>
        <w:t>to be considered:</w:t>
      </w:r>
    </w:p>
    <w:p w:rsidR="00A138B7" w:rsidRDefault="00A138B7" w:rsidP="005B7855">
      <w:pPr>
        <w:pStyle w:val="ListParagraph"/>
        <w:numPr>
          <w:ilvl w:val="0"/>
          <w:numId w:val="6"/>
        </w:numPr>
      </w:pPr>
      <w:r>
        <w:t xml:space="preserve">Not all the nouns and verbs of the sentence </w:t>
      </w:r>
      <w:r w:rsidR="005B7855">
        <w:t>have to</w:t>
      </w:r>
      <w:r>
        <w:t xml:space="preserve"> be predicates in relations. As we see in this example, words </w:t>
      </w:r>
      <w:r w:rsidRPr="00A06570">
        <w:rPr>
          <w:noProof/>
        </w:rPr>
        <w:t>like</w:t>
      </w:r>
      <w:r>
        <w:t xml:space="preserve"> {Berlin, Hamburg, blue, extremely, fast} are not predicates because no relation type fits them</w:t>
      </w:r>
      <w:r w:rsidR="00130744">
        <w:t xml:space="preserve"> (from our research perspective)</w:t>
      </w:r>
      <w:r>
        <w:t xml:space="preserve">. </w:t>
      </w:r>
      <w:r w:rsidR="000B4B0A" w:rsidRPr="000B4B0A">
        <w:rPr>
          <w:noProof/>
        </w:rPr>
        <w:t>Ho</w:t>
      </w:r>
      <w:r w:rsidR="000B4B0A">
        <w:rPr>
          <w:noProof/>
        </w:rPr>
        <w:t xml:space="preserve">wever, </w:t>
      </w:r>
      <w:r w:rsidRPr="000B4B0A">
        <w:rPr>
          <w:noProof/>
        </w:rPr>
        <w:t>they may</w:t>
      </w:r>
      <w:r w:rsidR="00130744">
        <w:rPr>
          <w:noProof/>
        </w:rPr>
        <w:t>/ may not</w:t>
      </w:r>
      <w:r w:rsidRPr="000B4B0A">
        <w:rPr>
          <w:noProof/>
        </w:rPr>
        <w:t xml:space="preserve"> play an argument role in other relations.</w:t>
      </w:r>
    </w:p>
    <w:p w:rsidR="00A138B7" w:rsidRDefault="00A138B7" w:rsidP="005B7855">
      <w:pPr>
        <w:pStyle w:val="ListParagraph"/>
        <w:numPr>
          <w:ilvl w:val="0"/>
          <w:numId w:val="6"/>
        </w:numPr>
      </w:pPr>
      <w:r>
        <w:t xml:space="preserve">Auxiliary verbs </w:t>
      </w:r>
      <w:r w:rsidRPr="000B4B0A">
        <w:rPr>
          <w:noProof/>
        </w:rPr>
        <w:t>are ignored</w:t>
      </w:r>
      <w:r>
        <w:t>: in our example we have an auxiliary verb (is), we don’t extract semantic relations of auxiliary verbs, but on the main verbs (driving).</w:t>
      </w:r>
    </w:p>
    <w:p w:rsidR="00130744" w:rsidRDefault="00F47521" w:rsidP="005B7855">
      <w:pPr>
        <w:pStyle w:val="ListParagraph"/>
        <w:numPr>
          <w:ilvl w:val="0"/>
          <w:numId w:val="6"/>
        </w:numPr>
      </w:pPr>
      <w:r>
        <w:t xml:space="preserve">The boundary definition of the argument is </w:t>
      </w:r>
      <w:r w:rsidR="00130744">
        <w:t xml:space="preserve">really </w:t>
      </w:r>
      <w:r>
        <w:t xml:space="preserve">subjective. You may </w:t>
      </w:r>
      <w:r w:rsidR="00130744">
        <w:t xml:space="preserve">think </w:t>
      </w:r>
      <w:r>
        <w:t xml:space="preserve">the </w:t>
      </w:r>
      <w:r w:rsidR="00130744">
        <w:t xml:space="preserve">correct </w:t>
      </w:r>
      <w:r>
        <w:t xml:space="preserve">argument of </w:t>
      </w:r>
      <w:r w:rsidRPr="00A06570">
        <w:rPr>
          <w:noProof/>
        </w:rPr>
        <w:t>driving</w:t>
      </w:r>
      <w:r w:rsidR="00130744">
        <w:rPr>
          <w:noProof/>
        </w:rPr>
        <w:t>-</w:t>
      </w:r>
      <w:r w:rsidRPr="00A06570">
        <w:rPr>
          <w:noProof/>
        </w:rPr>
        <w:t>patient</w:t>
      </w:r>
      <w:r>
        <w:t xml:space="preserve"> relation should be “blue car” or “a blue car” instead of just “car</w:t>
      </w:r>
      <w:r w:rsidRPr="000B4B0A">
        <w:rPr>
          <w:noProof/>
        </w:rPr>
        <w:t>”.</w:t>
      </w:r>
      <w:r>
        <w:t xml:space="preserve"> </w:t>
      </w:r>
      <w:r w:rsidR="00130744">
        <w:t xml:space="preserve">Our research has no restricted guidelines in this point, </w:t>
      </w:r>
      <w:r w:rsidR="005B7855">
        <w:t xml:space="preserve">so </w:t>
      </w:r>
      <w:r w:rsidR="00130744">
        <w:t>we leave it to the human judgement especially when the user introduce</w:t>
      </w:r>
      <w:r w:rsidR="005B7855">
        <w:t>s</w:t>
      </w:r>
      <w:r w:rsidR="00130744">
        <w:t xml:space="preserve"> new semantic relation. </w:t>
      </w:r>
      <w:r w:rsidR="00DF2EAE">
        <w:t>However,</w:t>
      </w:r>
      <w:r>
        <w:t xml:space="preserve"> </w:t>
      </w:r>
      <w:r w:rsidR="00DF2EAE">
        <w:t xml:space="preserve">it </w:t>
      </w:r>
      <w:r>
        <w:t>is</w:t>
      </w:r>
      <w:r w:rsidR="00A06570">
        <w:t xml:space="preserve"> a</w:t>
      </w:r>
      <w:r>
        <w:t xml:space="preserve"> </w:t>
      </w:r>
      <w:r w:rsidRPr="00A06570">
        <w:rPr>
          <w:noProof/>
        </w:rPr>
        <w:t>subjective</w:t>
      </w:r>
      <w:r>
        <w:t xml:space="preserve"> </w:t>
      </w:r>
      <w:r w:rsidRPr="000B4B0A">
        <w:rPr>
          <w:noProof/>
        </w:rPr>
        <w:t>decision</w:t>
      </w:r>
      <w:r w:rsidR="000B4B0A" w:rsidRPr="000B4B0A">
        <w:rPr>
          <w:noProof/>
        </w:rPr>
        <w:t>,</w:t>
      </w:r>
      <w:r>
        <w:t xml:space="preserve"> and the user h</w:t>
      </w:r>
      <w:r w:rsidR="00DF2EAE">
        <w:t xml:space="preserve">as the </w:t>
      </w:r>
      <w:r w:rsidR="005B7855">
        <w:t>freedom</w:t>
      </w:r>
      <w:r w:rsidR="00DF2EAE">
        <w:t xml:space="preserve"> to define </w:t>
      </w:r>
      <w:r w:rsidR="000B4B0A">
        <w:t>it</w:t>
      </w:r>
      <w:r w:rsidR="00DF2EAE">
        <w:t xml:space="preserve">, we recommend the user not to reject the </w:t>
      </w:r>
      <w:r w:rsidR="00130744">
        <w:t xml:space="preserve">existing </w:t>
      </w:r>
      <w:r w:rsidR="00DF2EAE">
        <w:t xml:space="preserve">relations with </w:t>
      </w:r>
      <w:r w:rsidR="00130744">
        <w:t xml:space="preserve">some </w:t>
      </w:r>
      <w:r w:rsidR="00DF2EAE">
        <w:t xml:space="preserve">acceptable </w:t>
      </w:r>
      <w:r w:rsidR="00130744">
        <w:t xml:space="preserve">changes of the </w:t>
      </w:r>
      <w:r w:rsidR="00DF2EAE">
        <w:t>boundary definition</w:t>
      </w:r>
      <w:r w:rsidR="00130744">
        <w:t xml:space="preserve"> (as in example of “car” and “blue car”)</w:t>
      </w:r>
      <w:r w:rsidR="00DF2EAE">
        <w:t>.</w:t>
      </w:r>
      <w:r>
        <w:t xml:space="preserve"> </w:t>
      </w:r>
      <w:r w:rsidR="00130744">
        <w:t xml:space="preserve">In the case of crucial changes of argument boundary in the extracted relations (for example: the patient is “a” instead of “a blue car”), we encourage the user to give negative feedback on this relation and introduce </w:t>
      </w:r>
      <w:r w:rsidR="004F7A56">
        <w:t xml:space="preserve">a new one with </w:t>
      </w:r>
      <w:r w:rsidR="004F7A56" w:rsidRPr="004F7A56">
        <w:t>persuasive</w:t>
      </w:r>
      <w:r w:rsidR="004F7A56">
        <w:t xml:space="preserve"> argument.</w:t>
      </w:r>
    </w:p>
    <w:p w:rsidR="00E60E00" w:rsidRDefault="00E60E00" w:rsidP="002077E6">
      <w:pPr>
        <w:pStyle w:val="ListParagraph"/>
        <w:jc w:val="center"/>
      </w:pPr>
    </w:p>
    <w:p w:rsidR="006C36D7" w:rsidRDefault="006C36D7" w:rsidP="002077E6">
      <w:pPr>
        <w:pStyle w:val="ListParagraph"/>
        <w:jc w:val="center"/>
      </w:pPr>
    </w:p>
    <w:p w:rsidR="006C36D7" w:rsidRDefault="006C36D7" w:rsidP="002077E6">
      <w:pPr>
        <w:pStyle w:val="ListParagraph"/>
        <w:jc w:val="center"/>
      </w:pPr>
    </w:p>
    <w:p w:rsidR="006C36D7" w:rsidRDefault="006C36D7" w:rsidP="002077E6">
      <w:pPr>
        <w:pStyle w:val="ListParagraph"/>
        <w:jc w:val="center"/>
      </w:pPr>
    </w:p>
    <w:p w:rsidR="006C36D7" w:rsidRDefault="006C36D7" w:rsidP="002077E6">
      <w:pPr>
        <w:pStyle w:val="ListParagraph"/>
        <w:jc w:val="center"/>
      </w:pPr>
    </w:p>
    <w:p w:rsidR="000C5323" w:rsidRDefault="000C5323" w:rsidP="00171EB0">
      <w:pPr>
        <w:pStyle w:val="Heading1"/>
      </w:pPr>
      <w:bookmarkStart w:id="4" w:name="_Toc454800825"/>
      <w:r>
        <w:lastRenderedPageBreak/>
        <w:t>User Manual</w:t>
      </w:r>
      <w:bookmarkEnd w:id="4"/>
    </w:p>
    <w:p w:rsidR="005C6E5D" w:rsidRDefault="000C7E54" w:rsidP="000C7E54">
      <w:pPr>
        <w:pStyle w:val="Heading2"/>
      </w:pPr>
      <w:bookmarkStart w:id="5" w:name="_Toc454800826"/>
      <w:r>
        <w:t>Main page</w:t>
      </w:r>
      <w:bookmarkEnd w:id="5"/>
    </w:p>
    <w:p w:rsidR="000C7E54" w:rsidRDefault="000C7E54" w:rsidP="000C7E54">
      <w:r>
        <w:t xml:space="preserve">In the main page, the user </w:t>
      </w:r>
      <w:r w:rsidR="000B4B0A">
        <w:rPr>
          <w:noProof/>
        </w:rPr>
        <w:t>can</w:t>
      </w:r>
      <w:r>
        <w:t xml:space="preserve"> select sentence from three groups:</w:t>
      </w:r>
    </w:p>
    <w:p w:rsidR="000C7E54" w:rsidRDefault="000C7E54" w:rsidP="000C7E54">
      <w:pPr>
        <w:pStyle w:val="ListParagraph"/>
        <w:numPr>
          <w:ilvl w:val="0"/>
          <w:numId w:val="8"/>
        </w:numPr>
      </w:pPr>
      <w:r>
        <w:t xml:space="preserve">New: these are </w:t>
      </w:r>
      <w:r w:rsidRPr="00A06570">
        <w:rPr>
          <w:noProof/>
        </w:rPr>
        <w:t>sentence</w:t>
      </w:r>
      <w:r w:rsidR="00A06570" w:rsidRPr="00A06570">
        <w:rPr>
          <w:noProof/>
        </w:rPr>
        <w:t>s</w:t>
      </w:r>
      <w:r>
        <w:t xml:space="preserve"> that </w:t>
      </w:r>
      <w:r w:rsidRPr="00A06570">
        <w:rPr>
          <w:noProof/>
        </w:rPr>
        <w:t>have</w:t>
      </w:r>
      <w:r>
        <w:t xml:space="preserve"> not been checked by anyone else</w:t>
      </w:r>
      <w:r w:rsidR="004F7A56">
        <w:t xml:space="preserve"> so far</w:t>
      </w:r>
      <w:r>
        <w:t>.</w:t>
      </w:r>
    </w:p>
    <w:p w:rsidR="000C7E54" w:rsidRDefault="000C7E54" w:rsidP="000C7E54">
      <w:pPr>
        <w:pStyle w:val="ListParagraph"/>
        <w:numPr>
          <w:ilvl w:val="0"/>
          <w:numId w:val="8"/>
        </w:numPr>
      </w:pPr>
      <w:r>
        <w:t xml:space="preserve">Reviewed: these sentences have been checked minimum once by another user, but still the user is welcomed to give another feedback on it. When the user </w:t>
      </w:r>
      <w:r w:rsidRPr="00A06570">
        <w:rPr>
          <w:noProof/>
        </w:rPr>
        <w:t>view</w:t>
      </w:r>
      <w:r w:rsidR="00A06570">
        <w:rPr>
          <w:noProof/>
        </w:rPr>
        <w:t>s</w:t>
      </w:r>
      <w:r>
        <w:t xml:space="preserve"> such sentence, he will find the automated extracted relations side by side with the other user</w:t>
      </w:r>
      <w:r w:rsidR="004F7A56">
        <w:t>’</w:t>
      </w:r>
      <w:r>
        <w:t>s proposed ones.</w:t>
      </w:r>
    </w:p>
    <w:p w:rsidR="006970CC" w:rsidRDefault="006970CC" w:rsidP="000B4B0A">
      <w:pPr>
        <w:pStyle w:val="ListParagraph"/>
        <w:numPr>
          <w:ilvl w:val="0"/>
          <w:numId w:val="8"/>
        </w:numPr>
      </w:pPr>
      <w:r>
        <w:t>Ref</w:t>
      </w:r>
      <w:r w:rsidR="00B66362">
        <w:t>erence</w:t>
      </w:r>
      <w:r>
        <w:t xml:space="preserve"> Example: this group has the sentences that we don’t nee</w:t>
      </w:r>
      <w:r w:rsidR="000B4B0A">
        <w:t>d any feedback on them.</w:t>
      </w:r>
      <w:r>
        <w:t xml:space="preserve"> </w:t>
      </w:r>
      <w:r w:rsidR="000B4B0A">
        <w:t>T</w:t>
      </w:r>
      <w:r>
        <w:t xml:space="preserve">hey </w:t>
      </w:r>
      <w:r w:rsidRPr="000B4B0A">
        <w:rPr>
          <w:noProof/>
        </w:rPr>
        <w:t>are presented</w:t>
      </w:r>
      <w:r>
        <w:t xml:space="preserve"> </w:t>
      </w:r>
      <w:r w:rsidR="000B4B0A">
        <w:t xml:space="preserve">just </w:t>
      </w:r>
      <w:r>
        <w:t>in a read-only form. In</w:t>
      </w:r>
      <w:r w:rsidR="00A06570">
        <w:t xml:space="preserve"> the</w:t>
      </w:r>
      <w:r>
        <w:t xml:space="preserve"> </w:t>
      </w:r>
      <w:r w:rsidRPr="00A06570">
        <w:rPr>
          <w:noProof/>
        </w:rPr>
        <w:t>first</w:t>
      </w:r>
      <w:r>
        <w:t xml:space="preserve"> launch of SFF project, we keep this group empty due to our needs of feedback on all the sentences.</w:t>
      </w:r>
    </w:p>
    <w:p w:rsidR="006970CC" w:rsidRDefault="006970CC" w:rsidP="00B66362">
      <w:r>
        <w:t xml:space="preserve">The user </w:t>
      </w:r>
      <w:r w:rsidR="00B66362">
        <w:t>should</w:t>
      </w:r>
      <w:r>
        <w:t xml:space="preserve"> </w:t>
      </w:r>
      <w:r w:rsidR="00B30180">
        <w:t>insert his name</w:t>
      </w:r>
      <w:r w:rsidR="00B66362">
        <w:t>/identification</w:t>
      </w:r>
      <w:r w:rsidR="00B30180">
        <w:t xml:space="preserve"> in the main page.</w:t>
      </w:r>
    </w:p>
    <w:p w:rsidR="00AC67F2" w:rsidRDefault="00AC67F2" w:rsidP="00B30180">
      <w:r>
        <w:rPr>
          <w:noProof/>
        </w:rPr>
        <w:drawing>
          <wp:inline distT="0" distB="0" distL="0" distR="0" wp14:anchorId="569F95C1" wp14:editId="4340FB2F">
            <wp:extent cx="5943600" cy="15278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527810"/>
                    </a:xfrm>
                    <a:prstGeom prst="rect">
                      <a:avLst/>
                    </a:prstGeom>
                  </pic:spPr>
                </pic:pic>
              </a:graphicData>
            </a:graphic>
          </wp:inline>
        </w:drawing>
      </w:r>
    </w:p>
    <w:p w:rsidR="00AC67F2" w:rsidRDefault="00AC67F2" w:rsidP="001022A8">
      <w:pPr>
        <w:jc w:val="center"/>
        <w:rPr>
          <w:sz w:val="18"/>
          <w:szCs w:val="18"/>
        </w:rPr>
      </w:pPr>
      <w:r>
        <w:rPr>
          <w:sz w:val="18"/>
          <w:szCs w:val="18"/>
        </w:rPr>
        <w:t xml:space="preserve">Fig. </w:t>
      </w:r>
      <w:r w:rsidR="001022A8">
        <w:rPr>
          <w:sz w:val="18"/>
          <w:szCs w:val="18"/>
        </w:rPr>
        <w:t>3</w:t>
      </w:r>
      <w:r>
        <w:rPr>
          <w:sz w:val="18"/>
          <w:szCs w:val="18"/>
        </w:rPr>
        <w:t>:</w:t>
      </w:r>
      <w:r w:rsidRPr="009B0891">
        <w:rPr>
          <w:sz w:val="18"/>
          <w:szCs w:val="18"/>
        </w:rPr>
        <w:t xml:space="preserve"> </w:t>
      </w:r>
      <w:r w:rsidR="00371C70">
        <w:rPr>
          <w:sz w:val="18"/>
          <w:szCs w:val="18"/>
        </w:rPr>
        <w:t>SFF main page</w:t>
      </w:r>
    </w:p>
    <w:p w:rsidR="00AC67F2" w:rsidRDefault="00AC67F2">
      <w:r>
        <w:t xml:space="preserve">After selecting a </w:t>
      </w:r>
      <w:r w:rsidR="00BE5F93">
        <w:t>sentence</w:t>
      </w:r>
      <w:r>
        <w:t xml:space="preserve">, the user will </w:t>
      </w:r>
      <w:r w:rsidR="001022A8">
        <w:t xml:space="preserve">be directed to </w:t>
      </w:r>
      <w:r w:rsidR="00BE5F93" w:rsidRPr="000552F5">
        <w:t xml:space="preserve">sentence’s </w:t>
      </w:r>
      <w:r w:rsidR="001022A8">
        <w:t>details page</w:t>
      </w:r>
      <w:r>
        <w:t xml:space="preserve"> as presented in figure 4.</w:t>
      </w:r>
    </w:p>
    <w:p w:rsidR="00AC67F2" w:rsidRDefault="00F47521" w:rsidP="00AC67F2">
      <w:r>
        <w:rPr>
          <w:noProof/>
        </w:rPr>
        <w:drawing>
          <wp:inline distT="0" distB="0" distL="0" distR="0" wp14:anchorId="2EF10D65" wp14:editId="709BB4EE">
            <wp:extent cx="6125560" cy="26318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42181" cy="2639023"/>
                    </a:xfrm>
                    <a:prstGeom prst="rect">
                      <a:avLst/>
                    </a:prstGeom>
                    <a:noFill/>
                    <a:ln>
                      <a:noFill/>
                    </a:ln>
                  </pic:spPr>
                </pic:pic>
              </a:graphicData>
            </a:graphic>
          </wp:inline>
        </w:drawing>
      </w:r>
    </w:p>
    <w:p w:rsidR="001022A8" w:rsidRDefault="001022A8" w:rsidP="001022A8">
      <w:pPr>
        <w:jc w:val="center"/>
        <w:rPr>
          <w:sz w:val="18"/>
          <w:szCs w:val="18"/>
        </w:rPr>
      </w:pPr>
      <w:r>
        <w:rPr>
          <w:sz w:val="18"/>
          <w:szCs w:val="18"/>
        </w:rPr>
        <w:t>Fig. 4:</w:t>
      </w:r>
      <w:r w:rsidR="00371C70">
        <w:rPr>
          <w:sz w:val="18"/>
          <w:szCs w:val="18"/>
        </w:rPr>
        <w:t xml:space="preserve"> SFF sentence’s details page</w:t>
      </w:r>
    </w:p>
    <w:p w:rsidR="001022A8" w:rsidRDefault="001022A8">
      <w:r>
        <w:t xml:space="preserve">In sentence’s details page, the user will find the complete sentence and its number in the </w:t>
      </w:r>
      <w:r w:rsidR="00BE5F93">
        <w:t>header</w:t>
      </w:r>
      <w:r>
        <w:t xml:space="preserve"> section. A list of </w:t>
      </w:r>
      <w:r w:rsidR="00BE5F93">
        <w:t xml:space="preserve">semantic </w:t>
      </w:r>
      <w:r>
        <w:t xml:space="preserve">relations </w:t>
      </w:r>
      <w:r w:rsidRPr="000B4B0A">
        <w:rPr>
          <w:noProof/>
        </w:rPr>
        <w:t>is shown</w:t>
      </w:r>
      <w:r w:rsidR="00DF2EAE">
        <w:t xml:space="preserve"> in the body</w:t>
      </w:r>
      <w:r>
        <w:t>. Per each relation, the user has the option to confirm, disagree with it, or give no input about it</w:t>
      </w:r>
      <w:r w:rsidR="00BE5F93">
        <w:t xml:space="preserve"> in case of </w:t>
      </w:r>
      <w:r w:rsidR="00BE5F93" w:rsidRPr="00BE5F93">
        <w:t>uncertainty</w:t>
      </w:r>
      <w:r w:rsidR="00F47521">
        <w:t>.</w:t>
      </w:r>
    </w:p>
    <w:p w:rsidR="005F79EB" w:rsidRDefault="00BE5F93">
      <w:r>
        <w:lastRenderedPageBreak/>
        <w:t xml:space="preserve">After checking the </w:t>
      </w:r>
      <w:r w:rsidR="005F79EB">
        <w:t xml:space="preserve">existing relations, the user </w:t>
      </w:r>
      <w:r w:rsidR="000B4B0A">
        <w:rPr>
          <w:noProof/>
        </w:rPr>
        <w:t>can</w:t>
      </w:r>
      <w:r w:rsidR="005F79EB">
        <w:t xml:space="preserve"> introduce new </w:t>
      </w:r>
      <w:r>
        <w:t>ones</w:t>
      </w:r>
      <w:r w:rsidR="00FE21AA">
        <w:t xml:space="preserve">. The new relation would be </w:t>
      </w:r>
      <w:r w:rsidR="00A06570" w:rsidRPr="00A06570">
        <w:rPr>
          <w:noProof/>
        </w:rPr>
        <w:t xml:space="preserve">a </w:t>
      </w:r>
      <w:r>
        <w:rPr>
          <w:noProof/>
        </w:rPr>
        <w:t>correction</w:t>
      </w:r>
      <w:r>
        <w:t xml:space="preserve"> </w:t>
      </w:r>
      <w:r w:rsidR="00FE21AA">
        <w:t xml:space="preserve">of existing one (similar predicate, type, and another argument) or totally </w:t>
      </w:r>
      <w:r>
        <w:t xml:space="preserve">a </w:t>
      </w:r>
      <w:r w:rsidR="00FE21AA">
        <w:t xml:space="preserve">new relation. If you create a new relation to correct an error in </w:t>
      </w:r>
      <w:r>
        <w:t>an existing one</w:t>
      </w:r>
      <w:r w:rsidR="00FE21AA">
        <w:t>, kindly don’</w:t>
      </w:r>
      <w:r w:rsidR="008F1090">
        <w:t xml:space="preserve">t </w:t>
      </w:r>
      <w:r w:rsidR="00FE21AA">
        <w:t xml:space="preserve">forget to </w:t>
      </w:r>
      <w:r>
        <w:t xml:space="preserve">label </w:t>
      </w:r>
      <w:r w:rsidR="00FE21AA">
        <w:t>the existing one with “Incorrect” feedback.</w:t>
      </w:r>
    </w:p>
    <w:p w:rsidR="00F47521" w:rsidRDefault="008F1090" w:rsidP="001022A8">
      <w:r>
        <w:rPr>
          <w:noProof/>
        </w:rPr>
        <w:drawing>
          <wp:inline distT="0" distB="0" distL="0" distR="0" wp14:anchorId="2078F51D" wp14:editId="5B602DAE">
            <wp:extent cx="5943600" cy="10623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62355"/>
                    </a:xfrm>
                    <a:prstGeom prst="rect">
                      <a:avLst/>
                    </a:prstGeom>
                  </pic:spPr>
                </pic:pic>
              </a:graphicData>
            </a:graphic>
          </wp:inline>
        </w:drawing>
      </w:r>
    </w:p>
    <w:p w:rsidR="008F1090" w:rsidRDefault="008F1090" w:rsidP="008F1090">
      <w:pPr>
        <w:jc w:val="center"/>
        <w:rPr>
          <w:sz w:val="18"/>
          <w:szCs w:val="18"/>
        </w:rPr>
      </w:pPr>
      <w:r>
        <w:rPr>
          <w:sz w:val="18"/>
          <w:szCs w:val="18"/>
        </w:rPr>
        <w:t>Fig. 5:</w:t>
      </w:r>
      <w:r w:rsidR="00371C70">
        <w:rPr>
          <w:sz w:val="18"/>
          <w:szCs w:val="18"/>
        </w:rPr>
        <w:t xml:space="preserve"> adding new semantic relation section</w:t>
      </w:r>
    </w:p>
    <w:p w:rsidR="008F1090" w:rsidRDefault="008F1090" w:rsidP="00B66362">
      <w:r>
        <w:t xml:space="preserve">Fig. 5 shows how the user will introduce new relation. He will select the predicate word from a list of whole sentence’s words. In addition to selecting the </w:t>
      </w:r>
      <w:r w:rsidR="00B66362">
        <w:t>semantic role (</w:t>
      </w:r>
      <w:r>
        <w:t>relation</w:t>
      </w:r>
      <w:r w:rsidR="00BE5F93">
        <w:t>)</w:t>
      </w:r>
      <w:r>
        <w:t xml:space="preserve">, the user will select the argument. Due to the nature of the argument and its ability to be a phrase, the user will select the start and end words of the argument. If the argument is only one word, easily the user could select the same word as </w:t>
      </w:r>
      <w:r w:rsidR="00B66362">
        <w:t xml:space="preserve">a </w:t>
      </w:r>
      <w:r>
        <w:t xml:space="preserve">start and end. A </w:t>
      </w:r>
      <w:r w:rsidRPr="00A06570">
        <w:rPr>
          <w:noProof/>
        </w:rPr>
        <w:t>read</w:t>
      </w:r>
      <w:r w:rsidR="00A06570">
        <w:rPr>
          <w:noProof/>
        </w:rPr>
        <w:t>-</w:t>
      </w:r>
      <w:r w:rsidRPr="00A06570">
        <w:rPr>
          <w:noProof/>
        </w:rPr>
        <w:t>only</w:t>
      </w:r>
      <w:r>
        <w:t xml:space="preserve"> column afterwards shows the argument phrase for the user to be sure of his selections.</w:t>
      </w:r>
    </w:p>
    <w:p w:rsidR="00162238" w:rsidRDefault="008F1090" w:rsidP="00B66362">
      <w:r>
        <w:t>The last column in such table gives a m</w:t>
      </w:r>
      <w:r w:rsidR="00A06570">
        <w:t>essage to the user. The message</w:t>
      </w:r>
      <w:r>
        <w:t xml:space="preserve"> might be</w:t>
      </w:r>
      <w:r w:rsidR="00A06570">
        <w:t xml:space="preserve"> a</w:t>
      </w:r>
      <w:r>
        <w:t xml:space="preserve"> </w:t>
      </w:r>
      <w:r w:rsidRPr="00A06570">
        <w:rPr>
          <w:noProof/>
        </w:rPr>
        <w:t>warning</w:t>
      </w:r>
      <w:r>
        <w:t>,</w:t>
      </w:r>
      <w:r w:rsidR="00A06570" w:rsidRPr="000B4B0A">
        <w:rPr>
          <w:noProof/>
        </w:rPr>
        <w:t xml:space="preserve"> </w:t>
      </w:r>
      <w:r w:rsidRPr="000B4B0A">
        <w:rPr>
          <w:noProof/>
        </w:rPr>
        <w:t>error,</w:t>
      </w:r>
      <w:r>
        <w:t xml:space="preserve"> or </w:t>
      </w:r>
      <w:r w:rsidR="00A06570">
        <w:t xml:space="preserve">a </w:t>
      </w:r>
      <w:r w:rsidR="000B4B0A">
        <w:t xml:space="preserve">confirmation of </w:t>
      </w:r>
      <w:r>
        <w:t xml:space="preserve">the apparent </w:t>
      </w:r>
      <w:r w:rsidRPr="008F1090">
        <w:t xml:space="preserve">correctness </w:t>
      </w:r>
      <w:r>
        <w:t>of the new relation.</w:t>
      </w:r>
      <w:r w:rsidR="003F6362">
        <w:t xml:space="preserve"> Warning messages appear when the user select improper relation, for </w:t>
      </w:r>
      <w:r w:rsidR="003F6362" w:rsidRPr="00A06570">
        <w:rPr>
          <w:noProof/>
        </w:rPr>
        <w:t>example</w:t>
      </w:r>
      <w:r w:rsidR="00A06570">
        <w:rPr>
          <w:noProof/>
        </w:rPr>
        <w:t>,</w:t>
      </w:r>
      <w:r w:rsidR="003F6362">
        <w:t xml:space="preserve"> select a verb-predicate with a </w:t>
      </w:r>
      <w:r w:rsidR="003F6362" w:rsidRPr="00A06570">
        <w:rPr>
          <w:noProof/>
        </w:rPr>
        <w:t>noun</w:t>
      </w:r>
      <w:r w:rsidR="00A06570">
        <w:rPr>
          <w:noProof/>
        </w:rPr>
        <w:t xml:space="preserve"> </w:t>
      </w:r>
      <w:r w:rsidR="003F6362" w:rsidRPr="00A06570">
        <w:rPr>
          <w:noProof/>
        </w:rPr>
        <w:t>predicate</w:t>
      </w:r>
      <w:r w:rsidR="003F6362">
        <w:t xml:space="preserve"> </w:t>
      </w:r>
      <w:r w:rsidR="00BE5F93">
        <w:t>role</w:t>
      </w:r>
      <w:r w:rsidR="003F6362">
        <w:t>. But all the new relations with warning message</w:t>
      </w:r>
      <w:r w:rsidR="00162238">
        <w:t>s will be considered and saved. F</w:t>
      </w:r>
      <w:r w:rsidR="003F6362">
        <w:t>ew error messages appear in cases like</w:t>
      </w:r>
      <w:r w:rsidR="00A06570">
        <w:t xml:space="preserve"> a</w:t>
      </w:r>
      <w:r w:rsidR="003F6362">
        <w:t xml:space="preserve"> </w:t>
      </w:r>
      <w:r w:rsidR="003F6362" w:rsidRPr="00A06570">
        <w:rPr>
          <w:noProof/>
        </w:rPr>
        <w:t>disorder</w:t>
      </w:r>
      <w:r w:rsidR="003F6362">
        <w:t xml:space="preserve"> of start and end of the argument</w:t>
      </w:r>
      <w:r w:rsidR="00B66362">
        <w:t>,</w:t>
      </w:r>
      <w:r w:rsidR="003F6362">
        <w:t xml:space="preserve"> and </w:t>
      </w:r>
      <w:r w:rsidR="00B66362">
        <w:t>other</w:t>
      </w:r>
      <w:r w:rsidR="003F6362">
        <w:t xml:space="preserve"> illogical input</w:t>
      </w:r>
      <w:r w:rsidR="00B66362">
        <w:t>s</w:t>
      </w:r>
      <w:r w:rsidR="003F6362">
        <w:t>.</w:t>
      </w:r>
      <w:r w:rsidR="00162238">
        <w:t xml:space="preserve"> New relations with</w:t>
      </w:r>
      <w:r w:rsidR="00A06570">
        <w:t xml:space="preserve"> an</w:t>
      </w:r>
      <w:r w:rsidR="00162238">
        <w:t xml:space="preserve"> </w:t>
      </w:r>
      <w:r w:rsidR="00162238" w:rsidRPr="00A06570">
        <w:rPr>
          <w:noProof/>
        </w:rPr>
        <w:t>error</w:t>
      </w:r>
      <w:r w:rsidR="00162238">
        <w:t xml:space="preserve"> message will not i</w:t>
      </w:r>
      <w:r w:rsidR="00162238" w:rsidRPr="00162238">
        <w:t xml:space="preserve">mpede </w:t>
      </w:r>
      <w:r w:rsidR="00162238">
        <w:t xml:space="preserve">the form submission, but </w:t>
      </w:r>
      <w:r w:rsidR="000B4B0A">
        <w:t xml:space="preserve">they </w:t>
      </w:r>
      <w:r w:rsidR="00162238">
        <w:t xml:space="preserve">will </w:t>
      </w:r>
      <w:r w:rsidR="00162238" w:rsidRPr="000B4B0A">
        <w:rPr>
          <w:noProof/>
        </w:rPr>
        <w:t xml:space="preserve">be </w:t>
      </w:r>
      <w:r w:rsidR="000B4B0A" w:rsidRPr="000B4B0A">
        <w:rPr>
          <w:noProof/>
        </w:rPr>
        <w:t>bypassed</w:t>
      </w:r>
      <w:r w:rsidR="00162238">
        <w:t xml:space="preserve"> from the feedback (the rest of the feedback will </w:t>
      </w:r>
      <w:r w:rsidR="00162238" w:rsidRPr="000B4B0A">
        <w:rPr>
          <w:noProof/>
        </w:rPr>
        <w:t xml:space="preserve">be </w:t>
      </w:r>
      <w:r w:rsidR="000B4B0A" w:rsidRPr="000B4B0A">
        <w:rPr>
          <w:noProof/>
        </w:rPr>
        <w:t xml:space="preserve">ordinarily </w:t>
      </w:r>
      <w:r w:rsidR="00162238" w:rsidRPr="000B4B0A">
        <w:rPr>
          <w:noProof/>
        </w:rPr>
        <w:t>considered</w:t>
      </w:r>
      <w:r w:rsidR="00162238">
        <w:t>).</w:t>
      </w:r>
    </w:p>
    <w:p w:rsidR="00CD2D26" w:rsidRDefault="00CD2D26" w:rsidP="00B66362">
      <w:r>
        <w:t xml:space="preserve">After submitting the feedback, the mission </w:t>
      </w:r>
      <w:r w:rsidR="00B66362">
        <w:t>of</w:t>
      </w:r>
      <w:r>
        <w:t xml:space="preserve"> this statement is </w:t>
      </w:r>
      <w:r w:rsidRPr="000B4B0A">
        <w:rPr>
          <w:noProof/>
        </w:rPr>
        <w:t>finished</w:t>
      </w:r>
      <w:r w:rsidR="000B4B0A">
        <w:rPr>
          <w:noProof/>
        </w:rPr>
        <w:t>,</w:t>
      </w:r>
      <w:r>
        <w:t xml:space="preserve"> and the user could click on “check another sentence” to go back and give feedback on another sentence.</w:t>
      </w:r>
    </w:p>
    <w:p w:rsidR="00114FAD" w:rsidRDefault="00CD2D26" w:rsidP="00114FAD">
      <w:r>
        <w:rPr>
          <w:noProof/>
        </w:rPr>
        <w:drawing>
          <wp:inline distT="0" distB="0" distL="0" distR="0" wp14:anchorId="24A96D11" wp14:editId="12C9F008">
            <wp:extent cx="5943600" cy="124841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248410"/>
                    </a:xfrm>
                    <a:prstGeom prst="rect">
                      <a:avLst/>
                    </a:prstGeom>
                  </pic:spPr>
                </pic:pic>
              </a:graphicData>
            </a:graphic>
          </wp:inline>
        </w:drawing>
      </w:r>
    </w:p>
    <w:p w:rsidR="00986EA0" w:rsidRDefault="00986EA0">
      <w:pPr>
        <w:jc w:val="center"/>
        <w:rPr>
          <w:sz w:val="18"/>
          <w:szCs w:val="18"/>
        </w:rPr>
      </w:pPr>
      <w:r>
        <w:rPr>
          <w:sz w:val="18"/>
          <w:szCs w:val="18"/>
        </w:rPr>
        <w:t xml:space="preserve">Fig. </w:t>
      </w:r>
      <w:r w:rsidR="005733E7">
        <w:rPr>
          <w:sz w:val="18"/>
          <w:szCs w:val="18"/>
        </w:rPr>
        <w:t>6</w:t>
      </w:r>
      <w:r>
        <w:rPr>
          <w:sz w:val="18"/>
          <w:szCs w:val="18"/>
        </w:rPr>
        <w:t>:</w:t>
      </w:r>
      <w:r w:rsidR="00371C70">
        <w:rPr>
          <w:sz w:val="18"/>
          <w:szCs w:val="18"/>
        </w:rPr>
        <w:t xml:space="preserve"> Feedback submission confirmation page</w:t>
      </w:r>
    </w:p>
    <w:p w:rsidR="005733E7" w:rsidRDefault="005733E7" w:rsidP="005733E7">
      <w:r>
        <w:t xml:space="preserve">After submitting the feedback (by clicking on “submit feedback button”), the </w:t>
      </w:r>
      <w:r w:rsidRPr="00A06570">
        <w:rPr>
          <w:noProof/>
        </w:rPr>
        <w:t>new</w:t>
      </w:r>
      <w:r>
        <w:rPr>
          <w:noProof/>
        </w:rPr>
        <w:t>ly</w:t>
      </w:r>
      <w:r>
        <w:t xml:space="preserve"> introduced relations will be presented along with the system generated ones to any new user who likes to give feedback on this sentence afterwards. A different icon at the head of the relation records guides the user either this relation is system or user generated.</w:t>
      </w:r>
    </w:p>
    <w:p w:rsidR="005733E7" w:rsidRDefault="005733E7" w:rsidP="005733E7">
      <w:pPr>
        <w:jc w:val="center"/>
      </w:pPr>
      <w:r>
        <w:rPr>
          <w:noProof/>
        </w:rPr>
        <w:lastRenderedPageBreak/>
        <w:drawing>
          <wp:inline distT="0" distB="0" distL="0" distR="0" wp14:anchorId="680A27FD" wp14:editId="68AD00E1">
            <wp:extent cx="3347720" cy="524510"/>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47720" cy="524510"/>
                    </a:xfrm>
                    <a:prstGeom prst="rect">
                      <a:avLst/>
                    </a:prstGeom>
                    <a:noFill/>
                    <a:ln>
                      <a:noFill/>
                    </a:ln>
                  </pic:spPr>
                </pic:pic>
              </a:graphicData>
            </a:graphic>
          </wp:inline>
        </w:drawing>
      </w:r>
    </w:p>
    <w:p w:rsidR="005733E7" w:rsidRDefault="005733E7">
      <w:pPr>
        <w:jc w:val="center"/>
        <w:rPr>
          <w:sz w:val="18"/>
          <w:szCs w:val="18"/>
        </w:rPr>
      </w:pPr>
      <w:r>
        <w:rPr>
          <w:sz w:val="18"/>
          <w:szCs w:val="18"/>
        </w:rPr>
        <w:t xml:space="preserve">Fig. 7: SFF Different relations types </w:t>
      </w:r>
    </w:p>
    <w:p w:rsidR="005733E7" w:rsidRDefault="005733E7" w:rsidP="000552F5"/>
    <w:p w:rsidR="009F5DF3" w:rsidRDefault="009F5DF3" w:rsidP="009F5DF3">
      <w:pPr>
        <w:pStyle w:val="Heading1"/>
      </w:pPr>
      <w:bookmarkStart w:id="6" w:name="_Toc454800827"/>
      <w:r>
        <w:t>General Feedback Notes</w:t>
      </w:r>
      <w:bookmarkEnd w:id="6"/>
    </w:p>
    <w:p w:rsidR="00CA5FC7" w:rsidRDefault="007D1CF3" w:rsidP="00B66362">
      <w:pPr>
        <w:pStyle w:val="ListParagraph"/>
        <w:numPr>
          <w:ilvl w:val="0"/>
          <w:numId w:val="9"/>
        </w:numPr>
      </w:pPr>
      <w:r>
        <w:t>The default feedback for all the existing relations is “correct”</w:t>
      </w:r>
      <w:r w:rsidR="00CA5FC7">
        <w:t>, so the user should care about changing the feedback of the existing relations</w:t>
      </w:r>
      <w:r w:rsidR="005733E7">
        <w:t xml:space="preserve"> (if he wants to </w:t>
      </w:r>
      <w:r w:rsidR="00B66362">
        <w:t>reject</w:t>
      </w:r>
      <w:r w:rsidR="005733E7">
        <w:t xml:space="preserve"> it</w:t>
      </w:r>
      <w:r w:rsidR="00B66362">
        <w:t xml:space="preserve"> or not to give a feedback</w:t>
      </w:r>
      <w:r w:rsidR="005733E7">
        <w:t>)</w:t>
      </w:r>
      <w:r w:rsidR="00CA5FC7">
        <w:t>, not only adding new relations.</w:t>
      </w:r>
    </w:p>
    <w:p w:rsidR="00CA5FC7" w:rsidRDefault="00CA5FC7" w:rsidP="007D1CF3">
      <w:pPr>
        <w:pStyle w:val="ListParagraph"/>
        <w:numPr>
          <w:ilvl w:val="0"/>
          <w:numId w:val="9"/>
        </w:numPr>
      </w:pPr>
      <w:r>
        <w:t>In addin</w:t>
      </w:r>
      <w:r w:rsidR="009538F8">
        <w:t>g new relation, concentrating on</w:t>
      </w:r>
      <w:r>
        <w:t xml:space="preserve"> what is the predicate and what is the argument is so critical and don’t exchange them (especially in</w:t>
      </w:r>
      <w:r w:rsidR="00A06570">
        <w:t xml:space="preserve"> the</w:t>
      </w:r>
      <w:r>
        <w:t xml:space="preserve"> </w:t>
      </w:r>
      <w:r w:rsidRPr="00A06570">
        <w:rPr>
          <w:noProof/>
        </w:rPr>
        <w:t>case</w:t>
      </w:r>
      <w:r w:rsidR="00A06570">
        <w:t xml:space="preserve"> of noun </w:t>
      </w:r>
      <w:r>
        <w:t>predicate).</w:t>
      </w:r>
    </w:p>
    <w:p w:rsidR="00CA5FC7" w:rsidRDefault="00CA5FC7" w:rsidP="00CA5FC7">
      <w:pPr>
        <w:pStyle w:val="ListParagraph"/>
      </w:pPr>
      <w:r>
        <w:t>With a sentence “Girl in blue dress…” the predicate is “Girl”,</w:t>
      </w:r>
      <w:r w:rsidR="00A06570">
        <w:t xml:space="preserve"> the</w:t>
      </w:r>
      <w:r>
        <w:t xml:space="preserve"> </w:t>
      </w:r>
      <w:r w:rsidRPr="00A06570">
        <w:rPr>
          <w:noProof/>
        </w:rPr>
        <w:t>relation</w:t>
      </w:r>
      <w:r w:rsidR="005733E7">
        <w:rPr>
          <w:noProof/>
        </w:rPr>
        <w:t xml:space="preserve"> role</w:t>
      </w:r>
      <w:r>
        <w:t xml:space="preserve"> is “Property”, and “blue dress” is the argument. </w:t>
      </w:r>
      <w:r w:rsidR="00805F66">
        <w:t>That’s</w:t>
      </w:r>
      <w:r>
        <w:t xml:space="preserve"> because the dress is a property of the girl, not vice versa.</w:t>
      </w:r>
    </w:p>
    <w:p w:rsidR="00114FAD" w:rsidRDefault="009538F8" w:rsidP="00B66362">
      <w:pPr>
        <w:pStyle w:val="ListParagraph"/>
        <w:numPr>
          <w:ilvl w:val="0"/>
          <w:numId w:val="9"/>
        </w:numPr>
      </w:pPr>
      <w:r>
        <w:t xml:space="preserve">However the user </w:t>
      </w:r>
      <w:r w:rsidRPr="000B4B0A">
        <w:rPr>
          <w:noProof/>
        </w:rPr>
        <w:t>is able to</w:t>
      </w:r>
      <w:r>
        <w:t xml:space="preserve"> create different relations separately, we do recommend the user not to overlap several arguments in different relations </w:t>
      </w:r>
      <w:r w:rsidR="000B4B0A">
        <w:t>using</w:t>
      </w:r>
      <w:r w:rsidR="00A06570">
        <w:t xml:space="preserve"> the</w:t>
      </w:r>
      <w:r>
        <w:t xml:space="preserve"> </w:t>
      </w:r>
      <w:r w:rsidRPr="00A06570">
        <w:rPr>
          <w:noProof/>
        </w:rPr>
        <w:t>same</w:t>
      </w:r>
      <w:r>
        <w:t xml:space="preserve"> predicate. For example: “The boy jumps in the air”. We can clearly see a relation with “jumps” as a predicate, “in the air” is the argument, but is </w:t>
      </w:r>
      <w:r w:rsidR="005733E7">
        <w:t xml:space="preserve">it </w:t>
      </w:r>
      <w:r>
        <w:t xml:space="preserve">a “Location”, or “Destination” relation? </w:t>
      </w:r>
      <w:r w:rsidR="005733E7">
        <w:t xml:space="preserve">Here it depends on your personal understanding of the sentence. </w:t>
      </w:r>
      <w:r>
        <w:t xml:space="preserve">Theoretically, the user </w:t>
      </w:r>
      <w:r w:rsidRPr="000B4B0A">
        <w:rPr>
          <w:noProof/>
        </w:rPr>
        <w:t>is able to</w:t>
      </w:r>
      <w:r>
        <w:t xml:space="preserve"> make two different relations, one with </w:t>
      </w:r>
      <w:r w:rsidRPr="009538F8">
        <w:t xml:space="preserve">location </w:t>
      </w:r>
      <w:r w:rsidR="005733E7">
        <w:t>role</w:t>
      </w:r>
      <w:r w:rsidRPr="009538F8">
        <w:t xml:space="preserve">, and the other with </w:t>
      </w:r>
      <w:r w:rsidR="000B4B0A">
        <w:t>d</w:t>
      </w:r>
      <w:r w:rsidRPr="009538F8">
        <w:t xml:space="preserve">estination </w:t>
      </w:r>
      <w:r w:rsidR="005733E7">
        <w:t>role</w:t>
      </w:r>
      <w:r>
        <w:t xml:space="preserve">. </w:t>
      </w:r>
      <w:r w:rsidR="005733E7">
        <w:t>But according to what we have just mentioned, we don’t recommend to overlap arguments in different relations with same predicate. Therefore</w:t>
      </w:r>
      <w:r w:rsidRPr="009538F8">
        <w:t>,</w:t>
      </w:r>
      <w:r>
        <w:t xml:space="preserve"> we emphasize here to ask the user to</w:t>
      </w:r>
      <w:r w:rsidR="005733E7">
        <w:t xml:space="preserve"> decide first</w:t>
      </w:r>
      <w:r w:rsidR="005733E7" w:rsidRPr="005733E7">
        <w:t xml:space="preserve"> </w:t>
      </w:r>
      <w:r w:rsidR="005733E7">
        <w:t>the role that “in the air” plays with “jumps” and choose only one relation to express, then</w:t>
      </w:r>
      <w:r>
        <w:t xml:space="preserve"> express his </w:t>
      </w:r>
      <w:r w:rsidR="00EE44F0">
        <w:t>most</w:t>
      </w:r>
      <w:r>
        <w:t xml:space="preserve"> plausible understanding of</w:t>
      </w:r>
      <w:r w:rsidR="00EE44F0">
        <w:t xml:space="preserve"> the </w:t>
      </w:r>
      <w:r w:rsidR="00EE44F0" w:rsidRPr="00A06570">
        <w:rPr>
          <w:noProof/>
        </w:rPr>
        <w:t>sentence</w:t>
      </w:r>
      <w:r>
        <w:t xml:space="preserve">. </w:t>
      </w:r>
    </w:p>
    <w:p w:rsidR="005733E7" w:rsidRDefault="00B66362" w:rsidP="000552F5">
      <w:pPr>
        <w:pStyle w:val="ListParagraph"/>
      </w:pPr>
      <w:r>
        <w:t xml:space="preserve">On the other hand, </w:t>
      </w:r>
      <w:proofErr w:type="gramStart"/>
      <w:r w:rsidR="005733E7">
        <w:t>If</w:t>
      </w:r>
      <w:proofErr w:type="gramEnd"/>
      <w:r w:rsidR="005733E7">
        <w:t xml:space="preserve"> the sentence is “The boy jumps in the air in front of the mountain”, it is totally </w:t>
      </w:r>
      <w:r w:rsidR="005733E7" w:rsidRPr="005733E7">
        <w:t xml:space="preserve">agreeable </w:t>
      </w:r>
      <w:r w:rsidR="005733E7">
        <w:t>feedback when you create two relations</w:t>
      </w:r>
      <w:r w:rsidR="009E41EB">
        <w:t xml:space="preserve"> with same predicate as the following</w:t>
      </w:r>
      <w:r w:rsidR="005733E7">
        <w:t>:</w:t>
      </w:r>
    </w:p>
    <w:p w:rsidR="005733E7" w:rsidRDefault="005733E7" w:rsidP="000552F5">
      <w:pPr>
        <w:pStyle w:val="ListParagraph"/>
        <w:numPr>
          <w:ilvl w:val="0"/>
          <w:numId w:val="10"/>
        </w:numPr>
      </w:pPr>
      <w:r>
        <w:t>“</w:t>
      </w:r>
      <w:proofErr w:type="gramStart"/>
      <w:r>
        <w:t>jump</w:t>
      </w:r>
      <w:proofErr w:type="gramEnd"/>
      <w:r>
        <w:t>” predicate, “Location” role, “in front of the mountain” argument.</w:t>
      </w:r>
    </w:p>
    <w:p w:rsidR="005733E7" w:rsidRDefault="005733E7" w:rsidP="005733E7">
      <w:pPr>
        <w:pStyle w:val="ListParagraph"/>
        <w:numPr>
          <w:ilvl w:val="0"/>
          <w:numId w:val="10"/>
        </w:numPr>
      </w:pPr>
      <w:r>
        <w:t>“</w:t>
      </w:r>
      <w:proofErr w:type="gramStart"/>
      <w:r>
        <w:t>jump</w:t>
      </w:r>
      <w:proofErr w:type="gramEnd"/>
      <w:r>
        <w:t>” predicate, “Destination” role, “in the air” argument.</w:t>
      </w:r>
    </w:p>
    <w:p w:rsidR="005733E7" w:rsidRDefault="005733E7" w:rsidP="000552F5">
      <w:pPr>
        <w:pStyle w:val="ListParagraph"/>
      </w:pPr>
      <w:r>
        <w:t xml:space="preserve">The agreeability here because the arguments </w:t>
      </w:r>
      <w:r w:rsidR="009E41EB">
        <w:t>of</w:t>
      </w:r>
      <w:r>
        <w:t xml:space="preserve"> the two relations </w:t>
      </w:r>
      <w:r w:rsidR="00B66362">
        <w:t xml:space="preserve">(with same predicate) </w:t>
      </w:r>
      <w:r>
        <w:t>are not overlapped.</w:t>
      </w:r>
    </w:p>
    <w:p w:rsidR="00BA641F" w:rsidRDefault="00BA641F" w:rsidP="00BA641F">
      <w:pPr>
        <w:pStyle w:val="Heading1"/>
      </w:pPr>
      <w:bookmarkStart w:id="7" w:name="_Toc454800828"/>
      <w:r>
        <w:t>More Examples</w:t>
      </w:r>
      <w:bookmarkEnd w:id="7"/>
    </w:p>
    <w:p w:rsidR="00BA641F" w:rsidRPr="00BA641F" w:rsidRDefault="00BA641F" w:rsidP="00BA641F">
      <w:r>
        <w:t xml:space="preserve">For more examples of the different relations, kindly check the online help: </w:t>
      </w:r>
      <w:hyperlink r:id="rId43" w:history="1">
        <w:r w:rsidRPr="008970C4">
          <w:rPr>
            <w:rStyle w:val="Hyperlink"/>
          </w:rPr>
          <w:t>http://ersil.org/SFF_App/</w:t>
        </w:r>
      </w:hyperlink>
      <w:r w:rsidRPr="00BA641F">
        <w:rPr>
          <w:rStyle w:val="Hyperlink"/>
        </w:rPr>
        <w:t>HelpMain.php</w:t>
      </w:r>
    </w:p>
    <w:p w:rsidR="002F06AD" w:rsidRDefault="002F06AD" w:rsidP="00BA641F">
      <w:pPr>
        <w:pStyle w:val="Heading1"/>
      </w:pPr>
      <w:bookmarkStart w:id="8" w:name="_Toc454800829"/>
      <w:r>
        <w:t xml:space="preserve">Contact </w:t>
      </w:r>
      <w:r w:rsidR="00BA641F">
        <w:t>I</w:t>
      </w:r>
      <w:r>
        <w:t>nformation</w:t>
      </w:r>
      <w:bookmarkEnd w:id="8"/>
    </w:p>
    <w:p w:rsidR="008F1090" w:rsidRDefault="00500542" w:rsidP="00500542">
      <w:r>
        <w:t>SFF is developed by NAT research group, Informatics department, Hamburg University. C</w:t>
      </w:r>
      <w:r w:rsidR="002F06AD">
        <w:t>ontact</w:t>
      </w:r>
      <w:r>
        <w:t>s</w:t>
      </w:r>
      <w:r w:rsidR="002F06AD">
        <w:t xml:space="preserve"> </w:t>
      </w:r>
      <w:r>
        <w:t>are</w:t>
      </w:r>
      <w:r w:rsidR="002F06AD">
        <w:t xml:space="preserve"> appreciated and welcomed on </w:t>
      </w:r>
      <w:hyperlink r:id="rId44" w:history="1">
        <w:r w:rsidR="002F06AD" w:rsidRPr="00492BF8">
          <w:rPr>
            <w:rStyle w:val="Hyperlink"/>
          </w:rPr>
          <w:t>salama@informatik.uni-hamburg.de</w:t>
        </w:r>
      </w:hyperlink>
      <w:r w:rsidR="002F06AD">
        <w:t xml:space="preserve"> </w:t>
      </w:r>
    </w:p>
    <w:p w:rsidR="002F06AD" w:rsidRDefault="002F06AD" w:rsidP="00500542">
      <w:r>
        <w:t>The U</w:t>
      </w:r>
      <w:r w:rsidR="007F0D9A">
        <w:t>RL</w:t>
      </w:r>
      <w:r>
        <w:t xml:space="preserve"> of SFF web </w:t>
      </w:r>
      <w:r w:rsidR="00500542">
        <w:t>application</w:t>
      </w:r>
      <w:r>
        <w:t xml:space="preserve"> is </w:t>
      </w:r>
      <w:hyperlink r:id="rId45" w:history="1">
        <w:r w:rsidR="00676CF0" w:rsidRPr="008970C4">
          <w:rPr>
            <w:rStyle w:val="Hyperlink"/>
          </w:rPr>
          <w:t>http://ersil.org/SFF_App/</w:t>
        </w:r>
      </w:hyperlink>
    </w:p>
    <w:bookmarkStart w:id="9" w:name="_Toc454800830" w:displacedByCustomXml="next"/>
    <w:sdt>
      <w:sdtPr>
        <w:rPr>
          <w:rFonts w:asciiTheme="minorHAnsi" w:eastAsiaTheme="minorHAnsi" w:hAnsiTheme="minorHAnsi" w:cstheme="minorBidi"/>
          <w:color w:val="auto"/>
          <w:sz w:val="22"/>
          <w:szCs w:val="22"/>
        </w:rPr>
        <w:id w:val="1975716510"/>
        <w:docPartObj>
          <w:docPartGallery w:val="Bibliographies"/>
          <w:docPartUnique/>
        </w:docPartObj>
      </w:sdtPr>
      <w:sdtEndPr>
        <w:rPr>
          <w:rFonts w:asciiTheme="majorHAnsi" w:eastAsiaTheme="majorEastAsia" w:hAnsiTheme="majorHAnsi" w:cstheme="majorBidi"/>
          <w:color w:val="2E74B5" w:themeColor="accent1" w:themeShade="BF"/>
          <w:sz w:val="32"/>
          <w:szCs w:val="32"/>
        </w:rPr>
      </w:sdtEndPr>
      <w:sdtContent>
        <w:p w:rsidR="006E1C94" w:rsidRDefault="006E1C94">
          <w:pPr>
            <w:pStyle w:val="Heading1"/>
            <w:rPr>
              <w:rFonts w:asciiTheme="minorHAnsi" w:eastAsiaTheme="minorHAnsi" w:hAnsiTheme="minorHAnsi" w:cstheme="minorBidi"/>
              <w:color w:val="auto"/>
              <w:sz w:val="22"/>
              <w:szCs w:val="22"/>
            </w:rPr>
          </w:pPr>
        </w:p>
        <w:p w:rsidR="005C6E5D" w:rsidRDefault="005C6E5D">
          <w:pPr>
            <w:pStyle w:val="Heading1"/>
          </w:pPr>
          <w:bookmarkStart w:id="10" w:name="_GoBack"/>
          <w:bookmarkEnd w:id="10"/>
          <w:r>
            <w:t>References</w:t>
          </w:r>
          <w:bookmarkEnd w:id="9"/>
        </w:p>
        <w:sdt>
          <w:sdtPr>
            <w:rPr>
              <w:rFonts w:asciiTheme="majorHAnsi" w:eastAsiaTheme="majorEastAsia" w:hAnsiTheme="majorHAnsi" w:cstheme="majorBidi"/>
              <w:color w:val="2E74B5" w:themeColor="accent1" w:themeShade="BF"/>
              <w:sz w:val="32"/>
              <w:szCs w:val="32"/>
            </w:rPr>
            <w:id w:val="-573587230"/>
            <w:bibliography/>
          </w:sdtPr>
          <w:sdtEndPr/>
          <w:sdtContent>
            <w:p w:rsidR="009E41EB" w:rsidRDefault="005C6E5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E41EB">
                <w:trPr>
                  <w:divId w:val="905382414"/>
                  <w:tblCellSpacing w:w="15" w:type="dxa"/>
                </w:trPr>
                <w:tc>
                  <w:tcPr>
                    <w:tcW w:w="50" w:type="pct"/>
                    <w:hideMark/>
                  </w:tcPr>
                  <w:p w:rsidR="009E41EB" w:rsidRDefault="009E41EB">
                    <w:pPr>
                      <w:pStyle w:val="Bibliography"/>
                      <w:rPr>
                        <w:noProof/>
                        <w:sz w:val="24"/>
                        <w:szCs w:val="24"/>
                      </w:rPr>
                    </w:pPr>
                    <w:r>
                      <w:rPr>
                        <w:noProof/>
                      </w:rPr>
                      <w:t xml:space="preserve">[1] </w:t>
                    </w:r>
                  </w:p>
                </w:tc>
                <w:tc>
                  <w:tcPr>
                    <w:tcW w:w="0" w:type="auto"/>
                    <w:hideMark/>
                  </w:tcPr>
                  <w:p w:rsidR="009E41EB" w:rsidRDefault="009E41EB">
                    <w:pPr>
                      <w:pStyle w:val="Bibliography"/>
                      <w:rPr>
                        <w:noProof/>
                      </w:rPr>
                    </w:pPr>
                    <w:r>
                      <w:rPr>
                        <w:noProof/>
                      </w:rPr>
                      <w:t xml:space="preserve">M. Hodosh, P. Young and J. Hockenmaier, "Framing Image Description as a Ranking Task: Data, Models and Evaluation Metrics," </w:t>
                    </w:r>
                    <w:r>
                      <w:rPr>
                        <w:i/>
                        <w:iCs/>
                        <w:noProof/>
                      </w:rPr>
                      <w:t xml:space="preserve">Journal of Artificial Intelligence Research , </w:t>
                    </w:r>
                    <w:r>
                      <w:rPr>
                        <w:noProof/>
                      </w:rPr>
                      <w:t xml:space="preserve">pp. 853-899, 2013. </w:t>
                    </w:r>
                  </w:p>
                </w:tc>
              </w:tr>
              <w:tr w:rsidR="009E41EB">
                <w:trPr>
                  <w:divId w:val="905382414"/>
                  <w:tblCellSpacing w:w="15" w:type="dxa"/>
                </w:trPr>
                <w:tc>
                  <w:tcPr>
                    <w:tcW w:w="50" w:type="pct"/>
                    <w:hideMark/>
                  </w:tcPr>
                  <w:p w:rsidR="009E41EB" w:rsidRDefault="009E41EB">
                    <w:pPr>
                      <w:pStyle w:val="Bibliography"/>
                      <w:rPr>
                        <w:noProof/>
                      </w:rPr>
                    </w:pPr>
                    <w:r>
                      <w:rPr>
                        <w:noProof/>
                      </w:rPr>
                      <w:t xml:space="preserve">[2] </w:t>
                    </w:r>
                  </w:p>
                </w:tc>
                <w:tc>
                  <w:tcPr>
                    <w:tcW w:w="0" w:type="auto"/>
                    <w:hideMark/>
                  </w:tcPr>
                  <w:p w:rsidR="009E41EB" w:rsidRDefault="009E41EB">
                    <w:pPr>
                      <w:pStyle w:val="Bibliography"/>
                      <w:rPr>
                        <w:noProof/>
                      </w:rPr>
                    </w:pPr>
                    <w:r>
                      <w:rPr>
                        <w:noProof/>
                      </w:rPr>
                      <w:t>M. Hodosh, P. Young and J. Hockenmaier, "Framing image description as a ranking task:data, models and evaluation metrics," 2013. [Online]. Available: http://nlp.cs.illinois.edu/HockenmaierGroup/Framing_Image_Description/KCCA.html.</w:t>
                    </w:r>
                  </w:p>
                </w:tc>
              </w:tr>
              <w:tr w:rsidR="009E41EB">
                <w:trPr>
                  <w:divId w:val="905382414"/>
                  <w:tblCellSpacing w:w="15" w:type="dxa"/>
                </w:trPr>
                <w:tc>
                  <w:tcPr>
                    <w:tcW w:w="50" w:type="pct"/>
                    <w:hideMark/>
                  </w:tcPr>
                  <w:p w:rsidR="009E41EB" w:rsidRDefault="009E41EB">
                    <w:pPr>
                      <w:pStyle w:val="Bibliography"/>
                      <w:rPr>
                        <w:noProof/>
                      </w:rPr>
                    </w:pPr>
                    <w:r>
                      <w:rPr>
                        <w:noProof/>
                      </w:rPr>
                      <w:t xml:space="preserve">[3] </w:t>
                    </w:r>
                  </w:p>
                </w:tc>
                <w:tc>
                  <w:tcPr>
                    <w:tcW w:w="0" w:type="auto"/>
                    <w:hideMark/>
                  </w:tcPr>
                  <w:p w:rsidR="009E41EB" w:rsidRDefault="009E41EB">
                    <w:pPr>
                      <w:pStyle w:val="Bibliography"/>
                      <w:rPr>
                        <w:noProof/>
                      </w:rPr>
                    </w:pPr>
                    <w:r>
                      <w:rPr>
                        <w:noProof/>
                      </w:rPr>
                      <w:t xml:space="preserve">K. Kipper, A. Korhonen, N. Ryant and M. Palmer, "Extending VerbNet with Novel Verb Classes," in </w:t>
                    </w:r>
                    <w:r>
                      <w:rPr>
                        <w:i/>
                        <w:iCs/>
                        <w:noProof/>
                      </w:rPr>
                      <w:t>Proceedings of the Fifth International Conference on Language Resources and Evaluation -- LREC'06</w:t>
                    </w:r>
                    <w:r>
                      <w:rPr>
                        <w:noProof/>
                      </w:rPr>
                      <w:t xml:space="preserve">, Genoa, Italy, 2006. </w:t>
                    </w:r>
                  </w:p>
                </w:tc>
              </w:tr>
            </w:tbl>
            <w:p w:rsidR="000552F5" w:rsidRDefault="005C6E5D">
              <w:pPr>
                <w:pStyle w:val="Heading1"/>
              </w:pPr>
              <w:r>
                <w:rPr>
                  <w:b/>
                  <w:bCs/>
                  <w:noProof/>
                </w:rPr>
                <w:fldChar w:fldCharType="end"/>
              </w:r>
            </w:p>
          </w:sdtContent>
        </w:sdt>
      </w:sdtContent>
    </w:sdt>
    <w:p w:rsidR="000C5323" w:rsidRPr="000C5323" w:rsidRDefault="000C5323">
      <w:pPr>
        <w:pStyle w:val="Heading1"/>
      </w:pPr>
      <w:bookmarkStart w:id="11" w:name="_Toc454800831"/>
      <w:r w:rsidRPr="000C5323">
        <w:t>Appendix</w:t>
      </w:r>
      <w:r w:rsidR="002F06AD">
        <w:t xml:space="preserve"> </w:t>
      </w:r>
      <w:r w:rsidRPr="000C5323">
        <w:t>A: Semantic Roles Shortlist</w:t>
      </w:r>
      <w:bookmarkEnd w:id="11"/>
    </w:p>
    <w:p w:rsidR="000C5323" w:rsidRDefault="000C5323" w:rsidP="000C5323">
      <w:r>
        <w:t>In this document, we present a shortlist of the used semantic roles.</w:t>
      </w:r>
    </w:p>
    <w:p w:rsidR="000C5323" w:rsidRDefault="000C5323" w:rsidP="000C5323">
      <w:pPr>
        <w:spacing w:after="0" w:line="240" w:lineRule="auto"/>
      </w:pPr>
      <w:r>
        <w:t xml:space="preserve">For each semantic role, we list the different situations convenient with it. In the presented example, the </w:t>
      </w:r>
      <w:r w:rsidRPr="007D3A56">
        <w:rPr>
          <w:b/>
          <w:bCs/>
          <w:color w:val="00B0F0"/>
        </w:rPr>
        <w:t>predicate</w:t>
      </w:r>
      <w:r w:rsidRPr="007D3A56">
        <w:rPr>
          <w:color w:val="00B0F0"/>
        </w:rPr>
        <w:t xml:space="preserve"> </w:t>
      </w:r>
      <w:r>
        <w:t xml:space="preserve">is mentioned by </w:t>
      </w:r>
      <w:r w:rsidRPr="007D3A56">
        <w:rPr>
          <w:b/>
          <w:bCs/>
          <w:color w:val="00B0F0"/>
        </w:rPr>
        <w:t>Blue</w:t>
      </w:r>
      <w:r>
        <w:t xml:space="preserve"> font, while </w:t>
      </w:r>
      <w:r w:rsidRPr="000B4B0A">
        <w:rPr>
          <w:noProof/>
        </w:rPr>
        <w:t xml:space="preserve">the </w:t>
      </w:r>
      <w:r w:rsidRPr="000B4B0A">
        <w:rPr>
          <w:b/>
          <w:bCs/>
          <w:noProof/>
          <w:color w:val="FF0000"/>
        </w:rPr>
        <w:t>argument</w:t>
      </w:r>
      <w:r w:rsidRPr="000B4B0A">
        <w:rPr>
          <w:noProof/>
          <w:color w:val="FF0000"/>
        </w:rPr>
        <w:t xml:space="preserve"> </w:t>
      </w:r>
      <w:r w:rsidRPr="000B4B0A">
        <w:rPr>
          <w:noProof/>
        </w:rPr>
        <w:t xml:space="preserve">is highlighted by </w:t>
      </w:r>
      <w:r w:rsidRPr="000B4B0A">
        <w:rPr>
          <w:b/>
          <w:bCs/>
          <w:noProof/>
          <w:color w:val="FF0000"/>
        </w:rPr>
        <w:t>Red</w:t>
      </w:r>
      <w:r w:rsidRPr="000B4B0A">
        <w:rPr>
          <w:noProof/>
        </w:rPr>
        <w:t xml:space="preserve"> font</w:t>
      </w:r>
      <w:r>
        <w:t>.</w:t>
      </w:r>
    </w:p>
    <w:tbl>
      <w:tblPr>
        <w:tblStyle w:val="GridTable4-Accent6"/>
        <w:tblW w:w="0" w:type="auto"/>
        <w:tblLook w:val="04A0" w:firstRow="1" w:lastRow="0" w:firstColumn="1" w:lastColumn="0" w:noHBand="0" w:noVBand="1"/>
      </w:tblPr>
      <w:tblGrid>
        <w:gridCol w:w="791"/>
        <w:gridCol w:w="1387"/>
        <w:gridCol w:w="5467"/>
        <w:gridCol w:w="1705"/>
      </w:tblGrid>
      <w:tr w:rsidR="004137FC" w:rsidTr="004137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4137FC" w:rsidRDefault="004137FC" w:rsidP="00C818BA">
            <w:r>
              <w:t>ID</w:t>
            </w:r>
          </w:p>
        </w:tc>
        <w:tc>
          <w:tcPr>
            <w:tcW w:w="1387" w:type="dxa"/>
          </w:tcPr>
          <w:p w:rsidR="004137FC" w:rsidRDefault="004137FC" w:rsidP="00C818BA">
            <w:pPr>
              <w:cnfStyle w:val="100000000000" w:firstRow="1" w:lastRow="0" w:firstColumn="0" w:lastColumn="0" w:oddVBand="0" w:evenVBand="0" w:oddHBand="0" w:evenHBand="0" w:firstRowFirstColumn="0" w:firstRowLastColumn="0" w:lastRowFirstColumn="0" w:lastRowLastColumn="0"/>
            </w:pPr>
            <w:r>
              <w:t>Semantic Role</w:t>
            </w:r>
          </w:p>
        </w:tc>
        <w:tc>
          <w:tcPr>
            <w:tcW w:w="5467" w:type="dxa"/>
          </w:tcPr>
          <w:p w:rsidR="004137FC" w:rsidRDefault="004137FC" w:rsidP="00C818BA">
            <w:pPr>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rsidR="004137FC" w:rsidRDefault="004137FC" w:rsidP="00C818BA">
            <w:pPr>
              <w:cnfStyle w:val="100000000000" w:firstRow="1" w:lastRow="0" w:firstColumn="0" w:lastColumn="0" w:oddVBand="0" w:evenVBand="0" w:oddHBand="0" w:evenHBand="0" w:firstRowFirstColumn="0" w:firstRowLastColumn="0" w:lastRowFirstColumn="0" w:lastRowLastColumn="0"/>
            </w:pPr>
            <w:r>
              <w:t>Relevant predicate type</w:t>
            </w:r>
          </w:p>
        </w:tc>
      </w:tr>
      <w:tr w:rsidR="004137FC"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4137FC" w:rsidRDefault="004137FC" w:rsidP="00C818BA">
            <w:r>
              <w:t>1.1</w:t>
            </w:r>
          </w:p>
        </w:tc>
        <w:tc>
          <w:tcPr>
            <w:tcW w:w="138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Agent</w:t>
            </w:r>
          </w:p>
        </w:tc>
        <w:tc>
          <w:tcPr>
            <w:tcW w:w="546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The human or entity that performs the action intentionally.</w:t>
            </w:r>
          </w:p>
        </w:tc>
        <w:tc>
          <w:tcPr>
            <w:tcW w:w="1705"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Verb</w:t>
            </w:r>
          </w:p>
        </w:tc>
      </w:tr>
      <w:tr w:rsidR="00D8613D" w:rsidTr="00170A44">
        <w:tc>
          <w:tcPr>
            <w:cnfStyle w:val="001000000000" w:firstRow="0" w:lastRow="0" w:firstColumn="1" w:lastColumn="0" w:oddVBand="0" w:evenVBand="0" w:oddHBand="0" w:evenHBand="0" w:firstRowFirstColumn="0" w:firstRowLastColumn="0" w:lastRowFirstColumn="0" w:lastRowLastColumn="0"/>
            <w:tcW w:w="9350" w:type="dxa"/>
            <w:gridSpan w:val="4"/>
          </w:tcPr>
          <w:p w:rsidR="00D8613D" w:rsidRDefault="00D8613D" w:rsidP="00C818BA">
            <w:pPr>
              <w:jc w:val="center"/>
            </w:pPr>
            <w:r>
              <w:t xml:space="preserve">The </w:t>
            </w:r>
            <w:r w:rsidRPr="00864582">
              <w:rPr>
                <w:color w:val="FF0000"/>
              </w:rPr>
              <w:t xml:space="preserve">man </w:t>
            </w:r>
            <w:r w:rsidRPr="007D3A56">
              <w:rPr>
                <w:color w:val="00B0F0"/>
              </w:rPr>
              <w:t xml:space="preserve">kicks </w:t>
            </w:r>
            <w:r>
              <w:t>the ball</w:t>
            </w:r>
          </w:p>
        </w:tc>
      </w:tr>
      <w:tr w:rsidR="004137FC"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4137FC" w:rsidRDefault="004137FC" w:rsidP="00C818BA">
            <w:r>
              <w:t>1.2</w:t>
            </w:r>
          </w:p>
        </w:tc>
        <w:tc>
          <w:tcPr>
            <w:tcW w:w="138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Agent</w:t>
            </w:r>
          </w:p>
        </w:tc>
        <w:tc>
          <w:tcPr>
            <w:tcW w:w="5467" w:type="dxa"/>
          </w:tcPr>
          <w:p w:rsidR="004137FC" w:rsidRDefault="004137FC" w:rsidP="00A06570">
            <w:pPr>
              <w:cnfStyle w:val="000000100000" w:firstRow="0" w:lastRow="0" w:firstColumn="0" w:lastColumn="0" w:oddVBand="0" w:evenVBand="0" w:oddHBand="1" w:evenHBand="0" w:firstRowFirstColumn="0" w:firstRowLastColumn="0" w:lastRowFirstColumn="0" w:lastRowLastColumn="0"/>
            </w:pPr>
            <w:r>
              <w:t xml:space="preserve">The </w:t>
            </w:r>
            <w:r w:rsidR="00A06570">
              <w:t>human</w:t>
            </w:r>
            <w:r w:rsidR="00A06570" w:rsidRPr="00A06570">
              <w:rPr>
                <w:noProof/>
              </w:rPr>
              <w:t xml:space="preserve"> </w:t>
            </w:r>
            <w:r w:rsidR="00A06570">
              <w:t xml:space="preserve">or entity </w:t>
            </w:r>
            <w:r w:rsidRPr="00A06570">
              <w:rPr>
                <w:noProof/>
              </w:rPr>
              <w:t>perform</w:t>
            </w:r>
            <w:r w:rsidR="00A06570">
              <w:rPr>
                <w:noProof/>
              </w:rPr>
              <w:t>s</w:t>
            </w:r>
            <w:r>
              <w:t xml:space="preserve"> the action without active</w:t>
            </w:r>
            <w:r w:rsidR="00A06570">
              <w:t xml:space="preserve"> motion. It is much related to p</w:t>
            </w:r>
            <w:r>
              <w:t>sychological verbs and body activities.</w:t>
            </w:r>
          </w:p>
        </w:tc>
        <w:tc>
          <w:tcPr>
            <w:tcW w:w="1705"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Verb</w:t>
            </w:r>
          </w:p>
        </w:tc>
      </w:tr>
      <w:tr w:rsidR="00D8613D" w:rsidTr="006B7942">
        <w:tc>
          <w:tcPr>
            <w:cnfStyle w:val="001000000000" w:firstRow="0" w:lastRow="0" w:firstColumn="1" w:lastColumn="0" w:oddVBand="0" w:evenVBand="0" w:oddHBand="0" w:evenHBand="0" w:firstRowFirstColumn="0" w:firstRowLastColumn="0" w:lastRowFirstColumn="0" w:lastRowLastColumn="0"/>
            <w:tcW w:w="9350" w:type="dxa"/>
            <w:gridSpan w:val="4"/>
          </w:tcPr>
          <w:p w:rsidR="00D8613D" w:rsidRDefault="00D8613D" w:rsidP="00C818BA">
            <w:pPr>
              <w:jc w:val="center"/>
            </w:pPr>
            <w:r>
              <w:t xml:space="preserve">The </w:t>
            </w:r>
            <w:r w:rsidRPr="00864582">
              <w:rPr>
                <w:color w:val="FF0000"/>
              </w:rPr>
              <w:t xml:space="preserve">man </w:t>
            </w:r>
            <w:r w:rsidRPr="007D3A56">
              <w:rPr>
                <w:color w:val="00B0F0"/>
              </w:rPr>
              <w:t>smells</w:t>
            </w:r>
            <w:r>
              <w:t xml:space="preserve"> the fire</w:t>
            </w:r>
          </w:p>
        </w:tc>
      </w:tr>
      <w:tr w:rsidR="004137FC"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4137FC" w:rsidRDefault="004137FC" w:rsidP="00C818BA">
            <w:r>
              <w:t>1.3</w:t>
            </w:r>
          </w:p>
        </w:tc>
        <w:tc>
          <w:tcPr>
            <w:tcW w:w="138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Agent</w:t>
            </w:r>
          </w:p>
        </w:tc>
        <w:tc>
          <w:tcPr>
            <w:tcW w:w="546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When the initiator of the action is not a person, but a cause.</w:t>
            </w:r>
          </w:p>
        </w:tc>
        <w:tc>
          <w:tcPr>
            <w:tcW w:w="1705"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Verb</w:t>
            </w:r>
          </w:p>
        </w:tc>
      </w:tr>
      <w:tr w:rsidR="00D8613D" w:rsidTr="00EE0DDC">
        <w:tc>
          <w:tcPr>
            <w:cnfStyle w:val="001000000000" w:firstRow="0" w:lastRow="0" w:firstColumn="1" w:lastColumn="0" w:oddVBand="0" w:evenVBand="0" w:oddHBand="0" w:evenHBand="0" w:firstRowFirstColumn="0" w:firstRowLastColumn="0" w:lastRowFirstColumn="0" w:lastRowLastColumn="0"/>
            <w:tcW w:w="9350" w:type="dxa"/>
            <w:gridSpan w:val="4"/>
          </w:tcPr>
          <w:p w:rsidR="00D8613D" w:rsidRDefault="00D8613D" w:rsidP="00C818BA">
            <w:pPr>
              <w:jc w:val="center"/>
            </w:pPr>
            <w:r>
              <w:t xml:space="preserve">The </w:t>
            </w:r>
            <w:r w:rsidRPr="002E5911">
              <w:rPr>
                <w:color w:val="FF0000"/>
              </w:rPr>
              <w:t xml:space="preserve">cloudy weather </w:t>
            </w:r>
            <w:r w:rsidRPr="007D3A56">
              <w:rPr>
                <w:color w:val="00B0F0"/>
              </w:rPr>
              <w:t>made</w:t>
            </w:r>
            <w:r>
              <w:t xml:space="preserve"> the game impossible</w:t>
            </w:r>
          </w:p>
        </w:tc>
      </w:tr>
      <w:tr w:rsidR="004137FC"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4137FC" w:rsidRDefault="004137FC" w:rsidP="00C818BA">
            <w:r>
              <w:t>2.1</w:t>
            </w:r>
          </w:p>
        </w:tc>
        <w:tc>
          <w:tcPr>
            <w:tcW w:w="138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Patient</w:t>
            </w:r>
          </w:p>
        </w:tc>
        <w:tc>
          <w:tcPr>
            <w:tcW w:w="546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The entity, affected by the action in the sentence.</w:t>
            </w:r>
          </w:p>
        </w:tc>
        <w:tc>
          <w:tcPr>
            <w:tcW w:w="1705"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Verb</w:t>
            </w:r>
          </w:p>
        </w:tc>
      </w:tr>
      <w:tr w:rsidR="004137FC" w:rsidTr="004137FC">
        <w:tc>
          <w:tcPr>
            <w:cnfStyle w:val="001000000000" w:firstRow="0" w:lastRow="0" w:firstColumn="1" w:lastColumn="0" w:oddVBand="0" w:evenVBand="0" w:oddHBand="0" w:evenHBand="0" w:firstRowFirstColumn="0" w:firstRowLastColumn="0" w:lastRowFirstColumn="0" w:lastRowLastColumn="0"/>
            <w:tcW w:w="7645" w:type="dxa"/>
            <w:gridSpan w:val="3"/>
          </w:tcPr>
          <w:p w:rsidR="004137FC" w:rsidRDefault="004137FC" w:rsidP="00C818BA">
            <w:pPr>
              <w:jc w:val="center"/>
            </w:pPr>
            <w:r>
              <w:t xml:space="preserve">The racer </w:t>
            </w:r>
            <w:r w:rsidRPr="007D3A56">
              <w:rPr>
                <w:color w:val="00B0F0"/>
              </w:rPr>
              <w:t>examines</w:t>
            </w:r>
            <w:r>
              <w:t xml:space="preserve"> the </w:t>
            </w:r>
            <w:r w:rsidRPr="002E5911">
              <w:rPr>
                <w:color w:val="FF0000"/>
              </w:rPr>
              <w:t>motor</w:t>
            </w:r>
          </w:p>
        </w:tc>
        <w:tc>
          <w:tcPr>
            <w:tcW w:w="1705" w:type="dxa"/>
          </w:tcPr>
          <w:p w:rsidR="004137FC" w:rsidRDefault="004137FC" w:rsidP="00C818BA">
            <w:pPr>
              <w:jc w:val="center"/>
              <w:cnfStyle w:val="000000000000" w:firstRow="0" w:lastRow="0" w:firstColumn="0" w:lastColumn="0" w:oddVBand="0" w:evenVBand="0" w:oddHBand="0" w:evenHBand="0" w:firstRowFirstColumn="0" w:firstRowLastColumn="0" w:lastRowFirstColumn="0" w:lastRowLastColumn="0"/>
            </w:pPr>
          </w:p>
        </w:tc>
      </w:tr>
      <w:tr w:rsidR="004137FC"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4137FC" w:rsidRDefault="004137FC" w:rsidP="00C818BA">
            <w:r>
              <w:t>2.2</w:t>
            </w:r>
          </w:p>
        </w:tc>
        <w:tc>
          <w:tcPr>
            <w:tcW w:w="138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Patient</w:t>
            </w:r>
          </w:p>
        </w:tc>
        <w:tc>
          <w:tcPr>
            <w:tcW w:w="546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 xml:space="preserve">The affected entity in a form of </w:t>
            </w:r>
            <w:r w:rsidRPr="002E5911">
              <w:rPr>
                <w:u w:val="single"/>
              </w:rPr>
              <w:t>relocation</w:t>
            </w:r>
            <w:r>
              <w:t>.</w:t>
            </w:r>
          </w:p>
        </w:tc>
        <w:tc>
          <w:tcPr>
            <w:tcW w:w="1705"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Verb</w:t>
            </w:r>
          </w:p>
        </w:tc>
      </w:tr>
      <w:tr w:rsidR="004137FC" w:rsidTr="004137FC">
        <w:tc>
          <w:tcPr>
            <w:cnfStyle w:val="001000000000" w:firstRow="0" w:lastRow="0" w:firstColumn="1" w:lastColumn="0" w:oddVBand="0" w:evenVBand="0" w:oddHBand="0" w:evenHBand="0" w:firstRowFirstColumn="0" w:firstRowLastColumn="0" w:lastRowFirstColumn="0" w:lastRowLastColumn="0"/>
            <w:tcW w:w="7645" w:type="dxa"/>
            <w:gridSpan w:val="3"/>
          </w:tcPr>
          <w:p w:rsidR="004137FC" w:rsidRDefault="004137FC" w:rsidP="00C818BA">
            <w:pPr>
              <w:jc w:val="center"/>
            </w:pPr>
            <w:r>
              <w:t xml:space="preserve">He </w:t>
            </w:r>
            <w:r w:rsidRPr="007D3A56">
              <w:rPr>
                <w:color w:val="00B0F0"/>
              </w:rPr>
              <w:t>drove</w:t>
            </w:r>
            <w:r>
              <w:t xml:space="preserve"> the white </w:t>
            </w:r>
            <w:r w:rsidRPr="002E5911">
              <w:rPr>
                <w:color w:val="FF0000"/>
              </w:rPr>
              <w:t>bike</w:t>
            </w:r>
          </w:p>
        </w:tc>
        <w:tc>
          <w:tcPr>
            <w:tcW w:w="1705" w:type="dxa"/>
          </w:tcPr>
          <w:p w:rsidR="004137FC" w:rsidRDefault="004137FC" w:rsidP="00C818BA">
            <w:pPr>
              <w:jc w:val="center"/>
              <w:cnfStyle w:val="000000000000" w:firstRow="0" w:lastRow="0" w:firstColumn="0" w:lastColumn="0" w:oddVBand="0" w:evenVBand="0" w:oddHBand="0" w:evenHBand="0" w:firstRowFirstColumn="0" w:firstRowLastColumn="0" w:lastRowFirstColumn="0" w:lastRowLastColumn="0"/>
            </w:pPr>
          </w:p>
        </w:tc>
      </w:tr>
      <w:tr w:rsidR="004137FC"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4137FC" w:rsidRDefault="004137FC" w:rsidP="00C818BA">
            <w:r>
              <w:t>2.3</w:t>
            </w:r>
          </w:p>
        </w:tc>
        <w:tc>
          <w:tcPr>
            <w:tcW w:w="138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Patient</w:t>
            </w:r>
          </w:p>
        </w:tc>
        <w:tc>
          <w:tcPr>
            <w:tcW w:w="546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The final result of transformation verbs.</w:t>
            </w:r>
          </w:p>
        </w:tc>
        <w:tc>
          <w:tcPr>
            <w:tcW w:w="1705"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Verb</w:t>
            </w:r>
          </w:p>
        </w:tc>
      </w:tr>
      <w:tr w:rsidR="004137FC" w:rsidTr="004137FC">
        <w:tc>
          <w:tcPr>
            <w:cnfStyle w:val="001000000000" w:firstRow="0" w:lastRow="0" w:firstColumn="1" w:lastColumn="0" w:oddVBand="0" w:evenVBand="0" w:oddHBand="0" w:evenHBand="0" w:firstRowFirstColumn="0" w:firstRowLastColumn="0" w:lastRowFirstColumn="0" w:lastRowLastColumn="0"/>
            <w:tcW w:w="7645" w:type="dxa"/>
            <w:gridSpan w:val="3"/>
          </w:tcPr>
          <w:p w:rsidR="004137FC" w:rsidRDefault="004137FC" w:rsidP="00C818BA">
            <w:pPr>
              <w:jc w:val="center"/>
            </w:pPr>
            <w:r>
              <w:t xml:space="preserve">He </w:t>
            </w:r>
            <w:r w:rsidRPr="007D3A56">
              <w:rPr>
                <w:color w:val="00B0F0"/>
              </w:rPr>
              <w:t>builds</w:t>
            </w:r>
            <w:r>
              <w:t xml:space="preserve"> the </w:t>
            </w:r>
            <w:r w:rsidRPr="002E5911">
              <w:rPr>
                <w:color w:val="FF0000"/>
              </w:rPr>
              <w:t xml:space="preserve">bridge </w:t>
            </w:r>
            <w:r>
              <w:t>out of wood</w:t>
            </w:r>
          </w:p>
        </w:tc>
        <w:tc>
          <w:tcPr>
            <w:tcW w:w="1705" w:type="dxa"/>
          </w:tcPr>
          <w:p w:rsidR="004137FC" w:rsidRDefault="004137FC" w:rsidP="00C818BA">
            <w:pPr>
              <w:jc w:val="center"/>
              <w:cnfStyle w:val="000000000000" w:firstRow="0" w:lastRow="0" w:firstColumn="0" w:lastColumn="0" w:oddVBand="0" w:evenVBand="0" w:oddHBand="0" w:evenHBand="0" w:firstRowFirstColumn="0" w:firstRowLastColumn="0" w:lastRowFirstColumn="0" w:lastRowLastColumn="0"/>
            </w:pPr>
          </w:p>
        </w:tc>
      </w:tr>
      <w:tr w:rsidR="004137FC"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4137FC" w:rsidRDefault="004137FC" w:rsidP="00C818BA">
            <w:r>
              <w:t>2.4</w:t>
            </w:r>
          </w:p>
        </w:tc>
        <w:tc>
          <w:tcPr>
            <w:tcW w:w="138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Patient</w:t>
            </w:r>
          </w:p>
        </w:tc>
        <w:tc>
          <w:tcPr>
            <w:tcW w:w="546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 xml:space="preserve">The entity described by “To Be” verb </w:t>
            </w:r>
          </w:p>
        </w:tc>
        <w:tc>
          <w:tcPr>
            <w:tcW w:w="1705"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Verb</w:t>
            </w:r>
          </w:p>
        </w:tc>
      </w:tr>
      <w:tr w:rsidR="004137FC" w:rsidTr="004137FC">
        <w:tc>
          <w:tcPr>
            <w:cnfStyle w:val="001000000000" w:firstRow="0" w:lastRow="0" w:firstColumn="1" w:lastColumn="0" w:oddVBand="0" w:evenVBand="0" w:oddHBand="0" w:evenHBand="0" w:firstRowFirstColumn="0" w:firstRowLastColumn="0" w:lastRowFirstColumn="0" w:lastRowLastColumn="0"/>
            <w:tcW w:w="7645" w:type="dxa"/>
            <w:gridSpan w:val="3"/>
          </w:tcPr>
          <w:p w:rsidR="004137FC" w:rsidRDefault="004137FC" w:rsidP="00C818BA">
            <w:pPr>
              <w:jc w:val="center"/>
            </w:pPr>
            <w:r>
              <w:t xml:space="preserve">The </w:t>
            </w:r>
            <w:r w:rsidRPr="000C079A">
              <w:rPr>
                <w:color w:val="FF0000"/>
              </w:rPr>
              <w:t xml:space="preserve">Mountain </w:t>
            </w:r>
            <w:r w:rsidRPr="007D3A56">
              <w:rPr>
                <w:color w:val="00B0F0"/>
              </w:rPr>
              <w:t>is</w:t>
            </w:r>
            <w:r>
              <w:t xml:space="preserve"> </w:t>
            </w:r>
            <w:r w:rsidRPr="000C079A">
              <w:t>Hugh</w:t>
            </w:r>
          </w:p>
        </w:tc>
        <w:tc>
          <w:tcPr>
            <w:tcW w:w="1705" w:type="dxa"/>
          </w:tcPr>
          <w:p w:rsidR="004137FC" w:rsidRDefault="004137FC" w:rsidP="00C818BA">
            <w:pPr>
              <w:jc w:val="center"/>
              <w:cnfStyle w:val="000000000000" w:firstRow="0" w:lastRow="0" w:firstColumn="0" w:lastColumn="0" w:oddVBand="0" w:evenVBand="0" w:oddHBand="0" w:evenHBand="0" w:firstRowFirstColumn="0" w:firstRowLastColumn="0" w:lastRowFirstColumn="0" w:lastRowLastColumn="0"/>
            </w:pPr>
          </w:p>
        </w:tc>
      </w:tr>
      <w:tr w:rsidR="004137FC"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4137FC" w:rsidRDefault="004137FC" w:rsidP="00C818BA">
            <w:r>
              <w:t>3.1</w:t>
            </w:r>
          </w:p>
        </w:tc>
        <w:tc>
          <w:tcPr>
            <w:tcW w:w="138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Attribute</w:t>
            </w:r>
          </w:p>
        </w:tc>
        <w:tc>
          <w:tcPr>
            <w:tcW w:w="546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Attributes of the patient.</w:t>
            </w:r>
          </w:p>
        </w:tc>
        <w:tc>
          <w:tcPr>
            <w:tcW w:w="1705"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Verb</w:t>
            </w:r>
          </w:p>
        </w:tc>
      </w:tr>
      <w:tr w:rsidR="004137FC" w:rsidTr="004137FC">
        <w:tc>
          <w:tcPr>
            <w:cnfStyle w:val="001000000000" w:firstRow="0" w:lastRow="0" w:firstColumn="1" w:lastColumn="0" w:oddVBand="0" w:evenVBand="0" w:oddHBand="0" w:evenHBand="0" w:firstRowFirstColumn="0" w:firstRowLastColumn="0" w:lastRowFirstColumn="0" w:lastRowLastColumn="0"/>
            <w:tcW w:w="7645" w:type="dxa"/>
            <w:gridSpan w:val="3"/>
          </w:tcPr>
          <w:p w:rsidR="004137FC" w:rsidRDefault="004137FC" w:rsidP="00C818BA">
            <w:pPr>
              <w:jc w:val="center"/>
            </w:pPr>
            <w:r>
              <w:t xml:space="preserve">The </w:t>
            </w:r>
            <w:r w:rsidRPr="002E5911">
              <w:rPr>
                <w:color w:val="FF0000"/>
              </w:rPr>
              <w:t xml:space="preserve">price </w:t>
            </w:r>
            <w:r>
              <w:t xml:space="preserve">of the oil </w:t>
            </w:r>
            <w:r w:rsidRPr="000B4B0A">
              <w:rPr>
                <w:noProof/>
              </w:rPr>
              <w:t xml:space="preserve">was </w:t>
            </w:r>
            <w:r w:rsidRPr="000B4B0A">
              <w:rPr>
                <w:noProof/>
                <w:color w:val="00B0F0"/>
              </w:rPr>
              <w:t>increased</w:t>
            </w:r>
            <w:r>
              <w:t>.</w:t>
            </w:r>
          </w:p>
        </w:tc>
        <w:tc>
          <w:tcPr>
            <w:tcW w:w="1705" w:type="dxa"/>
          </w:tcPr>
          <w:p w:rsidR="004137FC" w:rsidRDefault="004137FC" w:rsidP="00C818BA">
            <w:pPr>
              <w:jc w:val="center"/>
              <w:cnfStyle w:val="000000000000" w:firstRow="0" w:lastRow="0" w:firstColumn="0" w:lastColumn="0" w:oddVBand="0" w:evenVBand="0" w:oddHBand="0" w:evenHBand="0" w:firstRowFirstColumn="0" w:firstRowLastColumn="0" w:lastRowFirstColumn="0" w:lastRowLastColumn="0"/>
            </w:pPr>
          </w:p>
        </w:tc>
      </w:tr>
      <w:tr w:rsidR="004137FC"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4137FC" w:rsidRDefault="004137FC" w:rsidP="00C818BA">
            <w:r>
              <w:lastRenderedPageBreak/>
              <w:t>3.2</w:t>
            </w:r>
          </w:p>
        </w:tc>
        <w:tc>
          <w:tcPr>
            <w:tcW w:w="138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Attribute</w:t>
            </w:r>
          </w:p>
        </w:tc>
        <w:tc>
          <w:tcPr>
            <w:tcW w:w="546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The description in case of “To Be” verb</w:t>
            </w:r>
          </w:p>
        </w:tc>
        <w:tc>
          <w:tcPr>
            <w:tcW w:w="1705"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Verb</w:t>
            </w:r>
          </w:p>
        </w:tc>
      </w:tr>
      <w:tr w:rsidR="004137FC" w:rsidTr="004137FC">
        <w:tc>
          <w:tcPr>
            <w:cnfStyle w:val="001000000000" w:firstRow="0" w:lastRow="0" w:firstColumn="1" w:lastColumn="0" w:oddVBand="0" w:evenVBand="0" w:oddHBand="0" w:evenHBand="0" w:firstRowFirstColumn="0" w:firstRowLastColumn="0" w:lastRowFirstColumn="0" w:lastRowLastColumn="0"/>
            <w:tcW w:w="7645" w:type="dxa"/>
            <w:gridSpan w:val="3"/>
          </w:tcPr>
          <w:p w:rsidR="004137FC" w:rsidRDefault="004137FC" w:rsidP="00C818BA">
            <w:pPr>
              <w:jc w:val="center"/>
            </w:pPr>
            <w:r>
              <w:t xml:space="preserve">The Mountain </w:t>
            </w:r>
            <w:r w:rsidRPr="007D3A56">
              <w:rPr>
                <w:color w:val="00B0F0"/>
              </w:rPr>
              <w:t>is</w:t>
            </w:r>
            <w:r>
              <w:t xml:space="preserve"> </w:t>
            </w:r>
            <w:r w:rsidRPr="000B3DA5">
              <w:rPr>
                <w:color w:val="FF0000"/>
              </w:rPr>
              <w:t>Hugh</w:t>
            </w:r>
          </w:p>
        </w:tc>
        <w:tc>
          <w:tcPr>
            <w:tcW w:w="1705" w:type="dxa"/>
          </w:tcPr>
          <w:p w:rsidR="004137FC" w:rsidRDefault="004137FC" w:rsidP="00C818BA">
            <w:pPr>
              <w:jc w:val="center"/>
              <w:cnfStyle w:val="000000000000" w:firstRow="0" w:lastRow="0" w:firstColumn="0" w:lastColumn="0" w:oddVBand="0" w:evenVBand="0" w:oddHBand="0" w:evenHBand="0" w:firstRowFirstColumn="0" w:firstRowLastColumn="0" w:lastRowFirstColumn="0" w:lastRowLastColumn="0"/>
            </w:pPr>
          </w:p>
        </w:tc>
      </w:tr>
      <w:tr w:rsidR="004137FC"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4137FC" w:rsidRDefault="004137FC" w:rsidP="00C818BA">
            <w:r>
              <w:t>4</w:t>
            </w:r>
            <w:r w:rsidR="00C74829">
              <w:t>.1</w:t>
            </w:r>
          </w:p>
        </w:tc>
        <w:tc>
          <w:tcPr>
            <w:tcW w:w="138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Material</w:t>
            </w:r>
          </w:p>
        </w:tc>
        <w:tc>
          <w:tcPr>
            <w:tcW w:w="546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 xml:space="preserve">The materials </w:t>
            </w:r>
            <w:r w:rsidR="00A06570">
              <w:rPr>
                <w:noProof/>
              </w:rPr>
              <w:t>are</w:t>
            </w:r>
            <w:r>
              <w:t xml:space="preserve"> used in the transformation verbs and in stating the material of an entity.</w:t>
            </w:r>
          </w:p>
        </w:tc>
        <w:tc>
          <w:tcPr>
            <w:tcW w:w="1705" w:type="dxa"/>
          </w:tcPr>
          <w:p w:rsidR="004137FC" w:rsidRDefault="004137FC">
            <w:pPr>
              <w:cnfStyle w:val="000000100000" w:firstRow="0" w:lastRow="0" w:firstColumn="0" w:lastColumn="0" w:oddVBand="0" w:evenVBand="0" w:oddHBand="1" w:evenHBand="0" w:firstRowFirstColumn="0" w:firstRowLastColumn="0" w:lastRowFirstColumn="0" w:lastRowLastColumn="0"/>
            </w:pPr>
            <w:r>
              <w:t>Verb</w:t>
            </w:r>
          </w:p>
        </w:tc>
      </w:tr>
      <w:tr w:rsidR="004137FC" w:rsidTr="004137FC">
        <w:tc>
          <w:tcPr>
            <w:cnfStyle w:val="001000000000" w:firstRow="0" w:lastRow="0" w:firstColumn="1" w:lastColumn="0" w:oddVBand="0" w:evenVBand="0" w:oddHBand="0" w:evenHBand="0" w:firstRowFirstColumn="0" w:firstRowLastColumn="0" w:lastRowFirstColumn="0" w:lastRowLastColumn="0"/>
            <w:tcW w:w="7645" w:type="dxa"/>
            <w:gridSpan w:val="3"/>
          </w:tcPr>
          <w:p w:rsidR="004137FC" w:rsidRDefault="004137FC" w:rsidP="00C818BA">
            <w:pPr>
              <w:jc w:val="center"/>
            </w:pPr>
            <w:r>
              <w:t xml:space="preserve">He </w:t>
            </w:r>
            <w:r w:rsidRPr="007D3A56">
              <w:rPr>
                <w:color w:val="00B0F0"/>
              </w:rPr>
              <w:t>builds</w:t>
            </w:r>
            <w:r>
              <w:t xml:space="preserve"> </w:t>
            </w:r>
            <w:r w:rsidRPr="002E5911">
              <w:t xml:space="preserve">the bridge out </w:t>
            </w:r>
            <w:r>
              <w:t xml:space="preserve">of </w:t>
            </w:r>
            <w:r w:rsidRPr="00C36860">
              <w:rPr>
                <w:color w:val="FF0000"/>
              </w:rPr>
              <w:t>wood</w:t>
            </w:r>
          </w:p>
        </w:tc>
        <w:tc>
          <w:tcPr>
            <w:tcW w:w="1705" w:type="dxa"/>
          </w:tcPr>
          <w:p w:rsidR="004137FC" w:rsidRDefault="004137FC" w:rsidP="00C818BA">
            <w:pPr>
              <w:jc w:val="center"/>
              <w:cnfStyle w:val="000000000000" w:firstRow="0" w:lastRow="0" w:firstColumn="0" w:lastColumn="0" w:oddVBand="0" w:evenVBand="0" w:oddHBand="0" w:evenHBand="0" w:firstRowFirstColumn="0" w:firstRowLastColumn="0" w:lastRowFirstColumn="0" w:lastRowLastColumn="0"/>
            </w:pPr>
          </w:p>
        </w:tc>
      </w:tr>
      <w:tr w:rsidR="00C74829"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C74829" w:rsidRDefault="00C74829" w:rsidP="00C818BA">
            <w:r>
              <w:t>4.2</w:t>
            </w:r>
          </w:p>
        </w:tc>
        <w:tc>
          <w:tcPr>
            <w:tcW w:w="1387" w:type="dxa"/>
          </w:tcPr>
          <w:p w:rsidR="00C74829" w:rsidRDefault="00C74829" w:rsidP="00C818BA">
            <w:pPr>
              <w:cnfStyle w:val="000000100000" w:firstRow="0" w:lastRow="0" w:firstColumn="0" w:lastColumn="0" w:oddVBand="0" w:evenVBand="0" w:oddHBand="1" w:evenHBand="0" w:firstRowFirstColumn="0" w:firstRowLastColumn="0" w:lastRowFirstColumn="0" w:lastRowLastColumn="0"/>
            </w:pPr>
            <w:r>
              <w:t>Material</w:t>
            </w:r>
          </w:p>
        </w:tc>
        <w:tc>
          <w:tcPr>
            <w:tcW w:w="5467" w:type="dxa"/>
          </w:tcPr>
          <w:p w:rsidR="00C74829" w:rsidRDefault="00C74829" w:rsidP="00C818BA">
            <w:pPr>
              <w:cnfStyle w:val="000000100000" w:firstRow="0" w:lastRow="0" w:firstColumn="0" w:lastColumn="0" w:oddVBand="0" w:evenVBand="0" w:oddHBand="1" w:evenHBand="0" w:firstRowFirstColumn="0" w:firstRowLastColumn="0" w:lastRowFirstColumn="0" w:lastRowLastColumn="0"/>
            </w:pPr>
            <w:r>
              <w:t>The material of the entity</w:t>
            </w:r>
          </w:p>
        </w:tc>
        <w:tc>
          <w:tcPr>
            <w:tcW w:w="1705" w:type="dxa"/>
          </w:tcPr>
          <w:p w:rsidR="00C74829" w:rsidRDefault="00C74829" w:rsidP="00C818BA">
            <w:pPr>
              <w:cnfStyle w:val="000000100000" w:firstRow="0" w:lastRow="0" w:firstColumn="0" w:lastColumn="0" w:oddVBand="0" w:evenVBand="0" w:oddHBand="1" w:evenHBand="0" w:firstRowFirstColumn="0" w:firstRowLastColumn="0" w:lastRowFirstColumn="0" w:lastRowLastColumn="0"/>
            </w:pPr>
            <w:r>
              <w:t>Noun</w:t>
            </w:r>
          </w:p>
        </w:tc>
      </w:tr>
      <w:tr w:rsidR="00C74829" w:rsidTr="00680AEC">
        <w:tc>
          <w:tcPr>
            <w:cnfStyle w:val="001000000000" w:firstRow="0" w:lastRow="0" w:firstColumn="1" w:lastColumn="0" w:oddVBand="0" w:evenVBand="0" w:oddHBand="0" w:evenHBand="0" w:firstRowFirstColumn="0" w:firstRowLastColumn="0" w:lastRowFirstColumn="0" w:lastRowLastColumn="0"/>
            <w:tcW w:w="7645" w:type="dxa"/>
            <w:gridSpan w:val="3"/>
          </w:tcPr>
          <w:p w:rsidR="00C74829" w:rsidRDefault="00C74829" w:rsidP="000552F5">
            <w:pPr>
              <w:jc w:val="center"/>
            </w:pPr>
            <w:r>
              <w:t xml:space="preserve">The </w:t>
            </w:r>
            <w:r w:rsidRPr="000552F5">
              <w:rPr>
                <w:color w:val="FF0000"/>
              </w:rPr>
              <w:t>woody</w:t>
            </w:r>
            <w:r>
              <w:t xml:space="preserve"> </w:t>
            </w:r>
            <w:r w:rsidRPr="000552F5">
              <w:rPr>
                <w:color w:val="00B0F0"/>
              </w:rPr>
              <w:t>chair</w:t>
            </w:r>
            <w:r>
              <w:t xml:space="preserve"> is….</w:t>
            </w:r>
          </w:p>
        </w:tc>
        <w:tc>
          <w:tcPr>
            <w:tcW w:w="1705" w:type="dxa"/>
          </w:tcPr>
          <w:p w:rsidR="00C74829" w:rsidRDefault="00C74829" w:rsidP="00C818BA">
            <w:pPr>
              <w:cnfStyle w:val="000000000000" w:firstRow="0" w:lastRow="0" w:firstColumn="0" w:lastColumn="0" w:oddVBand="0" w:evenVBand="0" w:oddHBand="0" w:evenHBand="0" w:firstRowFirstColumn="0" w:firstRowLastColumn="0" w:lastRowFirstColumn="0" w:lastRowLastColumn="0"/>
            </w:pPr>
          </w:p>
        </w:tc>
      </w:tr>
      <w:tr w:rsidR="004137FC"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4137FC" w:rsidRDefault="004137FC" w:rsidP="00C818BA">
            <w:r>
              <w:t>5</w:t>
            </w:r>
          </w:p>
        </w:tc>
        <w:tc>
          <w:tcPr>
            <w:tcW w:w="138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Beneficiary</w:t>
            </w:r>
          </w:p>
        </w:tc>
        <w:tc>
          <w:tcPr>
            <w:tcW w:w="546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The entity for whom the agent performs the action.</w:t>
            </w:r>
          </w:p>
        </w:tc>
        <w:tc>
          <w:tcPr>
            <w:tcW w:w="1705"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Verb</w:t>
            </w:r>
          </w:p>
        </w:tc>
      </w:tr>
      <w:tr w:rsidR="004137FC" w:rsidTr="004137FC">
        <w:tc>
          <w:tcPr>
            <w:cnfStyle w:val="001000000000" w:firstRow="0" w:lastRow="0" w:firstColumn="1" w:lastColumn="0" w:oddVBand="0" w:evenVBand="0" w:oddHBand="0" w:evenHBand="0" w:firstRowFirstColumn="0" w:firstRowLastColumn="0" w:lastRowFirstColumn="0" w:lastRowLastColumn="0"/>
            <w:tcW w:w="7645" w:type="dxa"/>
            <w:gridSpan w:val="3"/>
          </w:tcPr>
          <w:p w:rsidR="004137FC" w:rsidRDefault="004137FC" w:rsidP="00C818BA">
            <w:pPr>
              <w:jc w:val="center"/>
            </w:pPr>
            <w:r>
              <w:t xml:space="preserve">I </w:t>
            </w:r>
            <w:r w:rsidRPr="007D3A56">
              <w:rPr>
                <w:color w:val="00B0F0"/>
              </w:rPr>
              <w:t>made</w:t>
            </w:r>
            <w:r>
              <w:t xml:space="preserve"> a cake for </w:t>
            </w:r>
            <w:r w:rsidRPr="002E5911">
              <w:rPr>
                <w:color w:val="FF0000"/>
              </w:rPr>
              <w:t>my family</w:t>
            </w:r>
          </w:p>
        </w:tc>
        <w:tc>
          <w:tcPr>
            <w:tcW w:w="1705" w:type="dxa"/>
          </w:tcPr>
          <w:p w:rsidR="004137FC" w:rsidRDefault="004137FC" w:rsidP="00C818BA">
            <w:pPr>
              <w:jc w:val="center"/>
              <w:cnfStyle w:val="000000000000" w:firstRow="0" w:lastRow="0" w:firstColumn="0" w:lastColumn="0" w:oddVBand="0" w:evenVBand="0" w:oddHBand="0" w:evenHBand="0" w:firstRowFirstColumn="0" w:firstRowLastColumn="0" w:lastRowFirstColumn="0" w:lastRowLastColumn="0"/>
            </w:pPr>
          </w:p>
        </w:tc>
      </w:tr>
      <w:tr w:rsidR="004137FC"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4137FC" w:rsidRDefault="004137FC" w:rsidP="00C818BA">
            <w:r>
              <w:t>6</w:t>
            </w:r>
          </w:p>
        </w:tc>
        <w:tc>
          <w:tcPr>
            <w:tcW w:w="138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Recipient</w:t>
            </w:r>
          </w:p>
        </w:tc>
        <w:tc>
          <w:tcPr>
            <w:tcW w:w="546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The target of transfer verbs.</w:t>
            </w:r>
          </w:p>
        </w:tc>
        <w:tc>
          <w:tcPr>
            <w:tcW w:w="1705"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Verb</w:t>
            </w:r>
          </w:p>
        </w:tc>
      </w:tr>
      <w:tr w:rsidR="004137FC" w:rsidTr="004137FC">
        <w:tc>
          <w:tcPr>
            <w:cnfStyle w:val="001000000000" w:firstRow="0" w:lastRow="0" w:firstColumn="1" w:lastColumn="0" w:oddVBand="0" w:evenVBand="0" w:oddHBand="0" w:evenHBand="0" w:firstRowFirstColumn="0" w:firstRowLastColumn="0" w:lastRowFirstColumn="0" w:lastRowLastColumn="0"/>
            <w:tcW w:w="7645" w:type="dxa"/>
            <w:gridSpan w:val="3"/>
          </w:tcPr>
          <w:p w:rsidR="004137FC" w:rsidRDefault="004137FC" w:rsidP="00C818BA">
            <w:pPr>
              <w:jc w:val="center"/>
            </w:pPr>
            <w:r>
              <w:t xml:space="preserve">I </w:t>
            </w:r>
            <w:r w:rsidRPr="007D3A56">
              <w:rPr>
                <w:color w:val="00B0F0"/>
              </w:rPr>
              <w:t>gave</w:t>
            </w:r>
            <w:r>
              <w:t xml:space="preserve"> </w:t>
            </w:r>
            <w:r w:rsidRPr="00B85868">
              <w:rPr>
                <w:color w:val="FF0000"/>
              </w:rPr>
              <w:t xml:space="preserve">Julia </w:t>
            </w:r>
            <w:r>
              <w:t>the book</w:t>
            </w:r>
          </w:p>
        </w:tc>
        <w:tc>
          <w:tcPr>
            <w:tcW w:w="1705" w:type="dxa"/>
          </w:tcPr>
          <w:p w:rsidR="004137FC" w:rsidRDefault="004137FC" w:rsidP="00C818BA">
            <w:pPr>
              <w:jc w:val="center"/>
              <w:cnfStyle w:val="000000000000" w:firstRow="0" w:lastRow="0" w:firstColumn="0" w:lastColumn="0" w:oddVBand="0" w:evenVBand="0" w:oddHBand="0" w:evenHBand="0" w:firstRowFirstColumn="0" w:firstRowLastColumn="0" w:lastRowFirstColumn="0" w:lastRowLastColumn="0"/>
            </w:pPr>
          </w:p>
        </w:tc>
      </w:tr>
      <w:tr w:rsidR="004137FC"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4137FC" w:rsidRDefault="004137FC" w:rsidP="00C818BA">
            <w:r>
              <w:t>7.1</w:t>
            </w:r>
          </w:p>
        </w:tc>
        <w:tc>
          <w:tcPr>
            <w:tcW w:w="138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Location</w:t>
            </w:r>
          </w:p>
        </w:tc>
        <w:tc>
          <w:tcPr>
            <w:tcW w:w="546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 xml:space="preserve">The location where the verb </w:t>
            </w:r>
            <w:r w:rsidRPr="000B4B0A">
              <w:rPr>
                <w:noProof/>
              </w:rPr>
              <w:t>is performed</w:t>
            </w:r>
            <w:r>
              <w:t>.</w:t>
            </w:r>
          </w:p>
        </w:tc>
        <w:tc>
          <w:tcPr>
            <w:tcW w:w="1705" w:type="dxa"/>
          </w:tcPr>
          <w:p w:rsidR="004137FC" w:rsidRDefault="004137FC">
            <w:pPr>
              <w:cnfStyle w:val="000000100000" w:firstRow="0" w:lastRow="0" w:firstColumn="0" w:lastColumn="0" w:oddVBand="0" w:evenVBand="0" w:oddHBand="1" w:evenHBand="0" w:firstRowFirstColumn="0" w:firstRowLastColumn="0" w:lastRowFirstColumn="0" w:lastRowLastColumn="0"/>
            </w:pPr>
            <w:r>
              <w:t>Verb</w:t>
            </w:r>
          </w:p>
        </w:tc>
      </w:tr>
      <w:tr w:rsidR="004137FC" w:rsidTr="004137FC">
        <w:tc>
          <w:tcPr>
            <w:cnfStyle w:val="001000000000" w:firstRow="0" w:lastRow="0" w:firstColumn="1" w:lastColumn="0" w:oddVBand="0" w:evenVBand="0" w:oddHBand="0" w:evenHBand="0" w:firstRowFirstColumn="0" w:firstRowLastColumn="0" w:lastRowFirstColumn="0" w:lastRowLastColumn="0"/>
            <w:tcW w:w="7645" w:type="dxa"/>
            <w:gridSpan w:val="3"/>
          </w:tcPr>
          <w:p w:rsidR="004137FC" w:rsidRDefault="004137FC" w:rsidP="00C818BA">
            <w:pPr>
              <w:jc w:val="center"/>
            </w:pPr>
            <w:r>
              <w:t xml:space="preserve">The man </w:t>
            </w:r>
            <w:r w:rsidRPr="007D3A56">
              <w:rPr>
                <w:color w:val="00B0F0"/>
              </w:rPr>
              <w:t>kicks</w:t>
            </w:r>
            <w:r>
              <w:t xml:space="preserve"> the ball </w:t>
            </w:r>
            <w:r w:rsidRPr="00182CE6">
              <w:rPr>
                <w:color w:val="FF0000"/>
              </w:rPr>
              <w:t>in the garden</w:t>
            </w:r>
          </w:p>
        </w:tc>
        <w:tc>
          <w:tcPr>
            <w:tcW w:w="1705" w:type="dxa"/>
          </w:tcPr>
          <w:p w:rsidR="004137FC" w:rsidRDefault="004137FC" w:rsidP="00C818BA">
            <w:pPr>
              <w:jc w:val="center"/>
              <w:cnfStyle w:val="000000000000" w:firstRow="0" w:lastRow="0" w:firstColumn="0" w:lastColumn="0" w:oddVBand="0" w:evenVBand="0" w:oddHBand="0" w:evenHBand="0" w:firstRowFirstColumn="0" w:firstRowLastColumn="0" w:lastRowFirstColumn="0" w:lastRowLastColumn="0"/>
            </w:pPr>
          </w:p>
        </w:tc>
      </w:tr>
      <w:tr w:rsidR="00C74829"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C74829" w:rsidRDefault="00C74829" w:rsidP="00C818BA">
            <w:r>
              <w:t>7.2</w:t>
            </w:r>
          </w:p>
        </w:tc>
        <w:tc>
          <w:tcPr>
            <w:tcW w:w="1387" w:type="dxa"/>
          </w:tcPr>
          <w:p w:rsidR="00C74829" w:rsidRDefault="00C74829" w:rsidP="00C818BA">
            <w:pPr>
              <w:cnfStyle w:val="000000100000" w:firstRow="0" w:lastRow="0" w:firstColumn="0" w:lastColumn="0" w:oddVBand="0" w:evenVBand="0" w:oddHBand="1" w:evenHBand="0" w:firstRowFirstColumn="0" w:firstRowLastColumn="0" w:lastRowFirstColumn="0" w:lastRowLastColumn="0"/>
            </w:pPr>
            <w:r>
              <w:t>Location</w:t>
            </w:r>
          </w:p>
        </w:tc>
        <w:tc>
          <w:tcPr>
            <w:tcW w:w="5467" w:type="dxa"/>
          </w:tcPr>
          <w:p w:rsidR="00C74829" w:rsidRDefault="00C74829">
            <w:pPr>
              <w:cnfStyle w:val="000000100000" w:firstRow="0" w:lastRow="0" w:firstColumn="0" w:lastColumn="0" w:oddVBand="0" w:evenVBand="0" w:oddHBand="1" w:evenHBand="0" w:firstRowFirstColumn="0" w:firstRowLastColumn="0" w:lastRowFirstColumn="0" w:lastRowLastColumn="0"/>
            </w:pPr>
            <w:r>
              <w:t xml:space="preserve">The location where the entity </w:t>
            </w:r>
            <w:r w:rsidRPr="000B4B0A">
              <w:rPr>
                <w:noProof/>
              </w:rPr>
              <w:t xml:space="preserve">is </w:t>
            </w:r>
            <w:r>
              <w:rPr>
                <w:noProof/>
              </w:rPr>
              <w:t>located.</w:t>
            </w:r>
          </w:p>
        </w:tc>
        <w:tc>
          <w:tcPr>
            <w:tcW w:w="1705" w:type="dxa"/>
          </w:tcPr>
          <w:p w:rsidR="00C74829" w:rsidRDefault="00C74829" w:rsidP="00C818BA">
            <w:pPr>
              <w:cnfStyle w:val="000000100000" w:firstRow="0" w:lastRow="0" w:firstColumn="0" w:lastColumn="0" w:oddVBand="0" w:evenVBand="0" w:oddHBand="1" w:evenHBand="0" w:firstRowFirstColumn="0" w:firstRowLastColumn="0" w:lastRowFirstColumn="0" w:lastRowLastColumn="0"/>
            </w:pPr>
            <w:r>
              <w:t>Noun</w:t>
            </w:r>
          </w:p>
        </w:tc>
      </w:tr>
      <w:tr w:rsidR="00C74829" w:rsidTr="0063056C">
        <w:tc>
          <w:tcPr>
            <w:cnfStyle w:val="001000000000" w:firstRow="0" w:lastRow="0" w:firstColumn="1" w:lastColumn="0" w:oddVBand="0" w:evenVBand="0" w:oddHBand="0" w:evenHBand="0" w:firstRowFirstColumn="0" w:firstRowLastColumn="0" w:lastRowFirstColumn="0" w:lastRowLastColumn="0"/>
            <w:tcW w:w="7645" w:type="dxa"/>
            <w:gridSpan w:val="3"/>
          </w:tcPr>
          <w:p w:rsidR="00C74829" w:rsidRDefault="00C74829" w:rsidP="000552F5">
            <w:pPr>
              <w:jc w:val="center"/>
            </w:pPr>
            <w:r>
              <w:t xml:space="preserve">The </w:t>
            </w:r>
            <w:r w:rsidRPr="000552F5">
              <w:rPr>
                <w:color w:val="00B0F0"/>
              </w:rPr>
              <w:t>man</w:t>
            </w:r>
            <w:r>
              <w:t xml:space="preserve"> </w:t>
            </w:r>
            <w:r w:rsidRPr="00182CE6">
              <w:rPr>
                <w:color w:val="FF0000"/>
              </w:rPr>
              <w:t>in the garden</w:t>
            </w:r>
          </w:p>
        </w:tc>
        <w:tc>
          <w:tcPr>
            <w:tcW w:w="1705" w:type="dxa"/>
          </w:tcPr>
          <w:p w:rsidR="00C74829" w:rsidRDefault="00C74829" w:rsidP="00C818BA">
            <w:pPr>
              <w:cnfStyle w:val="000000000000" w:firstRow="0" w:lastRow="0" w:firstColumn="0" w:lastColumn="0" w:oddVBand="0" w:evenVBand="0" w:oddHBand="0" w:evenHBand="0" w:firstRowFirstColumn="0" w:firstRowLastColumn="0" w:lastRowFirstColumn="0" w:lastRowLastColumn="0"/>
            </w:pPr>
          </w:p>
        </w:tc>
      </w:tr>
      <w:tr w:rsidR="004137FC"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4137FC" w:rsidRDefault="004137FC" w:rsidP="00C818BA">
            <w:r>
              <w:t>7.</w:t>
            </w:r>
            <w:r w:rsidR="00C74829">
              <w:t>3</w:t>
            </w:r>
          </w:p>
        </w:tc>
        <w:tc>
          <w:tcPr>
            <w:tcW w:w="138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Location</w:t>
            </w:r>
          </w:p>
        </w:tc>
        <w:tc>
          <w:tcPr>
            <w:tcW w:w="546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The location of “To Be” verb</w:t>
            </w:r>
          </w:p>
        </w:tc>
        <w:tc>
          <w:tcPr>
            <w:tcW w:w="1705"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Verb</w:t>
            </w:r>
          </w:p>
        </w:tc>
      </w:tr>
      <w:tr w:rsidR="004137FC" w:rsidTr="004137FC">
        <w:tc>
          <w:tcPr>
            <w:cnfStyle w:val="001000000000" w:firstRow="0" w:lastRow="0" w:firstColumn="1" w:lastColumn="0" w:oddVBand="0" w:evenVBand="0" w:oddHBand="0" w:evenHBand="0" w:firstRowFirstColumn="0" w:firstRowLastColumn="0" w:lastRowFirstColumn="0" w:lastRowLastColumn="0"/>
            <w:tcW w:w="7645" w:type="dxa"/>
            <w:gridSpan w:val="3"/>
          </w:tcPr>
          <w:p w:rsidR="004137FC" w:rsidRDefault="004137FC" w:rsidP="00C818BA">
            <w:pPr>
              <w:jc w:val="center"/>
            </w:pPr>
            <w:r>
              <w:t xml:space="preserve">The car </w:t>
            </w:r>
            <w:r w:rsidRPr="007D3A56">
              <w:rPr>
                <w:color w:val="00B0F0"/>
              </w:rPr>
              <w:t>is</w:t>
            </w:r>
            <w:r>
              <w:t xml:space="preserve"> </w:t>
            </w:r>
            <w:r w:rsidRPr="000C079A">
              <w:rPr>
                <w:color w:val="FF0000"/>
              </w:rPr>
              <w:t>up on a carjack</w:t>
            </w:r>
          </w:p>
        </w:tc>
        <w:tc>
          <w:tcPr>
            <w:tcW w:w="1705" w:type="dxa"/>
          </w:tcPr>
          <w:p w:rsidR="004137FC" w:rsidRDefault="004137FC" w:rsidP="00C818BA">
            <w:pPr>
              <w:jc w:val="center"/>
              <w:cnfStyle w:val="000000000000" w:firstRow="0" w:lastRow="0" w:firstColumn="0" w:lastColumn="0" w:oddVBand="0" w:evenVBand="0" w:oddHBand="0" w:evenHBand="0" w:firstRowFirstColumn="0" w:firstRowLastColumn="0" w:lastRowFirstColumn="0" w:lastRowLastColumn="0"/>
            </w:pPr>
          </w:p>
        </w:tc>
      </w:tr>
      <w:tr w:rsidR="004137FC"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4137FC" w:rsidRDefault="004137FC" w:rsidP="00C818BA">
            <w:r>
              <w:t>8</w:t>
            </w:r>
          </w:p>
        </w:tc>
        <w:tc>
          <w:tcPr>
            <w:tcW w:w="138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Source</w:t>
            </w:r>
          </w:p>
        </w:tc>
        <w:tc>
          <w:tcPr>
            <w:tcW w:w="546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The source of the moving verbs.</w:t>
            </w:r>
          </w:p>
        </w:tc>
        <w:tc>
          <w:tcPr>
            <w:tcW w:w="1705"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Verb</w:t>
            </w:r>
          </w:p>
        </w:tc>
      </w:tr>
      <w:tr w:rsidR="004137FC" w:rsidTr="004137FC">
        <w:tc>
          <w:tcPr>
            <w:cnfStyle w:val="001000000000" w:firstRow="0" w:lastRow="0" w:firstColumn="1" w:lastColumn="0" w:oddVBand="0" w:evenVBand="0" w:oddHBand="0" w:evenHBand="0" w:firstRowFirstColumn="0" w:firstRowLastColumn="0" w:lastRowFirstColumn="0" w:lastRowLastColumn="0"/>
            <w:tcW w:w="7645" w:type="dxa"/>
            <w:gridSpan w:val="3"/>
          </w:tcPr>
          <w:p w:rsidR="004137FC" w:rsidRDefault="004137FC" w:rsidP="00C818BA">
            <w:pPr>
              <w:jc w:val="center"/>
            </w:pPr>
            <w:r>
              <w:t xml:space="preserve">He </w:t>
            </w:r>
            <w:r w:rsidRPr="007D3A56">
              <w:rPr>
                <w:color w:val="00B0F0"/>
              </w:rPr>
              <w:t>drove</w:t>
            </w:r>
            <w:r>
              <w:t xml:space="preserve"> last night from </w:t>
            </w:r>
            <w:r w:rsidRPr="00182CE6">
              <w:rPr>
                <w:color w:val="FF0000"/>
              </w:rPr>
              <w:t xml:space="preserve">Hamburg </w:t>
            </w:r>
            <w:r>
              <w:t>to Berlin</w:t>
            </w:r>
          </w:p>
        </w:tc>
        <w:tc>
          <w:tcPr>
            <w:tcW w:w="1705" w:type="dxa"/>
          </w:tcPr>
          <w:p w:rsidR="004137FC" w:rsidRDefault="004137FC" w:rsidP="00C818BA">
            <w:pPr>
              <w:jc w:val="center"/>
              <w:cnfStyle w:val="000000000000" w:firstRow="0" w:lastRow="0" w:firstColumn="0" w:lastColumn="0" w:oddVBand="0" w:evenVBand="0" w:oddHBand="0" w:evenHBand="0" w:firstRowFirstColumn="0" w:firstRowLastColumn="0" w:lastRowFirstColumn="0" w:lastRowLastColumn="0"/>
            </w:pPr>
          </w:p>
        </w:tc>
      </w:tr>
      <w:tr w:rsidR="004137FC"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4137FC" w:rsidRDefault="004137FC" w:rsidP="00C818BA">
            <w:r>
              <w:t>9</w:t>
            </w:r>
          </w:p>
        </w:tc>
        <w:tc>
          <w:tcPr>
            <w:tcW w:w="138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Destination</w:t>
            </w:r>
          </w:p>
        </w:tc>
        <w:tc>
          <w:tcPr>
            <w:tcW w:w="546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The destination of the moving verbs.</w:t>
            </w:r>
          </w:p>
        </w:tc>
        <w:tc>
          <w:tcPr>
            <w:tcW w:w="1705"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Verb</w:t>
            </w:r>
          </w:p>
        </w:tc>
      </w:tr>
      <w:tr w:rsidR="004137FC" w:rsidTr="004137FC">
        <w:tc>
          <w:tcPr>
            <w:cnfStyle w:val="001000000000" w:firstRow="0" w:lastRow="0" w:firstColumn="1" w:lastColumn="0" w:oddVBand="0" w:evenVBand="0" w:oddHBand="0" w:evenHBand="0" w:firstRowFirstColumn="0" w:firstRowLastColumn="0" w:lastRowFirstColumn="0" w:lastRowLastColumn="0"/>
            <w:tcW w:w="7645" w:type="dxa"/>
            <w:gridSpan w:val="3"/>
          </w:tcPr>
          <w:p w:rsidR="004137FC" w:rsidRDefault="004137FC" w:rsidP="00C818BA">
            <w:pPr>
              <w:jc w:val="center"/>
            </w:pPr>
            <w:r>
              <w:t xml:space="preserve">He </w:t>
            </w:r>
            <w:r w:rsidRPr="007D3A56">
              <w:rPr>
                <w:color w:val="00B0F0"/>
              </w:rPr>
              <w:t>drove</w:t>
            </w:r>
            <w:r>
              <w:t xml:space="preserve"> last night from </w:t>
            </w:r>
            <w:r w:rsidRPr="00182CE6">
              <w:t xml:space="preserve">Hamburg </w:t>
            </w:r>
            <w:r>
              <w:t xml:space="preserve">to </w:t>
            </w:r>
            <w:r w:rsidRPr="00182CE6">
              <w:rPr>
                <w:color w:val="FF0000"/>
              </w:rPr>
              <w:t>Berlin</w:t>
            </w:r>
          </w:p>
        </w:tc>
        <w:tc>
          <w:tcPr>
            <w:tcW w:w="1705" w:type="dxa"/>
          </w:tcPr>
          <w:p w:rsidR="004137FC" w:rsidRDefault="004137FC" w:rsidP="00C818BA">
            <w:pPr>
              <w:jc w:val="center"/>
              <w:cnfStyle w:val="000000000000" w:firstRow="0" w:lastRow="0" w:firstColumn="0" w:lastColumn="0" w:oddVBand="0" w:evenVBand="0" w:oddHBand="0" w:evenHBand="0" w:firstRowFirstColumn="0" w:firstRowLastColumn="0" w:lastRowFirstColumn="0" w:lastRowLastColumn="0"/>
            </w:pPr>
          </w:p>
        </w:tc>
      </w:tr>
      <w:tr w:rsidR="004137FC"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4137FC" w:rsidRDefault="004137FC" w:rsidP="005D0F34">
            <w:r>
              <w:t>1</w:t>
            </w:r>
            <w:r w:rsidR="005D0F34">
              <w:t>0</w:t>
            </w:r>
          </w:p>
        </w:tc>
        <w:tc>
          <w:tcPr>
            <w:tcW w:w="138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Instrument</w:t>
            </w:r>
          </w:p>
        </w:tc>
        <w:tc>
          <w:tcPr>
            <w:tcW w:w="546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The instrument used during the action performance.</w:t>
            </w:r>
          </w:p>
        </w:tc>
        <w:tc>
          <w:tcPr>
            <w:tcW w:w="1705"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Verb</w:t>
            </w:r>
          </w:p>
        </w:tc>
      </w:tr>
      <w:tr w:rsidR="004137FC" w:rsidTr="004137FC">
        <w:tc>
          <w:tcPr>
            <w:cnfStyle w:val="001000000000" w:firstRow="0" w:lastRow="0" w:firstColumn="1" w:lastColumn="0" w:oddVBand="0" w:evenVBand="0" w:oddHBand="0" w:evenHBand="0" w:firstRowFirstColumn="0" w:firstRowLastColumn="0" w:lastRowFirstColumn="0" w:lastRowLastColumn="0"/>
            <w:tcW w:w="7645" w:type="dxa"/>
            <w:gridSpan w:val="3"/>
          </w:tcPr>
          <w:p w:rsidR="004137FC" w:rsidRDefault="004137FC" w:rsidP="00C818BA">
            <w:pPr>
              <w:jc w:val="center"/>
            </w:pPr>
            <w:r>
              <w:t xml:space="preserve">He </w:t>
            </w:r>
            <w:r w:rsidRPr="007D3A56">
              <w:rPr>
                <w:color w:val="00B0F0"/>
              </w:rPr>
              <w:t>wakes</w:t>
            </w:r>
            <w:r>
              <w:t xml:space="preserve"> up usually with the </w:t>
            </w:r>
            <w:r w:rsidRPr="00182CE6">
              <w:rPr>
                <w:color w:val="FF0000"/>
              </w:rPr>
              <w:t>morning alarm</w:t>
            </w:r>
          </w:p>
        </w:tc>
        <w:tc>
          <w:tcPr>
            <w:tcW w:w="1705" w:type="dxa"/>
          </w:tcPr>
          <w:p w:rsidR="004137FC" w:rsidRDefault="004137FC" w:rsidP="00C818BA">
            <w:pPr>
              <w:jc w:val="center"/>
              <w:cnfStyle w:val="000000000000" w:firstRow="0" w:lastRow="0" w:firstColumn="0" w:lastColumn="0" w:oddVBand="0" w:evenVBand="0" w:oddHBand="0" w:evenHBand="0" w:firstRowFirstColumn="0" w:firstRowLastColumn="0" w:lastRowFirstColumn="0" w:lastRowLastColumn="0"/>
            </w:pPr>
          </w:p>
        </w:tc>
      </w:tr>
      <w:tr w:rsidR="004137FC"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4137FC" w:rsidRDefault="005D0F34" w:rsidP="00C818BA">
            <w:r>
              <w:t>11</w:t>
            </w:r>
          </w:p>
        </w:tc>
        <w:tc>
          <w:tcPr>
            <w:tcW w:w="138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Property</w:t>
            </w:r>
          </w:p>
        </w:tc>
        <w:tc>
          <w:tcPr>
            <w:tcW w:w="5467" w:type="dxa"/>
          </w:tcPr>
          <w:p w:rsidR="004137FC" w:rsidRDefault="004137FC" w:rsidP="00A06570">
            <w:pPr>
              <w:cnfStyle w:val="000000100000" w:firstRow="0" w:lastRow="0" w:firstColumn="0" w:lastColumn="0" w:oddVBand="0" w:evenVBand="0" w:oddHBand="1" w:evenHBand="0" w:firstRowFirstColumn="0" w:firstRowLastColumn="0" w:lastRowFirstColumn="0" w:lastRowLastColumn="0"/>
            </w:pPr>
            <w:r>
              <w:t xml:space="preserve">This role is attached to nouns (not verbs). It states a property/ownership of </w:t>
            </w:r>
            <w:r w:rsidR="00A06570">
              <w:t>an</w:t>
            </w:r>
            <w:r w:rsidRPr="00A06570">
              <w:rPr>
                <w:noProof/>
              </w:rPr>
              <w:t>other object</w:t>
            </w:r>
            <w:r>
              <w:t>.</w:t>
            </w:r>
          </w:p>
        </w:tc>
        <w:tc>
          <w:tcPr>
            <w:tcW w:w="1705"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Noun</w:t>
            </w:r>
          </w:p>
        </w:tc>
      </w:tr>
      <w:tr w:rsidR="004137FC" w:rsidTr="004137FC">
        <w:tc>
          <w:tcPr>
            <w:cnfStyle w:val="001000000000" w:firstRow="0" w:lastRow="0" w:firstColumn="1" w:lastColumn="0" w:oddVBand="0" w:evenVBand="0" w:oddHBand="0" w:evenHBand="0" w:firstRowFirstColumn="0" w:firstRowLastColumn="0" w:lastRowFirstColumn="0" w:lastRowLastColumn="0"/>
            <w:tcW w:w="7645" w:type="dxa"/>
            <w:gridSpan w:val="3"/>
          </w:tcPr>
          <w:p w:rsidR="004137FC" w:rsidRDefault="004137FC" w:rsidP="00C818BA">
            <w:pPr>
              <w:jc w:val="center"/>
            </w:pPr>
            <w:r>
              <w:t xml:space="preserve">The </w:t>
            </w:r>
            <w:r w:rsidRPr="007D3A56">
              <w:rPr>
                <w:color w:val="00B0F0"/>
              </w:rPr>
              <w:t>girl</w:t>
            </w:r>
            <w:r>
              <w:t xml:space="preserve"> with </w:t>
            </w:r>
            <w:r w:rsidRPr="00182CE6">
              <w:rPr>
                <w:color w:val="FF0000"/>
              </w:rPr>
              <w:t xml:space="preserve">white t-shirt </w:t>
            </w:r>
            <w:r>
              <w:t>has just left the meeting</w:t>
            </w:r>
          </w:p>
        </w:tc>
        <w:tc>
          <w:tcPr>
            <w:tcW w:w="1705" w:type="dxa"/>
          </w:tcPr>
          <w:p w:rsidR="004137FC" w:rsidRDefault="004137FC" w:rsidP="00C818BA">
            <w:pPr>
              <w:jc w:val="center"/>
              <w:cnfStyle w:val="000000000000" w:firstRow="0" w:lastRow="0" w:firstColumn="0" w:lastColumn="0" w:oddVBand="0" w:evenVBand="0" w:oddHBand="0" w:evenHBand="0" w:firstRowFirstColumn="0" w:firstRowLastColumn="0" w:lastRowFirstColumn="0" w:lastRowLastColumn="0"/>
            </w:pPr>
          </w:p>
        </w:tc>
      </w:tr>
      <w:tr w:rsidR="004137FC" w:rsidTr="00413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4137FC" w:rsidRDefault="005D0F34" w:rsidP="00C818BA">
            <w:r>
              <w:t>12</w:t>
            </w:r>
          </w:p>
        </w:tc>
        <w:tc>
          <w:tcPr>
            <w:tcW w:w="138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Time</w:t>
            </w:r>
          </w:p>
        </w:tc>
        <w:tc>
          <w:tcPr>
            <w:tcW w:w="5467"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The time of the action.</w:t>
            </w:r>
          </w:p>
        </w:tc>
        <w:tc>
          <w:tcPr>
            <w:tcW w:w="1705" w:type="dxa"/>
          </w:tcPr>
          <w:p w:rsidR="004137FC" w:rsidRDefault="004137FC" w:rsidP="00C818BA">
            <w:pPr>
              <w:cnfStyle w:val="000000100000" w:firstRow="0" w:lastRow="0" w:firstColumn="0" w:lastColumn="0" w:oddVBand="0" w:evenVBand="0" w:oddHBand="1" w:evenHBand="0" w:firstRowFirstColumn="0" w:firstRowLastColumn="0" w:lastRowFirstColumn="0" w:lastRowLastColumn="0"/>
            </w:pPr>
            <w:r>
              <w:t>Verb</w:t>
            </w:r>
          </w:p>
        </w:tc>
      </w:tr>
      <w:tr w:rsidR="004137FC" w:rsidTr="004137FC">
        <w:tc>
          <w:tcPr>
            <w:cnfStyle w:val="001000000000" w:firstRow="0" w:lastRow="0" w:firstColumn="1" w:lastColumn="0" w:oddVBand="0" w:evenVBand="0" w:oddHBand="0" w:evenHBand="0" w:firstRowFirstColumn="0" w:firstRowLastColumn="0" w:lastRowFirstColumn="0" w:lastRowLastColumn="0"/>
            <w:tcW w:w="7645" w:type="dxa"/>
            <w:gridSpan w:val="3"/>
          </w:tcPr>
          <w:p w:rsidR="004137FC" w:rsidRDefault="004137FC" w:rsidP="00C818BA">
            <w:pPr>
              <w:jc w:val="center"/>
            </w:pPr>
            <w:r>
              <w:t xml:space="preserve">He </w:t>
            </w:r>
            <w:r w:rsidRPr="007D3A56">
              <w:rPr>
                <w:color w:val="00B0F0"/>
              </w:rPr>
              <w:t>drove</w:t>
            </w:r>
            <w:r>
              <w:t xml:space="preserve"> </w:t>
            </w:r>
            <w:r w:rsidRPr="00182CE6">
              <w:rPr>
                <w:color w:val="FF0000"/>
              </w:rPr>
              <w:t xml:space="preserve">last night </w:t>
            </w:r>
            <w:r>
              <w:t xml:space="preserve">from </w:t>
            </w:r>
            <w:r w:rsidRPr="00182CE6">
              <w:t xml:space="preserve">Hamburg </w:t>
            </w:r>
            <w:r>
              <w:t xml:space="preserve">to </w:t>
            </w:r>
            <w:r w:rsidRPr="00182CE6">
              <w:t>Berlin</w:t>
            </w:r>
          </w:p>
        </w:tc>
        <w:tc>
          <w:tcPr>
            <w:tcW w:w="1705" w:type="dxa"/>
          </w:tcPr>
          <w:p w:rsidR="004137FC" w:rsidRDefault="004137FC" w:rsidP="00C818BA">
            <w:pPr>
              <w:jc w:val="center"/>
              <w:cnfStyle w:val="000000000000" w:firstRow="0" w:lastRow="0" w:firstColumn="0" w:lastColumn="0" w:oddVBand="0" w:evenVBand="0" w:oddHBand="0" w:evenHBand="0" w:firstRowFirstColumn="0" w:firstRowLastColumn="0" w:lastRowFirstColumn="0" w:lastRowLastColumn="0"/>
            </w:pPr>
          </w:p>
        </w:tc>
      </w:tr>
    </w:tbl>
    <w:p w:rsidR="000C5323" w:rsidRPr="000C5323" w:rsidRDefault="000C5323" w:rsidP="000C5323"/>
    <w:sectPr w:rsidR="000C5323" w:rsidRPr="000C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257FE"/>
    <w:multiLevelType w:val="hybridMultilevel"/>
    <w:tmpl w:val="FE4C3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20906"/>
    <w:multiLevelType w:val="hybridMultilevel"/>
    <w:tmpl w:val="99CC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03B6F"/>
    <w:multiLevelType w:val="hybridMultilevel"/>
    <w:tmpl w:val="468849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F5DC4"/>
    <w:multiLevelType w:val="hybridMultilevel"/>
    <w:tmpl w:val="CCEACEC4"/>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4" w15:restartNumberingAfterBreak="0">
    <w:nsid w:val="128F3A7F"/>
    <w:multiLevelType w:val="hybridMultilevel"/>
    <w:tmpl w:val="8DD00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43DD8"/>
    <w:multiLevelType w:val="hybridMultilevel"/>
    <w:tmpl w:val="712AC816"/>
    <w:lvl w:ilvl="0" w:tplc="782A5126">
      <w:start w:val="1"/>
      <w:numFmt w:val="bullet"/>
      <w:lvlText w:val="•"/>
      <w:lvlJc w:val="left"/>
      <w:pPr>
        <w:tabs>
          <w:tab w:val="num" w:pos="720"/>
        </w:tabs>
        <w:ind w:left="720" w:hanging="360"/>
      </w:pPr>
      <w:rPr>
        <w:rFonts w:ascii="Times New Roman" w:hAnsi="Times New Roman" w:hint="default"/>
      </w:rPr>
    </w:lvl>
    <w:lvl w:ilvl="1" w:tplc="70A6F8BE" w:tentative="1">
      <w:start w:val="1"/>
      <w:numFmt w:val="bullet"/>
      <w:lvlText w:val="•"/>
      <w:lvlJc w:val="left"/>
      <w:pPr>
        <w:tabs>
          <w:tab w:val="num" w:pos="1440"/>
        </w:tabs>
        <w:ind w:left="1440" w:hanging="360"/>
      </w:pPr>
      <w:rPr>
        <w:rFonts w:ascii="Times New Roman" w:hAnsi="Times New Roman" w:hint="default"/>
      </w:rPr>
    </w:lvl>
    <w:lvl w:ilvl="2" w:tplc="1B36607E" w:tentative="1">
      <w:start w:val="1"/>
      <w:numFmt w:val="bullet"/>
      <w:lvlText w:val="•"/>
      <w:lvlJc w:val="left"/>
      <w:pPr>
        <w:tabs>
          <w:tab w:val="num" w:pos="2160"/>
        </w:tabs>
        <w:ind w:left="2160" w:hanging="360"/>
      </w:pPr>
      <w:rPr>
        <w:rFonts w:ascii="Times New Roman" w:hAnsi="Times New Roman" w:hint="default"/>
      </w:rPr>
    </w:lvl>
    <w:lvl w:ilvl="3" w:tplc="2408D22A" w:tentative="1">
      <w:start w:val="1"/>
      <w:numFmt w:val="bullet"/>
      <w:lvlText w:val="•"/>
      <w:lvlJc w:val="left"/>
      <w:pPr>
        <w:tabs>
          <w:tab w:val="num" w:pos="2880"/>
        </w:tabs>
        <w:ind w:left="2880" w:hanging="360"/>
      </w:pPr>
      <w:rPr>
        <w:rFonts w:ascii="Times New Roman" w:hAnsi="Times New Roman" w:hint="default"/>
      </w:rPr>
    </w:lvl>
    <w:lvl w:ilvl="4" w:tplc="3E2C9B84" w:tentative="1">
      <w:start w:val="1"/>
      <w:numFmt w:val="bullet"/>
      <w:lvlText w:val="•"/>
      <w:lvlJc w:val="left"/>
      <w:pPr>
        <w:tabs>
          <w:tab w:val="num" w:pos="3600"/>
        </w:tabs>
        <w:ind w:left="3600" w:hanging="360"/>
      </w:pPr>
      <w:rPr>
        <w:rFonts w:ascii="Times New Roman" w:hAnsi="Times New Roman" w:hint="default"/>
      </w:rPr>
    </w:lvl>
    <w:lvl w:ilvl="5" w:tplc="7F36A722" w:tentative="1">
      <w:start w:val="1"/>
      <w:numFmt w:val="bullet"/>
      <w:lvlText w:val="•"/>
      <w:lvlJc w:val="left"/>
      <w:pPr>
        <w:tabs>
          <w:tab w:val="num" w:pos="4320"/>
        </w:tabs>
        <w:ind w:left="4320" w:hanging="360"/>
      </w:pPr>
      <w:rPr>
        <w:rFonts w:ascii="Times New Roman" w:hAnsi="Times New Roman" w:hint="default"/>
      </w:rPr>
    </w:lvl>
    <w:lvl w:ilvl="6" w:tplc="4FAAA54C" w:tentative="1">
      <w:start w:val="1"/>
      <w:numFmt w:val="bullet"/>
      <w:lvlText w:val="•"/>
      <w:lvlJc w:val="left"/>
      <w:pPr>
        <w:tabs>
          <w:tab w:val="num" w:pos="5040"/>
        </w:tabs>
        <w:ind w:left="5040" w:hanging="360"/>
      </w:pPr>
      <w:rPr>
        <w:rFonts w:ascii="Times New Roman" w:hAnsi="Times New Roman" w:hint="default"/>
      </w:rPr>
    </w:lvl>
    <w:lvl w:ilvl="7" w:tplc="E1C60202" w:tentative="1">
      <w:start w:val="1"/>
      <w:numFmt w:val="bullet"/>
      <w:lvlText w:val="•"/>
      <w:lvlJc w:val="left"/>
      <w:pPr>
        <w:tabs>
          <w:tab w:val="num" w:pos="5760"/>
        </w:tabs>
        <w:ind w:left="5760" w:hanging="360"/>
      </w:pPr>
      <w:rPr>
        <w:rFonts w:ascii="Times New Roman" w:hAnsi="Times New Roman" w:hint="default"/>
      </w:rPr>
    </w:lvl>
    <w:lvl w:ilvl="8" w:tplc="3E52618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EB572F3"/>
    <w:multiLevelType w:val="hybridMultilevel"/>
    <w:tmpl w:val="31B8D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193E38"/>
    <w:multiLevelType w:val="hybridMultilevel"/>
    <w:tmpl w:val="3C5E5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B7198E"/>
    <w:multiLevelType w:val="hybridMultilevel"/>
    <w:tmpl w:val="0D6E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D27AED"/>
    <w:multiLevelType w:val="hybridMultilevel"/>
    <w:tmpl w:val="6F1AA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4"/>
  </w:num>
  <w:num w:numId="5">
    <w:abstractNumId w:val="2"/>
  </w:num>
  <w:num w:numId="6">
    <w:abstractNumId w:val="0"/>
  </w:num>
  <w:num w:numId="7">
    <w:abstractNumId w:val="5"/>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YwNDaxMLE0MrM0tTRW0lEKTi0uzszPAykwNKwFANlzYaAtAAAA"/>
  </w:docVars>
  <w:rsids>
    <w:rsidRoot w:val="00B44725"/>
    <w:rsid w:val="000359D0"/>
    <w:rsid w:val="000552F5"/>
    <w:rsid w:val="000B4B0A"/>
    <w:rsid w:val="000C5323"/>
    <w:rsid w:val="000C7E54"/>
    <w:rsid w:val="000D1AF8"/>
    <w:rsid w:val="000F7EA1"/>
    <w:rsid w:val="001022A8"/>
    <w:rsid w:val="00114FAD"/>
    <w:rsid w:val="00130744"/>
    <w:rsid w:val="00162238"/>
    <w:rsid w:val="00171EB0"/>
    <w:rsid w:val="001A1A48"/>
    <w:rsid w:val="002077E6"/>
    <w:rsid w:val="002B0946"/>
    <w:rsid w:val="002F06AD"/>
    <w:rsid w:val="0031040C"/>
    <w:rsid w:val="00310812"/>
    <w:rsid w:val="00371C70"/>
    <w:rsid w:val="00387014"/>
    <w:rsid w:val="003D5FC4"/>
    <w:rsid w:val="003F6362"/>
    <w:rsid w:val="004137FC"/>
    <w:rsid w:val="0042719B"/>
    <w:rsid w:val="00450631"/>
    <w:rsid w:val="00485CB2"/>
    <w:rsid w:val="004F7A56"/>
    <w:rsid w:val="00500542"/>
    <w:rsid w:val="00542ABF"/>
    <w:rsid w:val="005733E7"/>
    <w:rsid w:val="005942C3"/>
    <w:rsid w:val="00595005"/>
    <w:rsid w:val="005B7855"/>
    <w:rsid w:val="005C6E5D"/>
    <w:rsid w:val="005D0F34"/>
    <w:rsid w:val="005F79EB"/>
    <w:rsid w:val="0064215D"/>
    <w:rsid w:val="00676CF0"/>
    <w:rsid w:val="00677ED5"/>
    <w:rsid w:val="006970CC"/>
    <w:rsid w:val="006A53AC"/>
    <w:rsid w:val="006C36D7"/>
    <w:rsid w:val="006E1C94"/>
    <w:rsid w:val="00737745"/>
    <w:rsid w:val="00744788"/>
    <w:rsid w:val="007A6356"/>
    <w:rsid w:val="007B216F"/>
    <w:rsid w:val="007D1CF3"/>
    <w:rsid w:val="007F0D9A"/>
    <w:rsid w:val="00805F66"/>
    <w:rsid w:val="00806A4D"/>
    <w:rsid w:val="008C437A"/>
    <w:rsid w:val="008E303B"/>
    <w:rsid w:val="008F1090"/>
    <w:rsid w:val="008F7014"/>
    <w:rsid w:val="009008B7"/>
    <w:rsid w:val="00905ECE"/>
    <w:rsid w:val="009471CD"/>
    <w:rsid w:val="009538F8"/>
    <w:rsid w:val="009677F3"/>
    <w:rsid w:val="00980BBD"/>
    <w:rsid w:val="00986EA0"/>
    <w:rsid w:val="009B0891"/>
    <w:rsid w:val="009D3274"/>
    <w:rsid w:val="009E41EB"/>
    <w:rsid w:val="009F5DF3"/>
    <w:rsid w:val="00A02D4C"/>
    <w:rsid w:val="00A06570"/>
    <w:rsid w:val="00A138B7"/>
    <w:rsid w:val="00AA4DF4"/>
    <w:rsid w:val="00AC67F2"/>
    <w:rsid w:val="00AF577D"/>
    <w:rsid w:val="00B15018"/>
    <w:rsid w:val="00B17F52"/>
    <w:rsid w:val="00B30180"/>
    <w:rsid w:val="00B44725"/>
    <w:rsid w:val="00B66362"/>
    <w:rsid w:val="00B80976"/>
    <w:rsid w:val="00BA641F"/>
    <w:rsid w:val="00BD172C"/>
    <w:rsid w:val="00BE2229"/>
    <w:rsid w:val="00BE5F93"/>
    <w:rsid w:val="00C10BC1"/>
    <w:rsid w:val="00C70560"/>
    <w:rsid w:val="00C74829"/>
    <w:rsid w:val="00CA5FC7"/>
    <w:rsid w:val="00CD2D26"/>
    <w:rsid w:val="00D5521F"/>
    <w:rsid w:val="00D8613D"/>
    <w:rsid w:val="00DF2EAE"/>
    <w:rsid w:val="00E16395"/>
    <w:rsid w:val="00E2180A"/>
    <w:rsid w:val="00E60E00"/>
    <w:rsid w:val="00EE44F0"/>
    <w:rsid w:val="00EF18BC"/>
    <w:rsid w:val="00F10203"/>
    <w:rsid w:val="00F34904"/>
    <w:rsid w:val="00F47521"/>
    <w:rsid w:val="00FA78F6"/>
    <w:rsid w:val="00FE2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F7C26-2D17-4063-8893-156BE98C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E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53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7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6E5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C6E5D"/>
  </w:style>
  <w:style w:type="table" w:styleId="GridTable4-Accent6">
    <w:name w:val="Grid Table 4 Accent 6"/>
    <w:basedOn w:val="TableNormal"/>
    <w:uiPriority w:val="49"/>
    <w:rsid w:val="000C532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0C532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942C3"/>
    <w:pPr>
      <w:ind w:left="720"/>
      <w:contextualSpacing/>
    </w:pPr>
  </w:style>
  <w:style w:type="table" w:styleId="TableGrid">
    <w:name w:val="Table Grid"/>
    <w:basedOn w:val="TableNormal"/>
    <w:uiPriority w:val="39"/>
    <w:rsid w:val="00310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150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018"/>
    <w:rPr>
      <w:rFonts w:ascii="Segoe UI" w:hAnsi="Segoe UI" w:cs="Segoe UI"/>
      <w:sz w:val="18"/>
      <w:szCs w:val="18"/>
    </w:rPr>
  </w:style>
  <w:style w:type="character" w:styleId="Hyperlink">
    <w:name w:val="Hyperlink"/>
    <w:basedOn w:val="DefaultParagraphFont"/>
    <w:uiPriority w:val="99"/>
    <w:unhideWhenUsed/>
    <w:rsid w:val="002F06AD"/>
    <w:rPr>
      <w:color w:val="0563C1" w:themeColor="hyperlink"/>
      <w:u w:val="single"/>
    </w:rPr>
  </w:style>
  <w:style w:type="paragraph" w:customStyle="1" w:styleId="Default">
    <w:name w:val="Default"/>
    <w:rsid w:val="006C36D7"/>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6C36D7"/>
    <w:pPr>
      <w:outlineLvl w:val="9"/>
    </w:pPr>
  </w:style>
  <w:style w:type="paragraph" w:styleId="TOC1">
    <w:name w:val="toc 1"/>
    <w:basedOn w:val="Normal"/>
    <w:next w:val="Normal"/>
    <w:autoRedefine/>
    <w:uiPriority w:val="39"/>
    <w:unhideWhenUsed/>
    <w:rsid w:val="006C36D7"/>
    <w:pPr>
      <w:spacing w:after="100"/>
    </w:pPr>
  </w:style>
  <w:style w:type="paragraph" w:styleId="TOC2">
    <w:name w:val="toc 2"/>
    <w:basedOn w:val="Normal"/>
    <w:next w:val="Normal"/>
    <w:autoRedefine/>
    <w:uiPriority w:val="39"/>
    <w:unhideWhenUsed/>
    <w:rsid w:val="006C36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4945">
      <w:bodyDiv w:val="1"/>
      <w:marLeft w:val="0"/>
      <w:marRight w:val="0"/>
      <w:marTop w:val="0"/>
      <w:marBottom w:val="0"/>
      <w:divBdr>
        <w:top w:val="none" w:sz="0" w:space="0" w:color="auto"/>
        <w:left w:val="none" w:sz="0" w:space="0" w:color="auto"/>
        <w:bottom w:val="none" w:sz="0" w:space="0" w:color="auto"/>
        <w:right w:val="none" w:sz="0" w:space="0" w:color="auto"/>
      </w:divBdr>
    </w:div>
    <w:div w:id="55007329">
      <w:bodyDiv w:val="1"/>
      <w:marLeft w:val="0"/>
      <w:marRight w:val="0"/>
      <w:marTop w:val="0"/>
      <w:marBottom w:val="0"/>
      <w:divBdr>
        <w:top w:val="none" w:sz="0" w:space="0" w:color="auto"/>
        <w:left w:val="none" w:sz="0" w:space="0" w:color="auto"/>
        <w:bottom w:val="none" w:sz="0" w:space="0" w:color="auto"/>
        <w:right w:val="none" w:sz="0" w:space="0" w:color="auto"/>
      </w:divBdr>
    </w:div>
    <w:div w:id="134878192">
      <w:bodyDiv w:val="1"/>
      <w:marLeft w:val="0"/>
      <w:marRight w:val="0"/>
      <w:marTop w:val="0"/>
      <w:marBottom w:val="0"/>
      <w:divBdr>
        <w:top w:val="none" w:sz="0" w:space="0" w:color="auto"/>
        <w:left w:val="none" w:sz="0" w:space="0" w:color="auto"/>
        <w:bottom w:val="none" w:sz="0" w:space="0" w:color="auto"/>
        <w:right w:val="none" w:sz="0" w:space="0" w:color="auto"/>
      </w:divBdr>
    </w:div>
    <w:div w:id="184832983">
      <w:bodyDiv w:val="1"/>
      <w:marLeft w:val="0"/>
      <w:marRight w:val="0"/>
      <w:marTop w:val="0"/>
      <w:marBottom w:val="0"/>
      <w:divBdr>
        <w:top w:val="none" w:sz="0" w:space="0" w:color="auto"/>
        <w:left w:val="none" w:sz="0" w:space="0" w:color="auto"/>
        <w:bottom w:val="none" w:sz="0" w:space="0" w:color="auto"/>
        <w:right w:val="none" w:sz="0" w:space="0" w:color="auto"/>
      </w:divBdr>
    </w:div>
    <w:div w:id="301346470">
      <w:bodyDiv w:val="1"/>
      <w:marLeft w:val="0"/>
      <w:marRight w:val="0"/>
      <w:marTop w:val="0"/>
      <w:marBottom w:val="0"/>
      <w:divBdr>
        <w:top w:val="none" w:sz="0" w:space="0" w:color="auto"/>
        <w:left w:val="none" w:sz="0" w:space="0" w:color="auto"/>
        <w:bottom w:val="none" w:sz="0" w:space="0" w:color="auto"/>
        <w:right w:val="none" w:sz="0" w:space="0" w:color="auto"/>
      </w:divBdr>
    </w:div>
    <w:div w:id="472718044">
      <w:bodyDiv w:val="1"/>
      <w:marLeft w:val="0"/>
      <w:marRight w:val="0"/>
      <w:marTop w:val="0"/>
      <w:marBottom w:val="0"/>
      <w:divBdr>
        <w:top w:val="none" w:sz="0" w:space="0" w:color="auto"/>
        <w:left w:val="none" w:sz="0" w:space="0" w:color="auto"/>
        <w:bottom w:val="none" w:sz="0" w:space="0" w:color="auto"/>
        <w:right w:val="none" w:sz="0" w:space="0" w:color="auto"/>
      </w:divBdr>
    </w:div>
    <w:div w:id="497963379">
      <w:bodyDiv w:val="1"/>
      <w:marLeft w:val="0"/>
      <w:marRight w:val="0"/>
      <w:marTop w:val="0"/>
      <w:marBottom w:val="0"/>
      <w:divBdr>
        <w:top w:val="none" w:sz="0" w:space="0" w:color="auto"/>
        <w:left w:val="none" w:sz="0" w:space="0" w:color="auto"/>
        <w:bottom w:val="none" w:sz="0" w:space="0" w:color="auto"/>
        <w:right w:val="none" w:sz="0" w:space="0" w:color="auto"/>
      </w:divBdr>
    </w:div>
    <w:div w:id="508829912">
      <w:bodyDiv w:val="1"/>
      <w:marLeft w:val="0"/>
      <w:marRight w:val="0"/>
      <w:marTop w:val="0"/>
      <w:marBottom w:val="0"/>
      <w:divBdr>
        <w:top w:val="none" w:sz="0" w:space="0" w:color="auto"/>
        <w:left w:val="none" w:sz="0" w:space="0" w:color="auto"/>
        <w:bottom w:val="none" w:sz="0" w:space="0" w:color="auto"/>
        <w:right w:val="none" w:sz="0" w:space="0" w:color="auto"/>
      </w:divBdr>
    </w:div>
    <w:div w:id="609170650">
      <w:bodyDiv w:val="1"/>
      <w:marLeft w:val="0"/>
      <w:marRight w:val="0"/>
      <w:marTop w:val="0"/>
      <w:marBottom w:val="0"/>
      <w:divBdr>
        <w:top w:val="none" w:sz="0" w:space="0" w:color="auto"/>
        <w:left w:val="none" w:sz="0" w:space="0" w:color="auto"/>
        <w:bottom w:val="none" w:sz="0" w:space="0" w:color="auto"/>
        <w:right w:val="none" w:sz="0" w:space="0" w:color="auto"/>
      </w:divBdr>
    </w:div>
    <w:div w:id="635063639">
      <w:bodyDiv w:val="1"/>
      <w:marLeft w:val="0"/>
      <w:marRight w:val="0"/>
      <w:marTop w:val="0"/>
      <w:marBottom w:val="0"/>
      <w:divBdr>
        <w:top w:val="none" w:sz="0" w:space="0" w:color="auto"/>
        <w:left w:val="none" w:sz="0" w:space="0" w:color="auto"/>
        <w:bottom w:val="none" w:sz="0" w:space="0" w:color="auto"/>
        <w:right w:val="none" w:sz="0" w:space="0" w:color="auto"/>
      </w:divBdr>
    </w:div>
    <w:div w:id="635530062">
      <w:bodyDiv w:val="1"/>
      <w:marLeft w:val="0"/>
      <w:marRight w:val="0"/>
      <w:marTop w:val="0"/>
      <w:marBottom w:val="0"/>
      <w:divBdr>
        <w:top w:val="none" w:sz="0" w:space="0" w:color="auto"/>
        <w:left w:val="none" w:sz="0" w:space="0" w:color="auto"/>
        <w:bottom w:val="none" w:sz="0" w:space="0" w:color="auto"/>
        <w:right w:val="none" w:sz="0" w:space="0" w:color="auto"/>
      </w:divBdr>
      <w:divsChild>
        <w:div w:id="1604073483">
          <w:marLeft w:val="547"/>
          <w:marRight w:val="0"/>
          <w:marTop w:val="0"/>
          <w:marBottom w:val="0"/>
          <w:divBdr>
            <w:top w:val="none" w:sz="0" w:space="0" w:color="auto"/>
            <w:left w:val="none" w:sz="0" w:space="0" w:color="auto"/>
            <w:bottom w:val="none" w:sz="0" w:space="0" w:color="auto"/>
            <w:right w:val="none" w:sz="0" w:space="0" w:color="auto"/>
          </w:divBdr>
        </w:div>
      </w:divsChild>
    </w:div>
    <w:div w:id="654724810">
      <w:bodyDiv w:val="1"/>
      <w:marLeft w:val="0"/>
      <w:marRight w:val="0"/>
      <w:marTop w:val="0"/>
      <w:marBottom w:val="0"/>
      <w:divBdr>
        <w:top w:val="none" w:sz="0" w:space="0" w:color="auto"/>
        <w:left w:val="none" w:sz="0" w:space="0" w:color="auto"/>
        <w:bottom w:val="none" w:sz="0" w:space="0" w:color="auto"/>
        <w:right w:val="none" w:sz="0" w:space="0" w:color="auto"/>
      </w:divBdr>
      <w:divsChild>
        <w:div w:id="1539316977">
          <w:marLeft w:val="547"/>
          <w:marRight w:val="0"/>
          <w:marTop w:val="0"/>
          <w:marBottom w:val="0"/>
          <w:divBdr>
            <w:top w:val="none" w:sz="0" w:space="0" w:color="auto"/>
            <w:left w:val="none" w:sz="0" w:space="0" w:color="auto"/>
            <w:bottom w:val="none" w:sz="0" w:space="0" w:color="auto"/>
            <w:right w:val="none" w:sz="0" w:space="0" w:color="auto"/>
          </w:divBdr>
        </w:div>
        <w:div w:id="519855799">
          <w:marLeft w:val="547"/>
          <w:marRight w:val="0"/>
          <w:marTop w:val="0"/>
          <w:marBottom w:val="0"/>
          <w:divBdr>
            <w:top w:val="none" w:sz="0" w:space="0" w:color="auto"/>
            <w:left w:val="none" w:sz="0" w:space="0" w:color="auto"/>
            <w:bottom w:val="none" w:sz="0" w:space="0" w:color="auto"/>
            <w:right w:val="none" w:sz="0" w:space="0" w:color="auto"/>
          </w:divBdr>
        </w:div>
      </w:divsChild>
    </w:div>
    <w:div w:id="670566769">
      <w:bodyDiv w:val="1"/>
      <w:marLeft w:val="0"/>
      <w:marRight w:val="0"/>
      <w:marTop w:val="0"/>
      <w:marBottom w:val="0"/>
      <w:divBdr>
        <w:top w:val="none" w:sz="0" w:space="0" w:color="auto"/>
        <w:left w:val="none" w:sz="0" w:space="0" w:color="auto"/>
        <w:bottom w:val="none" w:sz="0" w:space="0" w:color="auto"/>
        <w:right w:val="none" w:sz="0" w:space="0" w:color="auto"/>
      </w:divBdr>
    </w:div>
    <w:div w:id="757101140">
      <w:bodyDiv w:val="1"/>
      <w:marLeft w:val="0"/>
      <w:marRight w:val="0"/>
      <w:marTop w:val="0"/>
      <w:marBottom w:val="0"/>
      <w:divBdr>
        <w:top w:val="none" w:sz="0" w:space="0" w:color="auto"/>
        <w:left w:val="none" w:sz="0" w:space="0" w:color="auto"/>
        <w:bottom w:val="none" w:sz="0" w:space="0" w:color="auto"/>
        <w:right w:val="none" w:sz="0" w:space="0" w:color="auto"/>
      </w:divBdr>
    </w:div>
    <w:div w:id="765617927">
      <w:bodyDiv w:val="1"/>
      <w:marLeft w:val="0"/>
      <w:marRight w:val="0"/>
      <w:marTop w:val="0"/>
      <w:marBottom w:val="0"/>
      <w:divBdr>
        <w:top w:val="none" w:sz="0" w:space="0" w:color="auto"/>
        <w:left w:val="none" w:sz="0" w:space="0" w:color="auto"/>
        <w:bottom w:val="none" w:sz="0" w:space="0" w:color="auto"/>
        <w:right w:val="none" w:sz="0" w:space="0" w:color="auto"/>
      </w:divBdr>
    </w:div>
    <w:div w:id="827013272">
      <w:bodyDiv w:val="1"/>
      <w:marLeft w:val="0"/>
      <w:marRight w:val="0"/>
      <w:marTop w:val="0"/>
      <w:marBottom w:val="0"/>
      <w:divBdr>
        <w:top w:val="none" w:sz="0" w:space="0" w:color="auto"/>
        <w:left w:val="none" w:sz="0" w:space="0" w:color="auto"/>
        <w:bottom w:val="none" w:sz="0" w:space="0" w:color="auto"/>
        <w:right w:val="none" w:sz="0" w:space="0" w:color="auto"/>
      </w:divBdr>
    </w:div>
    <w:div w:id="898396985">
      <w:bodyDiv w:val="1"/>
      <w:marLeft w:val="0"/>
      <w:marRight w:val="0"/>
      <w:marTop w:val="0"/>
      <w:marBottom w:val="0"/>
      <w:divBdr>
        <w:top w:val="none" w:sz="0" w:space="0" w:color="auto"/>
        <w:left w:val="none" w:sz="0" w:space="0" w:color="auto"/>
        <w:bottom w:val="none" w:sz="0" w:space="0" w:color="auto"/>
        <w:right w:val="none" w:sz="0" w:space="0" w:color="auto"/>
      </w:divBdr>
    </w:div>
    <w:div w:id="905382414">
      <w:bodyDiv w:val="1"/>
      <w:marLeft w:val="0"/>
      <w:marRight w:val="0"/>
      <w:marTop w:val="0"/>
      <w:marBottom w:val="0"/>
      <w:divBdr>
        <w:top w:val="none" w:sz="0" w:space="0" w:color="auto"/>
        <w:left w:val="none" w:sz="0" w:space="0" w:color="auto"/>
        <w:bottom w:val="none" w:sz="0" w:space="0" w:color="auto"/>
        <w:right w:val="none" w:sz="0" w:space="0" w:color="auto"/>
      </w:divBdr>
    </w:div>
    <w:div w:id="1064717566">
      <w:bodyDiv w:val="1"/>
      <w:marLeft w:val="0"/>
      <w:marRight w:val="0"/>
      <w:marTop w:val="0"/>
      <w:marBottom w:val="0"/>
      <w:divBdr>
        <w:top w:val="none" w:sz="0" w:space="0" w:color="auto"/>
        <w:left w:val="none" w:sz="0" w:space="0" w:color="auto"/>
        <w:bottom w:val="none" w:sz="0" w:space="0" w:color="auto"/>
        <w:right w:val="none" w:sz="0" w:space="0" w:color="auto"/>
      </w:divBdr>
    </w:div>
    <w:div w:id="1069885776">
      <w:bodyDiv w:val="1"/>
      <w:marLeft w:val="0"/>
      <w:marRight w:val="0"/>
      <w:marTop w:val="0"/>
      <w:marBottom w:val="0"/>
      <w:divBdr>
        <w:top w:val="none" w:sz="0" w:space="0" w:color="auto"/>
        <w:left w:val="none" w:sz="0" w:space="0" w:color="auto"/>
        <w:bottom w:val="none" w:sz="0" w:space="0" w:color="auto"/>
        <w:right w:val="none" w:sz="0" w:space="0" w:color="auto"/>
      </w:divBdr>
    </w:div>
    <w:div w:id="1285506644">
      <w:bodyDiv w:val="1"/>
      <w:marLeft w:val="0"/>
      <w:marRight w:val="0"/>
      <w:marTop w:val="0"/>
      <w:marBottom w:val="0"/>
      <w:divBdr>
        <w:top w:val="none" w:sz="0" w:space="0" w:color="auto"/>
        <w:left w:val="none" w:sz="0" w:space="0" w:color="auto"/>
        <w:bottom w:val="none" w:sz="0" w:space="0" w:color="auto"/>
        <w:right w:val="none" w:sz="0" w:space="0" w:color="auto"/>
      </w:divBdr>
    </w:div>
    <w:div w:id="1511792883">
      <w:bodyDiv w:val="1"/>
      <w:marLeft w:val="0"/>
      <w:marRight w:val="0"/>
      <w:marTop w:val="0"/>
      <w:marBottom w:val="0"/>
      <w:divBdr>
        <w:top w:val="none" w:sz="0" w:space="0" w:color="auto"/>
        <w:left w:val="none" w:sz="0" w:space="0" w:color="auto"/>
        <w:bottom w:val="none" w:sz="0" w:space="0" w:color="auto"/>
        <w:right w:val="none" w:sz="0" w:space="0" w:color="auto"/>
      </w:divBdr>
    </w:div>
    <w:div w:id="1546020066">
      <w:bodyDiv w:val="1"/>
      <w:marLeft w:val="0"/>
      <w:marRight w:val="0"/>
      <w:marTop w:val="0"/>
      <w:marBottom w:val="0"/>
      <w:divBdr>
        <w:top w:val="none" w:sz="0" w:space="0" w:color="auto"/>
        <w:left w:val="none" w:sz="0" w:space="0" w:color="auto"/>
        <w:bottom w:val="none" w:sz="0" w:space="0" w:color="auto"/>
        <w:right w:val="none" w:sz="0" w:space="0" w:color="auto"/>
      </w:divBdr>
    </w:div>
    <w:div w:id="1684670512">
      <w:bodyDiv w:val="1"/>
      <w:marLeft w:val="0"/>
      <w:marRight w:val="0"/>
      <w:marTop w:val="0"/>
      <w:marBottom w:val="0"/>
      <w:divBdr>
        <w:top w:val="none" w:sz="0" w:space="0" w:color="auto"/>
        <w:left w:val="none" w:sz="0" w:space="0" w:color="auto"/>
        <w:bottom w:val="none" w:sz="0" w:space="0" w:color="auto"/>
        <w:right w:val="none" w:sz="0" w:space="0" w:color="auto"/>
      </w:divBdr>
    </w:div>
    <w:div w:id="1687101380">
      <w:bodyDiv w:val="1"/>
      <w:marLeft w:val="0"/>
      <w:marRight w:val="0"/>
      <w:marTop w:val="0"/>
      <w:marBottom w:val="0"/>
      <w:divBdr>
        <w:top w:val="none" w:sz="0" w:space="0" w:color="auto"/>
        <w:left w:val="none" w:sz="0" w:space="0" w:color="auto"/>
        <w:bottom w:val="none" w:sz="0" w:space="0" w:color="auto"/>
        <w:right w:val="none" w:sz="0" w:space="0" w:color="auto"/>
      </w:divBdr>
    </w:div>
    <w:div w:id="1869372084">
      <w:bodyDiv w:val="1"/>
      <w:marLeft w:val="0"/>
      <w:marRight w:val="0"/>
      <w:marTop w:val="0"/>
      <w:marBottom w:val="0"/>
      <w:divBdr>
        <w:top w:val="none" w:sz="0" w:space="0" w:color="auto"/>
        <w:left w:val="none" w:sz="0" w:space="0" w:color="auto"/>
        <w:bottom w:val="none" w:sz="0" w:space="0" w:color="auto"/>
        <w:right w:val="none" w:sz="0" w:space="0" w:color="auto"/>
      </w:divBdr>
    </w:div>
    <w:div w:id="201348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image" Target="media/image3.png"/><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openxmlformats.org/officeDocument/2006/relationships/image" Target="media/image6.png"/><Relationship Id="rId47" Type="http://schemas.openxmlformats.org/officeDocument/2006/relationships/theme" Target="theme/theme1.xml"/><Relationship Id="rId7" Type="http://schemas.openxmlformats.org/officeDocument/2006/relationships/hyperlink" Target="mailto:salama@informatik.uni-hamburg.de" TargetMode="Externa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image" Target="media/image4.png"/><Relationship Id="rId45" Type="http://schemas.openxmlformats.org/officeDocument/2006/relationships/hyperlink" Target="http://ersil.org/SFF_App/" TargetMode="Externa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hyperlink" Target="mailto:salama@informatik.uni-hamburg.de"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hyperlink" Target="http://ersil.org/SFF_App/"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image" Target="media/image2.png"/><Relationship Id="rId46" Type="http://schemas.openxmlformats.org/officeDocument/2006/relationships/fontTable" Target="fontTable.xml"/><Relationship Id="rId20" Type="http://schemas.openxmlformats.org/officeDocument/2006/relationships/diagramQuickStyle" Target="diagrams/quickStyle3.xml"/><Relationship Id="rId4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2A281F-F8A3-4102-A7BA-198201F129D3}" type="doc">
      <dgm:prSet loTypeId="urn:microsoft.com/office/officeart/2005/8/layout/process1" loCatId="process" qsTypeId="urn:microsoft.com/office/officeart/2005/8/quickstyle/3d7" qsCatId="3D" csTypeId="urn:microsoft.com/office/officeart/2005/8/colors/accent2_2" csCatId="accent2" phldr="1"/>
      <dgm:spPr/>
    </dgm:pt>
    <dgm:pt modelId="{FFA02EF8-BEB4-4CAA-9DDB-A8B850AA4F09}">
      <dgm:prSet phldrT="[Text]"/>
      <dgm:spPr/>
      <dgm:t>
        <a:bodyPr/>
        <a:lstStyle/>
        <a:p>
          <a:pPr algn="ctr"/>
          <a:r>
            <a:rPr lang="en-US"/>
            <a:t>Predicate:</a:t>
          </a:r>
        </a:p>
        <a:p>
          <a:pPr algn="ctr"/>
          <a:r>
            <a:rPr lang="en-US"/>
            <a:t>"drives"</a:t>
          </a:r>
        </a:p>
      </dgm:t>
    </dgm:pt>
    <dgm:pt modelId="{EBA13AE1-F7B9-44CF-8757-2D1A8FFAF21C}" type="parTrans" cxnId="{CC09D3BC-DA87-48B8-8F33-7C151663E4D8}">
      <dgm:prSet/>
      <dgm:spPr/>
      <dgm:t>
        <a:bodyPr/>
        <a:lstStyle/>
        <a:p>
          <a:pPr algn="ctr"/>
          <a:endParaRPr lang="en-US"/>
        </a:p>
      </dgm:t>
    </dgm:pt>
    <dgm:pt modelId="{979F2F11-FCF5-44B8-8A50-101090E4FFE7}" type="sibTrans" cxnId="{CC09D3BC-DA87-48B8-8F33-7C151663E4D8}">
      <dgm:prSet/>
      <dgm:spPr/>
      <dgm:t>
        <a:bodyPr/>
        <a:lstStyle/>
        <a:p>
          <a:pPr algn="ctr"/>
          <a:r>
            <a:rPr lang="en-US"/>
            <a:t>Time</a:t>
          </a:r>
        </a:p>
      </dgm:t>
    </dgm:pt>
    <dgm:pt modelId="{C325553B-7B33-44B5-AA9A-452ECBE45083}">
      <dgm:prSet phldrT="[Text]"/>
      <dgm:spPr/>
      <dgm:t>
        <a:bodyPr/>
        <a:lstStyle/>
        <a:p>
          <a:pPr algn="ctr"/>
          <a:r>
            <a:rPr lang="en-US"/>
            <a:t>Argument:</a:t>
          </a:r>
        </a:p>
        <a:p>
          <a:pPr algn="ctr"/>
          <a:r>
            <a:rPr lang="en-US"/>
            <a:t>"rainy day"</a:t>
          </a:r>
        </a:p>
      </dgm:t>
    </dgm:pt>
    <dgm:pt modelId="{ECC8EDC3-903E-4702-A8BF-C0BF25908867}" type="parTrans" cxnId="{DB06F68C-D10E-44A8-9EBD-A8999EC16D7F}">
      <dgm:prSet/>
      <dgm:spPr/>
      <dgm:t>
        <a:bodyPr/>
        <a:lstStyle/>
        <a:p>
          <a:pPr algn="ctr"/>
          <a:endParaRPr lang="en-US"/>
        </a:p>
      </dgm:t>
    </dgm:pt>
    <dgm:pt modelId="{A065E345-5246-42F2-9214-77C5383E2A6D}" type="sibTrans" cxnId="{DB06F68C-D10E-44A8-9EBD-A8999EC16D7F}">
      <dgm:prSet/>
      <dgm:spPr/>
      <dgm:t>
        <a:bodyPr/>
        <a:lstStyle/>
        <a:p>
          <a:pPr algn="ctr"/>
          <a:endParaRPr lang="en-US"/>
        </a:p>
      </dgm:t>
    </dgm:pt>
    <dgm:pt modelId="{218D5400-49A9-45D3-9C93-95963547F789}" type="pres">
      <dgm:prSet presAssocID="{C52A281F-F8A3-4102-A7BA-198201F129D3}" presName="Name0" presStyleCnt="0">
        <dgm:presLayoutVars>
          <dgm:dir/>
          <dgm:resizeHandles val="exact"/>
        </dgm:presLayoutVars>
      </dgm:prSet>
      <dgm:spPr/>
    </dgm:pt>
    <dgm:pt modelId="{929F6760-57DE-4BDA-9916-F5BDEC4A5C4A}" type="pres">
      <dgm:prSet presAssocID="{FFA02EF8-BEB4-4CAA-9DDB-A8B850AA4F09}" presName="node" presStyleLbl="node1" presStyleIdx="0" presStyleCnt="2">
        <dgm:presLayoutVars>
          <dgm:bulletEnabled val="1"/>
        </dgm:presLayoutVars>
      </dgm:prSet>
      <dgm:spPr>
        <a:prstGeom prst="ellipse">
          <a:avLst/>
        </a:prstGeom>
      </dgm:spPr>
      <dgm:t>
        <a:bodyPr/>
        <a:lstStyle/>
        <a:p>
          <a:endParaRPr lang="en-US"/>
        </a:p>
      </dgm:t>
    </dgm:pt>
    <dgm:pt modelId="{57A5D20B-7469-499E-99F5-4B15F91EE75F}" type="pres">
      <dgm:prSet presAssocID="{979F2F11-FCF5-44B8-8A50-101090E4FFE7}" presName="sibTrans" presStyleLbl="sibTrans2D1" presStyleIdx="0" presStyleCnt="1" custScaleX="190958" custScaleY="174799"/>
      <dgm:spPr>
        <a:prstGeom prst="rightArrow">
          <a:avLst/>
        </a:prstGeom>
      </dgm:spPr>
      <dgm:t>
        <a:bodyPr/>
        <a:lstStyle/>
        <a:p>
          <a:endParaRPr lang="en-US"/>
        </a:p>
      </dgm:t>
    </dgm:pt>
    <dgm:pt modelId="{243A9E4B-F749-4F04-87D6-30B8F537C41B}" type="pres">
      <dgm:prSet presAssocID="{979F2F11-FCF5-44B8-8A50-101090E4FFE7}" presName="connectorText" presStyleLbl="sibTrans2D1" presStyleIdx="0" presStyleCnt="1"/>
      <dgm:spPr/>
      <dgm:t>
        <a:bodyPr/>
        <a:lstStyle/>
        <a:p>
          <a:endParaRPr lang="en-US"/>
        </a:p>
      </dgm:t>
    </dgm:pt>
    <dgm:pt modelId="{511BBE35-4AEC-4158-A677-D3DF31FEAE4A}" type="pres">
      <dgm:prSet presAssocID="{C325553B-7B33-44B5-AA9A-452ECBE45083}" presName="node" presStyleLbl="node1" presStyleIdx="1" presStyleCnt="2" custLinFactX="5148" custLinFactNeighborX="100000" custLinFactNeighborY="-8193">
        <dgm:presLayoutVars>
          <dgm:bulletEnabled val="1"/>
        </dgm:presLayoutVars>
      </dgm:prSet>
      <dgm:spPr>
        <a:prstGeom prst="ellipse">
          <a:avLst/>
        </a:prstGeom>
      </dgm:spPr>
      <dgm:t>
        <a:bodyPr/>
        <a:lstStyle/>
        <a:p>
          <a:endParaRPr lang="en-US"/>
        </a:p>
      </dgm:t>
    </dgm:pt>
  </dgm:ptLst>
  <dgm:cxnLst>
    <dgm:cxn modelId="{F6FEFE79-A614-424A-A8FD-5B84F2641DCC}" type="presOf" srcId="{C325553B-7B33-44B5-AA9A-452ECBE45083}" destId="{511BBE35-4AEC-4158-A677-D3DF31FEAE4A}" srcOrd="0" destOrd="0" presId="urn:microsoft.com/office/officeart/2005/8/layout/process1"/>
    <dgm:cxn modelId="{F49A681A-752E-4DFB-9AC0-B85DC63FA085}" type="presOf" srcId="{C52A281F-F8A3-4102-A7BA-198201F129D3}" destId="{218D5400-49A9-45D3-9C93-95963547F789}" srcOrd="0" destOrd="0" presId="urn:microsoft.com/office/officeart/2005/8/layout/process1"/>
    <dgm:cxn modelId="{8FE833D4-7C63-4448-B19C-5894312F73F1}" type="presOf" srcId="{979F2F11-FCF5-44B8-8A50-101090E4FFE7}" destId="{57A5D20B-7469-499E-99F5-4B15F91EE75F}" srcOrd="0" destOrd="0" presId="urn:microsoft.com/office/officeart/2005/8/layout/process1"/>
    <dgm:cxn modelId="{CC09D3BC-DA87-48B8-8F33-7C151663E4D8}" srcId="{C52A281F-F8A3-4102-A7BA-198201F129D3}" destId="{FFA02EF8-BEB4-4CAA-9DDB-A8B850AA4F09}" srcOrd="0" destOrd="0" parTransId="{EBA13AE1-F7B9-44CF-8757-2D1A8FFAF21C}" sibTransId="{979F2F11-FCF5-44B8-8A50-101090E4FFE7}"/>
    <dgm:cxn modelId="{DB06F68C-D10E-44A8-9EBD-A8999EC16D7F}" srcId="{C52A281F-F8A3-4102-A7BA-198201F129D3}" destId="{C325553B-7B33-44B5-AA9A-452ECBE45083}" srcOrd="1" destOrd="0" parTransId="{ECC8EDC3-903E-4702-A8BF-C0BF25908867}" sibTransId="{A065E345-5246-42F2-9214-77C5383E2A6D}"/>
    <dgm:cxn modelId="{4864A185-9AF7-41F5-ABB7-CFF429B8319E}" type="presOf" srcId="{979F2F11-FCF5-44B8-8A50-101090E4FFE7}" destId="{243A9E4B-F749-4F04-87D6-30B8F537C41B}" srcOrd="1" destOrd="0" presId="urn:microsoft.com/office/officeart/2005/8/layout/process1"/>
    <dgm:cxn modelId="{9FD68584-A6E9-47A3-88D7-43D9A51A389A}" type="presOf" srcId="{FFA02EF8-BEB4-4CAA-9DDB-A8B850AA4F09}" destId="{929F6760-57DE-4BDA-9916-F5BDEC4A5C4A}" srcOrd="0" destOrd="0" presId="urn:microsoft.com/office/officeart/2005/8/layout/process1"/>
    <dgm:cxn modelId="{5D6A1BF2-D528-4736-AC81-26AF307908C3}" type="presParOf" srcId="{218D5400-49A9-45D3-9C93-95963547F789}" destId="{929F6760-57DE-4BDA-9916-F5BDEC4A5C4A}" srcOrd="0" destOrd="0" presId="urn:microsoft.com/office/officeart/2005/8/layout/process1"/>
    <dgm:cxn modelId="{B4571DB6-716C-4EED-91D2-F60F41F18824}" type="presParOf" srcId="{218D5400-49A9-45D3-9C93-95963547F789}" destId="{57A5D20B-7469-499E-99F5-4B15F91EE75F}" srcOrd="1" destOrd="0" presId="urn:microsoft.com/office/officeart/2005/8/layout/process1"/>
    <dgm:cxn modelId="{3241C94D-5DFD-413C-B837-AC087E4D0B0E}" type="presParOf" srcId="{57A5D20B-7469-499E-99F5-4B15F91EE75F}" destId="{243A9E4B-F749-4F04-87D6-30B8F537C41B}" srcOrd="0" destOrd="0" presId="urn:microsoft.com/office/officeart/2005/8/layout/process1"/>
    <dgm:cxn modelId="{43048D14-08AC-4FC5-8F16-76AC5638B6A9}" type="presParOf" srcId="{218D5400-49A9-45D3-9C93-95963547F789}" destId="{511BBE35-4AEC-4158-A677-D3DF31FEAE4A}" srcOrd="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2A281F-F8A3-4102-A7BA-198201F129D3}" type="doc">
      <dgm:prSet loTypeId="urn:microsoft.com/office/officeart/2005/8/layout/process1" loCatId="process" qsTypeId="urn:microsoft.com/office/officeart/2005/8/quickstyle/3d7" qsCatId="3D" csTypeId="urn:microsoft.com/office/officeart/2005/8/colors/accent2_2" csCatId="accent2" phldr="1"/>
      <dgm:spPr/>
    </dgm:pt>
    <dgm:pt modelId="{FFA02EF8-BEB4-4CAA-9DDB-A8B850AA4F09}">
      <dgm:prSet phldrT="[Text]"/>
      <dgm:spPr/>
      <dgm:t>
        <a:bodyPr/>
        <a:lstStyle/>
        <a:p>
          <a:pPr algn="ctr"/>
          <a:r>
            <a:rPr lang="en-US"/>
            <a:t>Predicate: "driving"</a:t>
          </a:r>
        </a:p>
      </dgm:t>
    </dgm:pt>
    <dgm:pt modelId="{EBA13AE1-F7B9-44CF-8757-2D1A8FFAF21C}" type="parTrans" cxnId="{CC09D3BC-DA87-48B8-8F33-7C151663E4D8}">
      <dgm:prSet/>
      <dgm:spPr/>
      <dgm:t>
        <a:bodyPr/>
        <a:lstStyle/>
        <a:p>
          <a:pPr algn="ctr"/>
          <a:endParaRPr lang="en-US"/>
        </a:p>
      </dgm:t>
    </dgm:pt>
    <dgm:pt modelId="{979F2F11-FCF5-44B8-8A50-101090E4FFE7}" type="sibTrans" cxnId="{CC09D3BC-DA87-48B8-8F33-7C151663E4D8}">
      <dgm:prSet/>
      <dgm:spPr/>
      <dgm:t>
        <a:bodyPr/>
        <a:lstStyle/>
        <a:p>
          <a:pPr algn="ctr"/>
          <a:r>
            <a:rPr lang="en-US"/>
            <a:t>Agent</a:t>
          </a:r>
        </a:p>
      </dgm:t>
    </dgm:pt>
    <dgm:pt modelId="{C325553B-7B33-44B5-AA9A-452ECBE45083}">
      <dgm:prSet phldrT="[Text]"/>
      <dgm:spPr/>
      <dgm:t>
        <a:bodyPr/>
        <a:lstStyle/>
        <a:p>
          <a:pPr algn="ctr"/>
          <a:r>
            <a:rPr lang="en-US"/>
            <a:t>Argument: "Ali"</a:t>
          </a:r>
        </a:p>
      </dgm:t>
    </dgm:pt>
    <dgm:pt modelId="{ECC8EDC3-903E-4702-A8BF-C0BF25908867}" type="parTrans" cxnId="{DB06F68C-D10E-44A8-9EBD-A8999EC16D7F}">
      <dgm:prSet/>
      <dgm:spPr/>
      <dgm:t>
        <a:bodyPr/>
        <a:lstStyle/>
        <a:p>
          <a:pPr algn="ctr"/>
          <a:endParaRPr lang="en-US"/>
        </a:p>
      </dgm:t>
    </dgm:pt>
    <dgm:pt modelId="{A065E345-5246-42F2-9214-77C5383E2A6D}" type="sibTrans" cxnId="{DB06F68C-D10E-44A8-9EBD-A8999EC16D7F}">
      <dgm:prSet/>
      <dgm:spPr/>
      <dgm:t>
        <a:bodyPr/>
        <a:lstStyle/>
        <a:p>
          <a:pPr algn="ctr"/>
          <a:endParaRPr lang="en-US"/>
        </a:p>
      </dgm:t>
    </dgm:pt>
    <dgm:pt modelId="{218D5400-49A9-45D3-9C93-95963547F789}" type="pres">
      <dgm:prSet presAssocID="{C52A281F-F8A3-4102-A7BA-198201F129D3}" presName="Name0" presStyleCnt="0">
        <dgm:presLayoutVars>
          <dgm:dir/>
          <dgm:resizeHandles val="exact"/>
        </dgm:presLayoutVars>
      </dgm:prSet>
      <dgm:spPr/>
    </dgm:pt>
    <dgm:pt modelId="{929F6760-57DE-4BDA-9916-F5BDEC4A5C4A}" type="pres">
      <dgm:prSet presAssocID="{FFA02EF8-BEB4-4CAA-9DDB-A8B850AA4F09}" presName="node" presStyleLbl="node1" presStyleIdx="0" presStyleCnt="2">
        <dgm:presLayoutVars>
          <dgm:bulletEnabled val="1"/>
        </dgm:presLayoutVars>
      </dgm:prSet>
      <dgm:spPr>
        <a:prstGeom prst="roundRect">
          <a:avLst/>
        </a:prstGeom>
      </dgm:spPr>
      <dgm:t>
        <a:bodyPr/>
        <a:lstStyle/>
        <a:p>
          <a:endParaRPr lang="en-US"/>
        </a:p>
      </dgm:t>
    </dgm:pt>
    <dgm:pt modelId="{57A5D20B-7469-499E-99F5-4B15F91EE75F}" type="pres">
      <dgm:prSet presAssocID="{979F2F11-FCF5-44B8-8A50-101090E4FFE7}" presName="sibTrans" presStyleLbl="sibTrans2D1" presStyleIdx="0" presStyleCnt="1" custScaleX="190958" custScaleY="174799"/>
      <dgm:spPr/>
      <dgm:t>
        <a:bodyPr/>
        <a:lstStyle/>
        <a:p>
          <a:endParaRPr lang="en-US"/>
        </a:p>
      </dgm:t>
    </dgm:pt>
    <dgm:pt modelId="{243A9E4B-F749-4F04-87D6-30B8F537C41B}" type="pres">
      <dgm:prSet presAssocID="{979F2F11-FCF5-44B8-8A50-101090E4FFE7}" presName="connectorText" presStyleLbl="sibTrans2D1" presStyleIdx="0" presStyleCnt="1"/>
      <dgm:spPr/>
      <dgm:t>
        <a:bodyPr/>
        <a:lstStyle/>
        <a:p>
          <a:endParaRPr lang="en-US"/>
        </a:p>
      </dgm:t>
    </dgm:pt>
    <dgm:pt modelId="{511BBE35-4AEC-4158-A677-D3DF31FEAE4A}" type="pres">
      <dgm:prSet presAssocID="{C325553B-7B33-44B5-AA9A-452ECBE45083}" presName="node" presStyleLbl="node1" presStyleIdx="1" presStyleCnt="2" custLinFactX="5148" custLinFactNeighborX="100000" custLinFactNeighborY="-8193">
        <dgm:presLayoutVars>
          <dgm:bulletEnabled val="1"/>
        </dgm:presLayoutVars>
      </dgm:prSet>
      <dgm:spPr>
        <a:prstGeom prst="roundRect">
          <a:avLst/>
        </a:prstGeom>
      </dgm:spPr>
      <dgm:t>
        <a:bodyPr/>
        <a:lstStyle/>
        <a:p>
          <a:endParaRPr lang="en-US"/>
        </a:p>
      </dgm:t>
    </dgm:pt>
  </dgm:ptLst>
  <dgm:cxnLst>
    <dgm:cxn modelId="{79EC8249-B6AD-4EF2-8351-4382176D0279}" type="presOf" srcId="{C325553B-7B33-44B5-AA9A-452ECBE45083}" destId="{511BBE35-4AEC-4158-A677-D3DF31FEAE4A}" srcOrd="0" destOrd="0" presId="urn:microsoft.com/office/officeart/2005/8/layout/process1"/>
    <dgm:cxn modelId="{872A9291-2EC2-4281-A9DA-9F3FBD83C43D}" type="presOf" srcId="{FFA02EF8-BEB4-4CAA-9DDB-A8B850AA4F09}" destId="{929F6760-57DE-4BDA-9916-F5BDEC4A5C4A}" srcOrd="0" destOrd="0" presId="urn:microsoft.com/office/officeart/2005/8/layout/process1"/>
    <dgm:cxn modelId="{C086254F-7258-427F-A2B7-9A7C1324EDAD}" type="presOf" srcId="{C52A281F-F8A3-4102-A7BA-198201F129D3}" destId="{218D5400-49A9-45D3-9C93-95963547F789}" srcOrd="0" destOrd="0" presId="urn:microsoft.com/office/officeart/2005/8/layout/process1"/>
    <dgm:cxn modelId="{01B1C663-01D7-4D21-B0D9-688E9BD8DB23}" type="presOf" srcId="{979F2F11-FCF5-44B8-8A50-101090E4FFE7}" destId="{57A5D20B-7469-499E-99F5-4B15F91EE75F}" srcOrd="0" destOrd="0" presId="urn:microsoft.com/office/officeart/2005/8/layout/process1"/>
    <dgm:cxn modelId="{CC09D3BC-DA87-48B8-8F33-7C151663E4D8}" srcId="{C52A281F-F8A3-4102-A7BA-198201F129D3}" destId="{FFA02EF8-BEB4-4CAA-9DDB-A8B850AA4F09}" srcOrd="0" destOrd="0" parTransId="{EBA13AE1-F7B9-44CF-8757-2D1A8FFAF21C}" sibTransId="{979F2F11-FCF5-44B8-8A50-101090E4FFE7}"/>
    <dgm:cxn modelId="{DB06F68C-D10E-44A8-9EBD-A8999EC16D7F}" srcId="{C52A281F-F8A3-4102-A7BA-198201F129D3}" destId="{C325553B-7B33-44B5-AA9A-452ECBE45083}" srcOrd="1" destOrd="0" parTransId="{ECC8EDC3-903E-4702-A8BF-C0BF25908867}" sibTransId="{A065E345-5246-42F2-9214-77C5383E2A6D}"/>
    <dgm:cxn modelId="{D357C10D-3794-4DD2-B53C-4810BA8F4B3C}" type="presOf" srcId="{979F2F11-FCF5-44B8-8A50-101090E4FFE7}" destId="{243A9E4B-F749-4F04-87D6-30B8F537C41B}" srcOrd="1" destOrd="0" presId="urn:microsoft.com/office/officeart/2005/8/layout/process1"/>
    <dgm:cxn modelId="{5D935A91-3605-47E5-AFC2-E7FAE0D1736B}" type="presParOf" srcId="{218D5400-49A9-45D3-9C93-95963547F789}" destId="{929F6760-57DE-4BDA-9916-F5BDEC4A5C4A}" srcOrd="0" destOrd="0" presId="urn:microsoft.com/office/officeart/2005/8/layout/process1"/>
    <dgm:cxn modelId="{7DB5FCA1-6D38-4134-B267-68A1AD473554}" type="presParOf" srcId="{218D5400-49A9-45D3-9C93-95963547F789}" destId="{57A5D20B-7469-499E-99F5-4B15F91EE75F}" srcOrd="1" destOrd="0" presId="urn:microsoft.com/office/officeart/2005/8/layout/process1"/>
    <dgm:cxn modelId="{ABEDDF7A-D2E7-43C4-A0B7-08B7FF34820D}" type="presParOf" srcId="{57A5D20B-7469-499E-99F5-4B15F91EE75F}" destId="{243A9E4B-F749-4F04-87D6-30B8F537C41B}" srcOrd="0" destOrd="0" presId="urn:microsoft.com/office/officeart/2005/8/layout/process1"/>
    <dgm:cxn modelId="{F3C518E8-2A14-477D-961D-46D7F86FA8F0}" type="presParOf" srcId="{218D5400-49A9-45D3-9C93-95963547F789}" destId="{511BBE35-4AEC-4158-A677-D3DF31FEAE4A}" srcOrd="2"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2A281F-F8A3-4102-A7BA-198201F129D3}" type="doc">
      <dgm:prSet loTypeId="urn:microsoft.com/office/officeart/2005/8/layout/process1" loCatId="process" qsTypeId="urn:microsoft.com/office/officeart/2005/8/quickstyle/3d7" qsCatId="3D" csTypeId="urn:microsoft.com/office/officeart/2005/8/colors/accent2_2" csCatId="accent2" phldr="1"/>
      <dgm:spPr/>
    </dgm:pt>
    <dgm:pt modelId="{FFA02EF8-BEB4-4CAA-9DDB-A8B850AA4F09}">
      <dgm:prSet phldrT="[Text]" custT="1"/>
      <dgm:spPr/>
      <dgm:t>
        <a:bodyPr/>
        <a:lstStyle/>
        <a:p>
          <a:pPr algn="ctr"/>
          <a:r>
            <a:rPr lang="en-US" sz="1600"/>
            <a:t>Predicate: "driving"</a:t>
          </a:r>
        </a:p>
      </dgm:t>
    </dgm:pt>
    <dgm:pt modelId="{EBA13AE1-F7B9-44CF-8757-2D1A8FFAF21C}" type="parTrans" cxnId="{CC09D3BC-DA87-48B8-8F33-7C151663E4D8}">
      <dgm:prSet/>
      <dgm:spPr/>
      <dgm:t>
        <a:bodyPr/>
        <a:lstStyle/>
        <a:p>
          <a:pPr algn="ctr"/>
          <a:endParaRPr lang="en-US"/>
        </a:p>
      </dgm:t>
    </dgm:pt>
    <dgm:pt modelId="{979F2F11-FCF5-44B8-8A50-101090E4FFE7}" type="sibTrans" cxnId="{CC09D3BC-DA87-48B8-8F33-7C151663E4D8}">
      <dgm:prSet custT="1"/>
      <dgm:spPr/>
      <dgm:t>
        <a:bodyPr/>
        <a:lstStyle/>
        <a:p>
          <a:pPr algn="ctr"/>
          <a:r>
            <a:rPr lang="en-US" sz="900" b="1"/>
            <a:t>Patient</a:t>
          </a:r>
          <a:endParaRPr lang="en-US" sz="700" b="1"/>
        </a:p>
      </dgm:t>
    </dgm:pt>
    <dgm:pt modelId="{C325553B-7B33-44B5-AA9A-452ECBE45083}">
      <dgm:prSet phldrT="[Text]" custT="1"/>
      <dgm:spPr/>
      <dgm:t>
        <a:bodyPr/>
        <a:lstStyle/>
        <a:p>
          <a:pPr algn="ctr"/>
          <a:r>
            <a:rPr lang="en-US" sz="1600"/>
            <a:t>Argument: "car"</a:t>
          </a:r>
        </a:p>
      </dgm:t>
    </dgm:pt>
    <dgm:pt modelId="{ECC8EDC3-903E-4702-A8BF-C0BF25908867}" type="parTrans" cxnId="{DB06F68C-D10E-44A8-9EBD-A8999EC16D7F}">
      <dgm:prSet/>
      <dgm:spPr/>
      <dgm:t>
        <a:bodyPr/>
        <a:lstStyle/>
        <a:p>
          <a:pPr algn="ctr"/>
          <a:endParaRPr lang="en-US"/>
        </a:p>
      </dgm:t>
    </dgm:pt>
    <dgm:pt modelId="{A065E345-5246-42F2-9214-77C5383E2A6D}" type="sibTrans" cxnId="{DB06F68C-D10E-44A8-9EBD-A8999EC16D7F}">
      <dgm:prSet/>
      <dgm:spPr/>
      <dgm:t>
        <a:bodyPr/>
        <a:lstStyle/>
        <a:p>
          <a:pPr algn="ctr"/>
          <a:endParaRPr lang="en-US"/>
        </a:p>
      </dgm:t>
    </dgm:pt>
    <dgm:pt modelId="{218D5400-49A9-45D3-9C93-95963547F789}" type="pres">
      <dgm:prSet presAssocID="{C52A281F-F8A3-4102-A7BA-198201F129D3}" presName="Name0" presStyleCnt="0">
        <dgm:presLayoutVars>
          <dgm:dir/>
          <dgm:resizeHandles val="exact"/>
        </dgm:presLayoutVars>
      </dgm:prSet>
      <dgm:spPr/>
    </dgm:pt>
    <dgm:pt modelId="{929F6760-57DE-4BDA-9916-F5BDEC4A5C4A}" type="pres">
      <dgm:prSet presAssocID="{FFA02EF8-BEB4-4CAA-9DDB-A8B850AA4F09}" presName="node" presStyleLbl="node1" presStyleIdx="0" presStyleCnt="2" custLinFactX="-1600" custLinFactNeighborX="-100000">
        <dgm:presLayoutVars>
          <dgm:bulletEnabled val="1"/>
        </dgm:presLayoutVars>
      </dgm:prSet>
      <dgm:spPr>
        <a:prstGeom prst="roundRect">
          <a:avLst/>
        </a:prstGeom>
      </dgm:spPr>
      <dgm:t>
        <a:bodyPr/>
        <a:lstStyle/>
        <a:p>
          <a:endParaRPr lang="en-US"/>
        </a:p>
      </dgm:t>
    </dgm:pt>
    <dgm:pt modelId="{57A5D20B-7469-499E-99F5-4B15F91EE75F}" type="pres">
      <dgm:prSet presAssocID="{979F2F11-FCF5-44B8-8A50-101090E4FFE7}" presName="sibTrans" presStyleLbl="sibTrans2D1" presStyleIdx="0" presStyleCnt="1" custScaleX="190958" custScaleY="174799"/>
      <dgm:spPr/>
      <dgm:t>
        <a:bodyPr/>
        <a:lstStyle/>
        <a:p>
          <a:endParaRPr lang="en-US"/>
        </a:p>
      </dgm:t>
    </dgm:pt>
    <dgm:pt modelId="{243A9E4B-F749-4F04-87D6-30B8F537C41B}" type="pres">
      <dgm:prSet presAssocID="{979F2F11-FCF5-44B8-8A50-101090E4FFE7}" presName="connectorText" presStyleLbl="sibTrans2D1" presStyleIdx="0" presStyleCnt="1"/>
      <dgm:spPr/>
      <dgm:t>
        <a:bodyPr/>
        <a:lstStyle/>
        <a:p>
          <a:endParaRPr lang="en-US"/>
        </a:p>
      </dgm:t>
    </dgm:pt>
    <dgm:pt modelId="{511BBE35-4AEC-4158-A677-D3DF31FEAE4A}" type="pres">
      <dgm:prSet presAssocID="{C325553B-7B33-44B5-AA9A-452ECBE45083}" presName="node" presStyleLbl="node1" presStyleIdx="1" presStyleCnt="2" custLinFactX="5148" custLinFactNeighborX="100000" custLinFactNeighborY="-8193">
        <dgm:presLayoutVars>
          <dgm:bulletEnabled val="1"/>
        </dgm:presLayoutVars>
      </dgm:prSet>
      <dgm:spPr>
        <a:prstGeom prst="roundRect">
          <a:avLst/>
        </a:prstGeom>
      </dgm:spPr>
      <dgm:t>
        <a:bodyPr/>
        <a:lstStyle/>
        <a:p>
          <a:endParaRPr lang="en-US"/>
        </a:p>
      </dgm:t>
    </dgm:pt>
  </dgm:ptLst>
  <dgm:cxnLst>
    <dgm:cxn modelId="{4028BCC7-385D-43AA-AB15-440ED1ED1097}" type="presOf" srcId="{FFA02EF8-BEB4-4CAA-9DDB-A8B850AA4F09}" destId="{929F6760-57DE-4BDA-9916-F5BDEC4A5C4A}" srcOrd="0" destOrd="0" presId="urn:microsoft.com/office/officeart/2005/8/layout/process1"/>
    <dgm:cxn modelId="{09FC46AA-D100-45C2-8F33-43F4A35122C2}" type="presOf" srcId="{979F2F11-FCF5-44B8-8A50-101090E4FFE7}" destId="{243A9E4B-F749-4F04-87D6-30B8F537C41B}" srcOrd="1" destOrd="0" presId="urn:microsoft.com/office/officeart/2005/8/layout/process1"/>
    <dgm:cxn modelId="{8D9A33CD-6492-41C2-A2E8-D8E9F79471FE}" type="presOf" srcId="{C52A281F-F8A3-4102-A7BA-198201F129D3}" destId="{218D5400-49A9-45D3-9C93-95963547F789}" srcOrd="0" destOrd="0" presId="urn:microsoft.com/office/officeart/2005/8/layout/process1"/>
    <dgm:cxn modelId="{CC09D3BC-DA87-48B8-8F33-7C151663E4D8}" srcId="{C52A281F-F8A3-4102-A7BA-198201F129D3}" destId="{FFA02EF8-BEB4-4CAA-9DDB-A8B850AA4F09}" srcOrd="0" destOrd="0" parTransId="{EBA13AE1-F7B9-44CF-8757-2D1A8FFAF21C}" sibTransId="{979F2F11-FCF5-44B8-8A50-101090E4FFE7}"/>
    <dgm:cxn modelId="{DB06F68C-D10E-44A8-9EBD-A8999EC16D7F}" srcId="{C52A281F-F8A3-4102-A7BA-198201F129D3}" destId="{C325553B-7B33-44B5-AA9A-452ECBE45083}" srcOrd="1" destOrd="0" parTransId="{ECC8EDC3-903E-4702-A8BF-C0BF25908867}" sibTransId="{A065E345-5246-42F2-9214-77C5383E2A6D}"/>
    <dgm:cxn modelId="{BA301531-657F-49E7-94E1-7E8C0AB12CB4}" type="presOf" srcId="{979F2F11-FCF5-44B8-8A50-101090E4FFE7}" destId="{57A5D20B-7469-499E-99F5-4B15F91EE75F}" srcOrd="0" destOrd="0" presId="urn:microsoft.com/office/officeart/2005/8/layout/process1"/>
    <dgm:cxn modelId="{D1C658CE-32DF-47B1-8FC3-DE689DDCBB1A}" type="presOf" srcId="{C325553B-7B33-44B5-AA9A-452ECBE45083}" destId="{511BBE35-4AEC-4158-A677-D3DF31FEAE4A}" srcOrd="0" destOrd="0" presId="urn:microsoft.com/office/officeart/2005/8/layout/process1"/>
    <dgm:cxn modelId="{74D38A62-293C-41BE-9D30-16504DEF1CDC}" type="presParOf" srcId="{218D5400-49A9-45D3-9C93-95963547F789}" destId="{929F6760-57DE-4BDA-9916-F5BDEC4A5C4A}" srcOrd="0" destOrd="0" presId="urn:microsoft.com/office/officeart/2005/8/layout/process1"/>
    <dgm:cxn modelId="{33E3C79F-738E-47A4-B8CC-3D065AFBD029}" type="presParOf" srcId="{218D5400-49A9-45D3-9C93-95963547F789}" destId="{57A5D20B-7469-499E-99F5-4B15F91EE75F}" srcOrd="1" destOrd="0" presId="urn:microsoft.com/office/officeart/2005/8/layout/process1"/>
    <dgm:cxn modelId="{BA77FB43-DCF9-4185-B22A-3C1375E7AA6B}" type="presParOf" srcId="{57A5D20B-7469-499E-99F5-4B15F91EE75F}" destId="{243A9E4B-F749-4F04-87D6-30B8F537C41B}" srcOrd="0" destOrd="0" presId="urn:microsoft.com/office/officeart/2005/8/layout/process1"/>
    <dgm:cxn modelId="{8D2EDAF0-A31E-424F-A289-566722519BE0}" type="presParOf" srcId="{218D5400-49A9-45D3-9C93-95963547F789}" destId="{511BBE35-4AEC-4158-A677-D3DF31FEAE4A}" srcOrd="2"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52A281F-F8A3-4102-A7BA-198201F129D3}" type="doc">
      <dgm:prSet loTypeId="urn:microsoft.com/office/officeart/2005/8/layout/process1" loCatId="process" qsTypeId="urn:microsoft.com/office/officeart/2005/8/quickstyle/3d7" qsCatId="3D" csTypeId="urn:microsoft.com/office/officeart/2005/8/colors/accent2_2" csCatId="accent2" phldr="1"/>
      <dgm:spPr/>
    </dgm:pt>
    <dgm:pt modelId="{FFA02EF8-BEB4-4CAA-9DDB-A8B850AA4F09}">
      <dgm:prSet phldrT="[Text]" custT="1"/>
      <dgm:spPr/>
      <dgm:t>
        <a:bodyPr/>
        <a:lstStyle/>
        <a:p>
          <a:pPr algn="ctr"/>
          <a:r>
            <a:rPr lang="en-US" sz="1600"/>
            <a:t>Predicate: "driving"</a:t>
          </a:r>
        </a:p>
      </dgm:t>
    </dgm:pt>
    <dgm:pt modelId="{EBA13AE1-F7B9-44CF-8757-2D1A8FFAF21C}" type="parTrans" cxnId="{CC09D3BC-DA87-48B8-8F33-7C151663E4D8}">
      <dgm:prSet/>
      <dgm:spPr/>
      <dgm:t>
        <a:bodyPr/>
        <a:lstStyle/>
        <a:p>
          <a:pPr algn="ctr"/>
          <a:endParaRPr lang="en-US"/>
        </a:p>
      </dgm:t>
    </dgm:pt>
    <dgm:pt modelId="{979F2F11-FCF5-44B8-8A50-101090E4FFE7}" type="sibTrans" cxnId="{CC09D3BC-DA87-48B8-8F33-7C151663E4D8}">
      <dgm:prSet custT="1"/>
      <dgm:spPr/>
      <dgm:t>
        <a:bodyPr/>
        <a:lstStyle/>
        <a:p>
          <a:pPr algn="ctr"/>
          <a:r>
            <a:rPr lang="en-US" sz="1000"/>
            <a:t>Source</a:t>
          </a:r>
          <a:endParaRPr lang="en-US" sz="900"/>
        </a:p>
      </dgm:t>
    </dgm:pt>
    <dgm:pt modelId="{C325553B-7B33-44B5-AA9A-452ECBE45083}">
      <dgm:prSet phldrT="[Text]" custT="1"/>
      <dgm:spPr/>
      <dgm:t>
        <a:bodyPr/>
        <a:lstStyle/>
        <a:p>
          <a:pPr algn="ctr"/>
          <a:r>
            <a:rPr lang="en-US" sz="1600"/>
            <a:t>Argument: "Berlin"</a:t>
          </a:r>
        </a:p>
      </dgm:t>
    </dgm:pt>
    <dgm:pt modelId="{ECC8EDC3-903E-4702-A8BF-C0BF25908867}" type="parTrans" cxnId="{DB06F68C-D10E-44A8-9EBD-A8999EC16D7F}">
      <dgm:prSet/>
      <dgm:spPr/>
      <dgm:t>
        <a:bodyPr/>
        <a:lstStyle/>
        <a:p>
          <a:pPr algn="ctr"/>
          <a:endParaRPr lang="en-US"/>
        </a:p>
      </dgm:t>
    </dgm:pt>
    <dgm:pt modelId="{A065E345-5246-42F2-9214-77C5383E2A6D}" type="sibTrans" cxnId="{DB06F68C-D10E-44A8-9EBD-A8999EC16D7F}">
      <dgm:prSet/>
      <dgm:spPr/>
      <dgm:t>
        <a:bodyPr/>
        <a:lstStyle/>
        <a:p>
          <a:pPr algn="ctr"/>
          <a:endParaRPr lang="en-US"/>
        </a:p>
      </dgm:t>
    </dgm:pt>
    <dgm:pt modelId="{218D5400-49A9-45D3-9C93-95963547F789}" type="pres">
      <dgm:prSet presAssocID="{C52A281F-F8A3-4102-A7BA-198201F129D3}" presName="Name0" presStyleCnt="0">
        <dgm:presLayoutVars>
          <dgm:dir/>
          <dgm:resizeHandles val="exact"/>
        </dgm:presLayoutVars>
      </dgm:prSet>
      <dgm:spPr/>
    </dgm:pt>
    <dgm:pt modelId="{929F6760-57DE-4BDA-9916-F5BDEC4A5C4A}" type="pres">
      <dgm:prSet presAssocID="{FFA02EF8-BEB4-4CAA-9DDB-A8B850AA4F09}" presName="node" presStyleLbl="node1" presStyleIdx="0" presStyleCnt="2" custLinFactNeighborX="-39457" custLinFactNeighborY="-1049">
        <dgm:presLayoutVars>
          <dgm:bulletEnabled val="1"/>
        </dgm:presLayoutVars>
      </dgm:prSet>
      <dgm:spPr>
        <a:prstGeom prst="roundRect">
          <a:avLst/>
        </a:prstGeom>
      </dgm:spPr>
      <dgm:t>
        <a:bodyPr/>
        <a:lstStyle/>
        <a:p>
          <a:endParaRPr lang="en-US"/>
        </a:p>
      </dgm:t>
    </dgm:pt>
    <dgm:pt modelId="{57A5D20B-7469-499E-99F5-4B15F91EE75F}" type="pres">
      <dgm:prSet presAssocID="{979F2F11-FCF5-44B8-8A50-101090E4FFE7}" presName="sibTrans" presStyleLbl="sibTrans2D1" presStyleIdx="0" presStyleCnt="1" custScaleX="190958" custScaleY="174799"/>
      <dgm:spPr/>
      <dgm:t>
        <a:bodyPr/>
        <a:lstStyle/>
        <a:p>
          <a:endParaRPr lang="en-US"/>
        </a:p>
      </dgm:t>
    </dgm:pt>
    <dgm:pt modelId="{243A9E4B-F749-4F04-87D6-30B8F537C41B}" type="pres">
      <dgm:prSet presAssocID="{979F2F11-FCF5-44B8-8A50-101090E4FFE7}" presName="connectorText" presStyleLbl="sibTrans2D1" presStyleIdx="0" presStyleCnt="1"/>
      <dgm:spPr/>
      <dgm:t>
        <a:bodyPr/>
        <a:lstStyle/>
        <a:p>
          <a:endParaRPr lang="en-US"/>
        </a:p>
      </dgm:t>
    </dgm:pt>
    <dgm:pt modelId="{511BBE35-4AEC-4158-A677-D3DF31FEAE4A}" type="pres">
      <dgm:prSet presAssocID="{C325553B-7B33-44B5-AA9A-452ECBE45083}" presName="node" presStyleLbl="node1" presStyleIdx="1" presStyleCnt="2" custLinFactNeighborX="36393" custLinFactNeighborY="-7144">
        <dgm:presLayoutVars>
          <dgm:bulletEnabled val="1"/>
        </dgm:presLayoutVars>
      </dgm:prSet>
      <dgm:spPr>
        <a:prstGeom prst="roundRect">
          <a:avLst/>
        </a:prstGeom>
      </dgm:spPr>
      <dgm:t>
        <a:bodyPr/>
        <a:lstStyle/>
        <a:p>
          <a:endParaRPr lang="en-US"/>
        </a:p>
      </dgm:t>
    </dgm:pt>
  </dgm:ptLst>
  <dgm:cxnLst>
    <dgm:cxn modelId="{1319E9F9-1EE3-4DC0-B33E-2437F6DD8FEB}" type="presOf" srcId="{979F2F11-FCF5-44B8-8A50-101090E4FFE7}" destId="{243A9E4B-F749-4F04-87D6-30B8F537C41B}" srcOrd="1" destOrd="0" presId="urn:microsoft.com/office/officeart/2005/8/layout/process1"/>
    <dgm:cxn modelId="{CBCBC902-5114-47AA-87D3-4BF45DE8FE8D}" type="presOf" srcId="{C52A281F-F8A3-4102-A7BA-198201F129D3}" destId="{218D5400-49A9-45D3-9C93-95963547F789}" srcOrd="0" destOrd="0" presId="urn:microsoft.com/office/officeart/2005/8/layout/process1"/>
    <dgm:cxn modelId="{3CD03E46-AE8E-40F7-B9AE-F15624CD1E3B}" type="presOf" srcId="{C325553B-7B33-44B5-AA9A-452ECBE45083}" destId="{511BBE35-4AEC-4158-A677-D3DF31FEAE4A}" srcOrd="0" destOrd="0" presId="urn:microsoft.com/office/officeart/2005/8/layout/process1"/>
    <dgm:cxn modelId="{47BB0317-6A30-442E-904B-99421DA3EA74}" type="presOf" srcId="{FFA02EF8-BEB4-4CAA-9DDB-A8B850AA4F09}" destId="{929F6760-57DE-4BDA-9916-F5BDEC4A5C4A}" srcOrd="0" destOrd="0" presId="urn:microsoft.com/office/officeart/2005/8/layout/process1"/>
    <dgm:cxn modelId="{A07D9E85-E243-478D-9E00-552C368ADAC9}" type="presOf" srcId="{979F2F11-FCF5-44B8-8A50-101090E4FFE7}" destId="{57A5D20B-7469-499E-99F5-4B15F91EE75F}" srcOrd="0" destOrd="0" presId="urn:microsoft.com/office/officeart/2005/8/layout/process1"/>
    <dgm:cxn modelId="{CC09D3BC-DA87-48B8-8F33-7C151663E4D8}" srcId="{C52A281F-F8A3-4102-A7BA-198201F129D3}" destId="{FFA02EF8-BEB4-4CAA-9DDB-A8B850AA4F09}" srcOrd="0" destOrd="0" parTransId="{EBA13AE1-F7B9-44CF-8757-2D1A8FFAF21C}" sibTransId="{979F2F11-FCF5-44B8-8A50-101090E4FFE7}"/>
    <dgm:cxn modelId="{DB06F68C-D10E-44A8-9EBD-A8999EC16D7F}" srcId="{C52A281F-F8A3-4102-A7BA-198201F129D3}" destId="{C325553B-7B33-44B5-AA9A-452ECBE45083}" srcOrd="1" destOrd="0" parTransId="{ECC8EDC3-903E-4702-A8BF-C0BF25908867}" sibTransId="{A065E345-5246-42F2-9214-77C5383E2A6D}"/>
    <dgm:cxn modelId="{4C627D79-2839-4FA5-9A49-2FADB004CB5F}" type="presParOf" srcId="{218D5400-49A9-45D3-9C93-95963547F789}" destId="{929F6760-57DE-4BDA-9916-F5BDEC4A5C4A}" srcOrd="0" destOrd="0" presId="urn:microsoft.com/office/officeart/2005/8/layout/process1"/>
    <dgm:cxn modelId="{18FF3C20-DDE6-4951-AE3A-38D0AD218CB5}" type="presParOf" srcId="{218D5400-49A9-45D3-9C93-95963547F789}" destId="{57A5D20B-7469-499E-99F5-4B15F91EE75F}" srcOrd="1" destOrd="0" presId="urn:microsoft.com/office/officeart/2005/8/layout/process1"/>
    <dgm:cxn modelId="{1AB0E7CA-46ED-4E2B-9423-B0CBD0982F75}" type="presParOf" srcId="{57A5D20B-7469-499E-99F5-4B15F91EE75F}" destId="{243A9E4B-F749-4F04-87D6-30B8F537C41B}" srcOrd="0" destOrd="0" presId="urn:microsoft.com/office/officeart/2005/8/layout/process1"/>
    <dgm:cxn modelId="{5DE5FAE7-6B70-4157-BDB3-A9D4586F52DB}" type="presParOf" srcId="{218D5400-49A9-45D3-9C93-95963547F789}" destId="{511BBE35-4AEC-4158-A677-D3DF31FEAE4A}" srcOrd="2"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52A281F-F8A3-4102-A7BA-198201F129D3}" type="doc">
      <dgm:prSet loTypeId="urn:microsoft.com/office/officeart/2005/8/layout/process1" loCatId="process" qsTypeId="urn:microsoft.com/office/officeart/2005/8/quickstyle/3d7" qsCatId="3D" csTypeId="urn:microsoft.com/office/officeart/2005/8/colors/accent2_2" csCatId="accent2" phldr="1"/>
      <dgm:spPr/>
    </dgm:pt>
    <dgm:pt modelId="{FFA02EF8-BEB4-4CAA-9DDB-A8B850AA4F09}">
      <dgm:prSet phldrT="[Text]" custT="1"/>
      <dgm:spPr/>
      <dgm:t>
        <a:bodyPr/>
        <a:lstStyle/>
        <a:p>
          <a:pPr algn="ctr"/>
          <a:r>
            <a:rPr lang="en-US" sz="1600"/>
            <a:t>Predicate: "driving"</a:t>
          </a:r>
        </a:p>
      </dgm:t>
    </dgm:pt>
    <dgm:pt modelId="{EBA13AE1-F7B9-44CF-8757-2D1A8FFAF21C}" type="parTrans" cxnId="{CC09D3BC-DA87-48B8-8F33-7C151663E4D8}">
      <dgm:prSet/>
      <dgm:spPr/>
      <dgm:t>
        <a:bodyPr/>
        <a:lstStyle/>
        <a:p>
          <a:pPr algn="ctr"/>
          <a:endParaRPr lang="en-US"/>
        </a:p>
      </dgm:t>
    </dgm:pt>
    <dgm:pt modelId="{979F2F11-FCF5-44B8-8A50-101090E4FFE7}" type="sibTrans" cxnId="{CC09D3BC-DA87-48B8-8F33-7C151663E4D8}">
      <dgm:prSet custT="1"/>
      <dgm:spPr/>
      <dgm:t>
        <a:bodyPr/>
        <a:lstStyle/>
        <a:p>
          <a:pPr algn="ctr"/>
          <a:r>
            <a:rPr lang="en-US" sz="1000" b="1"/>
            <a:t>Destination</a:t>
          </a:r>
          <a:endParaRPr lang="en-US" sz="500" b="1"/>
        </a:p>
      </dgm:t>
    </dgm:pt>
    <dgm:pt modelId="{C325553B-7B33-44B5-AA9A-452ECBE45083}">
      <dgm:prSet phldrT="[Text]" custT="1"/>
      <dgm:spPr/>
      <dgm:t>
        <a:bodyPr/>
        <a:lstStyle/>
        <a:p>
          <a:pPr algn="ctr"/>
          <a:r>
            <a:rPr lang="en-US" sz="1600"/>
            <a:t>Argument: "Hamburg"</a:t>
          </a:r>
        </a:p>
      </dgm:t>
    </dgm:pt>
    <dgm:pt modelId="{ECC8EDC3-903E-4702-A8BF-C0BF25908867}" type="parTrans" cxnId="{DB06F68C-D10E-44A8-9EBD-A8999EC16D7F}">
      <dgm:prSet/>
      <dgm:spPr/>
      <dgm:t>
        <a:bodyPr/>
        <a:lstStyle/>
        <a:p>
          <a:pPr algn="ctr"/>
          <a:endParaRPr lang="en-US"/>
        </a:p>
      </dgm:t>
    </dgm:pt>
    <dgm:pt modelId="{A065E345-5246-42F2-9214-77C5383E2A6D}" type="sibTrans" cxnId="{DB06F68C-D10E-44A8-9EBD-A8999EC16D7F}">
      <dgm:prSet/>
      <dgm:spPr/>
      <dgm:t>
        <a:bodyPr/>
        <a:lstStyle/>
        <a:p>
          <a:pPr algn="ctr"/>
          <a:endParaRPr lang="en-US"/>
        </a:p>
      </dgm:t>
    </dgm:pt>
    <dgm:pt modelId="{218D5400-49A9-45D3-9C93-95963547F789}" type="pres">
      <dgm:prSet presAssocID="{C52A281F-F8A3-4102-A7BA-198201F129D3}" presName="Name0" presStyleCnt="0">
        <dgm:presLayoutVars>
          <dgm:dir/>
          <dgm:resizeHandles val="exact"/>
        </dgm:presLayoutVars>
      </dgm:prSet>
      <dgm:spPr/>
    </dgm:pt>
    <dgm:pt modelId="{929F6760-57DE-4BDA-9916-F5BDEC4A5C4A}" type="pres">
      <dgm:prSet presAssocID="{FFA02EF8-BEB4-4CAA-9DDB-A8B850AA4F09}" presName="node" presStyleLbl="node1" presStyleIdx="0" presStyleCnt="2">
        <dgm:presLayoutVars>
          <dgm:bulletEnabled val="1"/>
        </dgm:presLayoutVars>
      </dgm:prSet>
      <dgm:spPr>
        <a:prstGeom prst="roundRect">
          <a:avLst/>
        </a:prstGeom>
      </dgm:spPr>
      <dgm:t>
        <a:bodyPr/>
        <a:lstStyle/>
        <a:p>
          <a:endParaRPr lang="en-US"/>
        </a:p>
      </dgm:t>
    </dgm:pt>
    <dgm:pt modelId="{57A5D20B-7469-499E-99F5-4B15F91EE75F}" type="pres">
      <dgm:prSet presAssocID="{979F2F11-FCF5-44B8-8A50-101090E4FFE7}" presName="sibTrans" presStyleLbl="sibTrans2D1" presStyleIdx="0" presStyleCnt="1" custScaleX="190958" custScaleY="174799"/>
      <dgm:spPr/>
      <dgm:t>
        <a:bodyPr/>
        <a:lstStyle/>
        <a:p>
          <a:endParaRPr lang="en-US"/>
        </a:p>
      </dgm:t>
    </dgm:pt>
    <dgm:pt modelId="{243A9E4B-F749-4F04-87D6-30B8F537C41B}" type="pres">
      <dgm:prSet presAssocID="{979F2F11-FCF5-44B8-8A50-101090E4FFE7}" presName="connectorText" presStyleLbl="sibTrans2D1" presStyleIdx="0" presStyleCnt="1"/>
      <dgm:spPr/>
      <dgm:t>
        <a:bodyPr/>
        <a:lstStyle/>
        <a:p>
          <a:endParaRPr lang="en-US"/>
        </a:p>
      </dgm:t>
    </dgm:pt>
    <dgm:pt modelId="{511BBE35-4AEC-4158-A677-D3DF31FEAE4A}" type="pres">
      <dgm:prSet presAssocID="{C325553B-7B33-44B5-AA9A-452ECBE45083}" presName="node" presStyleLbl="node1" presStyleIdx="1" presStyleCnt="2" custLinFactX="5148" custLinFactNeighborX="100000" custLinFactNeighborY="-8193">
        <dgm:presLayoutVars>
          <dgm:bulletEnabled val="1"/>
        </dgm:presLayoutVars>
      </dgm:prSet>
      <dgm:spPr>
        <a:prstGeom prst="roundRect">
          <a:avLst/>
        </a:prstGeom>
      </dgm:spPr>
      <dgm:t>
        <a:bodyPr/>
        <a:lstStyle/>
        <a:p>
          <a:endParaRPr lang="en-US"/>
        </a:p>
      </dgm:t>
    </dgm:pt>
  </dgm:ptLst>
  <dgm:cxnLst>
    <dgm:cxn modelId="{CC09D3BC-DA87-48B8-8F33-7C151663E4D8}" srcId="{C52A281F-F8A3-4102-A7BA-198201F129D3}" destId="{FFA02EF8-BEB4-4CAA-9DDB-A8B850AA4F09}" srcOrd="0" destOrd="0" parTransId="{EBA13AE1-F7B9-44CF-8757-2D1A8FFAF21C}" sibTransId="{979F2F11-FCF5-44B8-8A50-101090E4FFE7}"/>
    <dgm:cxn modelId="{AEE5096E-BE9C-4EF5-9A59-BA47D872C8D5}" type="presOf" srcId="{C325553B-7B33-44B5-AA9A-452ECBE45083}" destId="{511BBE35-4AEC-4158-A677-D3DF31FEAE4A}" srcOrd="0" destOrd="0" presId="urn:microsoft.com/office/officeart/2005/8/layout/process1"/>
    <dgm:cxn modelId="{92F431B3-1E24-49A6-BFAC-8B35C54BA7BD}" type="presOf" srcId="{FFA02EF8-BEB4-4CAA-9DDB-A8B850AA4F09}" destId="{929F6760-57DE-4BDA-9916-F5BDEC4A5C4A}" srcOrd="0" destOrd="0" presId="urn:microsoft.com/office/officeart/2005/8/layout/process1"/>
    <dgm:cxn modelId="{DB06F68C-D10E-44A8-9EBD-A8999EC16D7F}" srcId="{C52A281F-F8A3-4102-A7BA-198201F129D3}" destId="{C325553B-7B33-44B5-AA9A-452ECBE45083}" srcOrd="1" destOrd="0" parTransId="{ECC8EDC3-903E-4702-A8BF-C0BF25908867}" sibTransId="{A065E345-5246-42F2-9214-77C5383E2A6D}"/>
    <dgm:cxn modelId="{0DC07895-E266-4C18-909A-D0C65ADCABBD}" type="presOf" srcId="{979F2F11-FCF5-44B8-8A50-101090E4FFE7}" destId="{57A5D20B-7469-499E-99F5-4B15F91EE75F}" srcOrd="0" destOrd="0" presId="urn:microsoft.com/office/officeart/2005/8/layout/process1"/>
    <dgm:cxn modelId="{1AF13220-B854-4941-A402-8E1CAFF26CF0}" type="presOf" srcId="{979F2F11-FCF5-44B8-8A50-101090E4FFE7}" destId="{243A9E4B-F749-4F04-87D6-30B8F537C41B}" srcOrd="1" destOrd="0" presId="urn:microsoft.com/office/officeart/2005/8/layout/process1"/>
    <dgm:cxn modelId="{BBE8C3DC-7221-47A7-B571-1812A5E4A7B9}" type="presOf" srcId="{C52A281F-F8A3-4102-A7BA-198201F129D3}" destId="{218D5400-49A9-45D3-9C93-95963547F789}" srcOrd="0" destOrd="0" presId="urn:microsoft.com/office/officeart/2005/8/layout/process1"/>
    <dgm:cxn modelId="{9B1E45E6-63F5-470F-8797-9C340DD424C9}" type="presParOf" srcId="{218D5400-49A9-45D3-9C93-95963547F789}" destId="{929F6760-57DE-4BDA-9916-F5BDEC4A5C4A}" srcOrd="0" destOrd="0" presId="urn:microsoft.com/office/officeart/2005/8/layout/process1"/>
    <dgm:cxn modelId="{0E3EB569-CA8F-44DD-84C5-EE1D1CBA6F3A}" type="presParOf" srcId="{218D5400-49A9-45D3-9C93-95963547F789}" destId="{57A5D20B-7469-499E-99F5-4B15F91EE75F}" srcOrd="1" destOrd="0" presId="urn:microsoft.com/office/officeart/2005/8/layout/process1"/>
    <dgm:cxn modelId="{06278407-38BA-4BFC-A156-C81D03337253}" type="presParOf" srcId="{57A5D20B-7469-499E-99F5-4B15F91EE75F}" destId="{243A9E4B-F749-4F04-87D6-30B8F537C41B}" srcOrd="0" destOrd="0" presId="urn:microsoft.com/office/officeart/2005/8/layout/process1"/>
    <dgm:cxn modelId="{3DCD5F4C-B3B4-4A65-8C46-AFB56AD26DC2}" type="presParOf" srcId="{218D5400-49A9-45D3-9C93-95963547F789}" destId="{511BBE35-4AEC-4158-A677-D3DF31FEAE4A}" srcOrd="2"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52A281F-F8A3-4102-A7BA-198201F129D3}" type="doc">
      <dgm:prSet loTypeId="urn:microsoft.com/office/officeart/2005/8/layout/process1" loCatId="process" qsTypeId="urn:microsoft.com/office/officeart/2005/8/quickstyle/3d7" qsCatId="3D" csTypeId="urn:microsoft.com/office/officeart/2005/8/colors/accent2_2" csCatId="accent2" phldr="1"/>
      <dgm:spPr/>
    </dgm:pt>
    <dgm:pt modelId="{FFA02EF8-BEB4-4CAA-9DDB-A8B850AA4F09}">
      <dgm:prSet phldrT="[Text]" custT="1"/>
      <dgm:spPr/>
      <dgm:t>
        <a:bodyPr/>
        <a:lstStyle/>
        <a:p>
          <a:pPr algn="ctr"/>
          <a:r>
            <a:rPr lang="en-US" sz="1600"/>
            <a:t>Predicate: "car"</a:t>
          </a:r>
        </a:p>
      </dgm:t>
    </dgm:pt>
    <dgm:pt modelId="{EBA13AE1-F7B9-44CF-8757-2D1A8FFAF21C}" type="parTrans" cxnId="{CC09D3BC-DA87-48B8-8F33-7C151663E4D8}">
      <dgm:prSet/>
      <dgm:spPr/>
      <dgm:t>
        <a:bodyPr/>
        <a:lstStyle/>
        <a:p>
          <a:pPr algn="ctr"/>
          <a:endParaRPr lang="en-US"/>
        </a:p>
      </dgm:t>
    </dgm:pt>
    <dgm:pt modelId="{979F2F11-FCF5-44B8-8A50-101090E4FFE7}" type="sibTrans" cxnId="{CC09D3BC-DA87-48B8-8F33-7C151663E4D8}">
      <dgm:prSet custT="1"/>
      <dgm:spPr/>
      <dgm:t>
        <a:bodyPr/>
        <a:lstStyle/>
        <a:p>
          <a:pPr algn="ctr"/>
          <a:r>
            <a:rPr lang="en-US" sz="900" b="1"/>
            <a:t>Property</a:t>
          </a:r>
          <a:endParaRPr lang="en-US" sz="700" b="1"/>
        </a:p>
      </dgm:t>
    </dgm:pt>
    <dgm:pt modelId="{C325553B-7B33-44B5-AA9A-452ECBE45083}">
      <dgm:prSet phldrT="[Text]" custT="1"/>
      <dgm:spPr/>
      <dgm:t>
        <a:bodyPr/>
        <a:lstStyle/>
        <a:p>
          <a:pPr algn="ctr"/>
          <a:r>
            <a:rPr lang="en-US" sz="1600"/>
            <a:t>Argument: "blue"</a:t>
          </a:r>
        </a:p>
      </dgm:t>
    </dgm:pt>
    <dgm:pt modelId="{ECC8EDC3-903E-4702-A8BF-C0BF25908867}" type="parTrans" cxnId="{DB06F68C-D10E-44A8-9EBD-A8999EC16D7F}">
      <dgm:prSet/>
      <dgm:spPr/>
      <dgm:t>
        <a:bodyPr/>
        <a:lstStyle/>
        <a:p>
          <a:pPr algn="ctr"/>
          <a:endParaRPr lang="en-US"/>
        </a:p>
      </dgm:t>
    </dgm:pt>
    <dgm:pt modelId="{A065E345-5246-42F2-9214-77C5383E2A6D}" type="sibTrans" cxnId="{DB06F68C-D10E-44A8-9EBD-A8999EC16D7F}">
      <dgm:prSet/>
      <dgm:spPr/>
      <dgm:t>
        <a:bodyPr/>
        <a:lstStyle/>
        <a:p>
          <a:pPr algn="ctr"/>
          <a:endParaRPr lang="en-US"/>
        </a:p>
      </dgm:t>
    </dgm:pt>
    <dgm:pt modelId="{218D5400-49A9-45D3-9C93-95963547F789}" type="pres">
      <dgm:prSet presAssocID="{C52A281F-F8A3-4102-A7BA-198201F129D3}" presName="Name0" presStyleCnt="0">
        <dgm:presLayoutVars>
          <dgm:dir/>
          <dgm:resizeHandles val="exact"/>
        </dgm:presLayoutVars>
      </dgm:prSet>
      <dgm:spPr/>
    </dgm:pt>
    <dgm:pt modelId="{929F6760-57DE-4BDA-9916-F5BDEC4A5C4A}" type="pres">
      <dgm:prSet presAssocID="{FFA02EF8-BEB4-4CAA-9DDB-A8B850AA4F09}" presName="node" presStyleLbl="node1" presStyleIdx="0" presStyleCnt="2" custLinFactNeighborX="-8239">
        <dgm:presLayoutVars>
          <dgm:bulletEnabled val="1"/>
        </dgm:presLayoutVars>
      </dgm:prSet>
      <dgm:spPr>
        <a:prstGeom prst="roundRect">
          <a:avLst/>
        </a:prstGeom>
      </dgm:spPr>
      <dgm:t>
        <a:bodyPr/>
        <a:lstStyle/>
        <a:p>
          <a:endParaRPr lang="en-US"/>
        </a:p>
      </dgm:t>
    </dgm:pt>
    <dgm:pt modelId="{57A5D20B-7469-499E-99F5-4B15F91EE75F}" type="pres">
      <dgm:prSet presAssocID="{979F2F11-FCF5-44B8-8A50-101090E4FFE7}" presName="sibTrans" presStyleLbl="sibTrans2D1" presStyleIdx="0" presStyleCnt="1" custScaleX="190958" custScaleY="174799"/>
      <dgm:spPr/>
      <dgm:t>
        <a:bodyPr/>
        <a:lstStyle/>
        <a:p>
          <a:endParaRPr lang="en-US"/>
        </a:p>
      </dgm:t>
    </dgm:pt>
    <dgm:pt modelId="{243A9E4B-F749-4F04-87D6-30B8F537C41B}" type="pres">
      <dgm:prSet presAssocID="{979F2F11-FCF5-44B8-8A50-101090E4FFE7}" presName="connectorText" presStyleLbl="sibTrans2D1" presStyleIdx="0" presStyleCnt="1"/>
      <dgm:spPr/>
      <dgm:t>
        <a:bodyPr/>
        <a:lstStyle/>
        <a:p>
          <a:endParaRPr lang="en-US"/>
        </a:p>
      </dgm:t>
    </dgm:pt>
    <dgm:pt modelId="{511BBE35-4AEC-4158-A677-D3DF31FEAE4A}" type="pres">
      <dgm:prSet presAssocID="{C325553B-7B33-44B5-AA9A-452ECBE45083}" presName="node" presStyleLbl="node1" presStyleIdx="1" presStyleCnt="2" custLinFactX="5148" custLinFactNeighborX="100000" custLinFactNeighborY="-8193">
        <dgm:presLayoutVars>
          <dgm:bulletEnabled val="1"/>
        </dgm:presLayoutVars>
      </dgm:prSet>
      <dgm:spPr>
        <a:prstGeom prst="roundRect">
          <a:avLst/>
        </a:prstGeom>
      </dgm:spPr>
      <dgm:t>
        <a:bodyPr/>
        <a:lstStyle/>
        <a:p>
          <a:endParaRPr lang="en-US"/>
        </a:p>
      </dgm:t>
    </dgm:pt>
  </dgm:ptLst>
  <dgm:cxnLst>
    <dgm:cxn modelId="{CC09D3BC-DA87-48B8-8F33-7C151663E4D8}" srcId="{C52A281F-F8A3-4102-A7BA-198201F129D3}" destId="{FFA02EF8-BEB4-4CAA-9DDB-A8B850AA4F09}" srcOrd="0" destOrd="0" parTransId="{EBA13AE1-F7B9-44CF-8757-2D1A8FFAF21C}" sibTransId="{979F2F11-FCF5-44B8-8A50-101090E4FFE7}"/>
    <dgm:cxn modelId="{3B8E36DB-8379-47C6-AEBB-17A839CF2A41}" type="presOf" srcId="{979F2F11-FCF5-44B8-8A50-101090E4FFE7}" destId="{243A9E4B-F749-4F04-87D6-30B8F537C41B}" srcOrd="1" destOrd="0" presId="urn:microsoft.com/office/officeart/2005/8/layout/process1"/>
    <dgm:cxn modelId="{8AF65487-D062-44E3-9745-EA272E84873A}" type="presOf" srcId="{FFA02EF8-BEB4-4CAA-9DDB-A8B850AA4F09}" destId="{929F6760-57DE-4BDA-9916-F5BDEC4A5C4A}" srcOrd="0" destOrd="0" presId="urn:microsoft.com/office/officeart/2005/8/layout/process1"/>
    <dgm:cxn modelId="{4431C66C-6A77-418A-BDA9-6E3E27F4E4D2}" type="presOf" srcId="{C52A281F-F8A3-4102-A7BA-198201F129D3}" destId="{218D5400-49A9-45D3-9C93-95963547F789}" srcOrd="0" destOrd="0" presId="urn:microsoft.com/office/officeart/2005/8/layout/process1"/>
    <dgm:cxn modelId="{DB06F68C-D10E-44A8-9EBD-A8999EC16D7F}" srcId="{C52A281F-F8A3-4102-A7BA-198201F129D3}" destId="{C325553B-7B33-44B5-AA9A-452ECBE45083}" srcOrd="1" destOrd="0" parTransId="{ECC8EDC3-903E-4702-A8BF-C0BF25908867}" sibTransId="{A065E345-5246-42F2-9214-77C5383E2A6D}"/>
    <dgm:cxn modelId="{1C1978A2-F61D-4465-B4FC-EEE1AE41F01D}" type="presOf" srcId="{979F2F11-FCF5-44B8-8A50-101090E4FFE7}" destId="{57A5D20B-7469-499E-99F5-4B15F91EE75F}" srcOrd="0" destOrd="0" presId="urn:microsoft.com/office/officeart/2005/8/layout/process1"/>
    <dgm:cxn modelId="{E8EF0902-DB7C-485E-BCC8-CA1D8A38D4B3}" type="presOf" srcId="{C325553B-7B33-44B5-AA9A-452ECBE45083}" destId="{511BBE35-4AEC-4158-A677-D3DF31FEAE4A}" srcOrd="0" destOrd="0" presId="urn:microsoft.com/office/officeart/2005/8/layout/process1"/>
    <dgm:cxn modelId="{D9A06F92-C4F4-4972-8E7B-F2AC5C188D8F}" type="presParOf" srcId="{218D5400-49A9-45D3-9C93-95963547F789}" destId="{929F6760-57DE-4BDA-9916-F5BDEC4A5C4A}" srcOrd="0" destOrd="0" presId="urn:microsoft.com/office/officeart/2005/8/layout/process1"/>
    <dgm:cxn modelId="{DD506DE2-8CAF-4A01-BD62-59F5D9C84990}" type="presParOf" srcId="{218D5400-49A9-45D3-9C93-95963547F789}" destId="{57A5D20B-7469-499E-99F5-4B15F91EE75F}" srcOrd="1" destOrd="0" presId="urn:microsoft.com/office/officeart/2005/8/layout/process1"/>
    <dgm:cxn modelId="{FDD7C2BD-820E-4C8C-943E-A9F5CCF3C81B}" type="presParOf" srcId="{57A5D20B-7469-499E-99F5-4B15F91EE75F}" destId="{243A9E4B-F749-4F04-87D6-30B8F537C41B}" srcOrd="0" destOrd="0" presId="urn:microsoft.com/office/officeart/2005/8/layout/process1"/>
    <dgm:cxn modelId="{57D1989F-75AF-4DB8-BA5C-9DD350C141EE}" type="presParOf" srcId="{218D5400-49A9-45D3-9C93-95963547F789}" destId="{511BBE35-4AEC-4158-A677-D3DF31FEAE4A}" srcOrd="2"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9F6760-57DE-4BDA-9916-F5BDEC4A5C4A}">
      <dsp:nvSpPr>
        <dsp:cNvPr id="0" name=""/>
        <dsp:cNvSpPr/>
      </dsp:nvSpPr>
      <dsp:spPr>
        <a:xfrm>
          <a:off x="685" y="41471"/>
          <a:ext cx="1461405" cy="959047"/>
        </a:xfrm>
        <a:prstGeom prst="ellipse">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Predicate:</a:t>
          </a:r>
        </a:p>
        <a:p>
          <a:pPr lvl="0" algn="ctr" defTabSz="711200">
            <a:lnSpc>
              <a:spcPct val="90000"/>
            </a:lnSpc>
            <a:spcBef>
              <a:spcPct val="0"/>
            </a:spcBef>
            <a:spcAft>
              <a:spcPct val="35000"/>
            </a:spcAft>
          </a:pPr>
          <a:r>
            <a:rPr lang="en-US" sz="1600" kern="1200"/>
            <a:t>"drives"</a:t>
          </a:r>
        </a:p>
      </dsp:txBody>
      <dsp:txXfrm>
        <a:off x="214703" y="181920"/>
        <a:ext cx="1033369" cy="678149"/>
      </dsp:txXfrm>
    </dsp:sp>
    <dsp:sp modelId="{57A5D20B-7469-499E-99F5-4B15F91EE75F}">
      <dsp:nvSpPr>
        <dsp:cNvPr id="0" name=""/>
        <dsp:cNvSpPr/>
      </dsp:nvSpPr>
      <dsp:spPr>
        <a:xfrm rot="21530351">
          <a:off x="1467274" y="183320"/>
          <a:ext cx="592437" cy="633521"/>
        </a:xfrm>
        <a:prstGeom prst="rightArrow">
          <a:avLst/>
        </a:prstGeom>
        <a:solidFill>
          <a:schemeClr val="accent2">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en-US" sz="1300" kern="1200"/>
            <a:t>Time</a:t>
          </a:r>
        </a:p>
      </dsp:txBody>
      <dsp:txXfrm>
        <a:off x="1467292" y="311824"/>
        <a:ext cx="414706" cy="380113"/>
      </dsp:txXfrm>
    </dsp:sp>
    <dsp:sp modelId="{511BBE35-4AEC-4158-A677-D3DF31FEAE4A}">
      <dsp:nvSpPr>
        <dsp:cNvPr id="0" name=""/>
        <dsp:cNvSpPr/>
      </dsp:nvSpPr>
      <dsp:spPr>
        <a:xfrm>
          <a:off x="2047338" y="0"/>
          <a:ext cx="1461405" cy="959047"/>
        </a:xfrm>
        <a:prstGeom prst="ellipse">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Argument:</a:t>
          </a:r>
        </a:p>
        <a:p>
          <a:pPr lvl="0" algn="ctr" defTabSz="711200">
            <a:lnSpc>
              <a:spcPct val="90000"/>
            </a:lnSpc>
            <a:spcBef>
              <a:spcPct val="0"/>
            </a:spcBef>
            <a:spcAft>
              <a:spcPct val="35000"/>
            </a:spcAft>
          </a:pPr>
          <a:r>
            <a:rPr lang="en-US" sz="1600" kern="1200"/>
            <a:t>"rainy day"</a:t>
          </a:r>
        </a:p>
      </dsp:txBody>
      <dsp:txXfrm>
        <a:off x="2261356" y="140449"/>
        <a:ext cx="1033369" cy="6781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9F6760-57DE-4BDA-9916-F5BDEC4A5C4A}">
      <dsp:nvSpPr>
        <dsp:cNvPr id="0" name=""/>
        <dsp:cNvSpPr/>
      </dsp:nvSpPr>
      <dsp:spPr>
        <a:xfrm>
          <a:off x="546" y="231117"/>
          <a:ext cx="1166356" cy="699814"/>
        </a:xfrm>
        <a:prstGeom prst="roundRect">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Predicate: "driving"</a:t>
          </a:r>
        </a:p>
      </dsp:txBody>
      <dsp:txXfrm>
        <a:off x="34708" y="265279"/>
        <a:ext cx="1098032" cy="631490"/>
      </dsp:txXfrm>
    </dsp:sp>
    <dsp:sp modelId="{57A5D20B-7469-499E-99F5-4B15F91EE75F}">
      <dsp:nvSpPr>
        <dsp:cNvPr id="0" name=""/>
        <dsp:cNvSpPr/>
      </dsp:nvSpPr>
      <dsp:spPr>
        <a:xfrm rot="21479381">
          <a:off x="1170943" y="299302"/>
          <a:ext cx="473021" cy="505617"/>
        </a:xfrm>
        <a:prstGeom prst="rightArrow">
          <a:avLst>
            <a:gd name="adj1" fmla="val 60000"/>
            <a:gd name="adj2" fmla="val 50000"/>
          </a:avLst>
        </a:prstGeom>
        <a:solidFill>
          <a:schemeClr val="accent2">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US" sz="1000" kern="1200"/>
            <a:t>Agent</a:t>
          </a:r>
        </a:p>
      </dsp:txBody>
      <dsp:txXfrm>
        <a:off x="1170987" y="402914"/>
        <a:ext cx="331115" cy="303371"/>
      </dsp:txXfrm>
    </dsp:sp>
    <dsp:sp modelId="{511BBE35-4AEC-4158-A677-D3DF31FEAE4A}">
      <dsp:nvSpPr>
        <dsp:cNvPr id="0" name=""/>
        <dsp:cNvSpPr/>
      </dsp:nvSpPr>
      <dsp:spPr>
        <a:xfrm>
          <a:off x="1633993" y="173782"/>
          <a:ext cx="1166356" cy="699814"/>
        </a:xfrm>
        <a:prstGeom prst="roundRect">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Argument: "Ali"</a:t>
          </a:r>
        </a:p>
      </dsp:txBody>
      <dsp:txXfrm>
        <a:off x="1668155" y="207944"/>
        <a:ext cx="1098032" cy="63149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9F6760-57DE-4BDA-9916-F5BDEC4A5C4A}">
      <dsp:nvSpPr>
        <dsp:cNvPr id="0" name=""/>
        <dsp:cNvSpPr/>
      </dsp:nvSpPr>
      <dsp:spPr>
        <a:xfrm>
          <a:off x="0" y="238921"/>
          <a:ext cx="1248837" cy="749302"/>
        </a:xfrm>
        <a:prstGeom prst="roundRect">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Predicate: "driving"</a:t>
          </a:r>
        </a:p>
      </dsp:txBody>
      <dsp:txXfrm>
        <a:off x="36578" y="275499"/>
        <a:ext cx="1175681" cy="676146"/>
      </dsp:txXfrm>
    </dsp:sp>
    <dsp:sp modelId="{57A5D20B-7469-499E-99F5-4B15F91EE75F}">
      <dsp:nvSpPr>
        <dsp:cNvPr id="0" name=""/>
        <dsp:cNvSpPr/>
      </dsp:nvSpPr>
      <dsp:spPr>
        <a:xfrm rot="21479421">
          <a:off x="1253168" y="311927"/>
          <a:ext cx="507065" cy="541372"/>
        </a:xfrm>
        <a:prstGeom prst="rightArrow">
          <a:avLst>
            <a:gd name="adj1" fmla="val 60000"/>
            <a:gd name="adj2" fmla="val 50000"/>
          </a:avLst>
        </a:prstGeom>
        <a:solidFill>
          <a:schemeClr val="accent2">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b="1" kern="1200"/>
            <a:t>Patient</a:t>
          </a:r>
          <a:endParaRPr lang="en-US" sz="700" b="1" kern="1200"/>
        </a:p>
      </dsp:txBody>
      <dsp:txXfrm>
        <a:off x="1253215" y="422868"/>
        <a:ext cx="354946" cy="324824"/>
      </dsp:txXfrm>
    </dsp:sp>
    <dsp:sp modelId="{511BBE35-4AEC-4158-A677-D3DF31FEAE4A}">
      <dsp:nvSpPr>
        <dsp:cNvPr id="0" name=""/>
        <dsp:cNvSpPr/>
      </dsp:nvSpPr>
      <dsp:spPr>
        <a:xfrm>
          <a:off x="1749543" y="177530"/>
          <a:ext cx="1248837" cy="749302"/>
        </a:xfrm>
        <a:prstGeom prst="roundRect">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Argument: "car"</a:t>
          </a:r>
        </a:p>
      </dsp:txBody>
      <dsp:txXfrm>
        <a:off x="1786121" y="214108"/>
        <a:ext cx="1175681" cy="67614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9F6760-57DE-4BDA-9916-F5BDEC4A5C4A}">
      <dsp:nvSpPr>
        <dsp:cNvPr id="0" name=""/>
        <dsp:cNvSpPr/>
      </dsp:nvSpPr>
      <dsp:spPr>
        <a:xfrm>
          <a:off x="0" y="208126"/>
          <a:ext cx="1293122" cy="775873"/>
        </a:xfrm>
        <a:prstGeom prst="roundRect">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Predicate: "driving"</a:t>
          </a:r>
        </a:p>
      </dsp:txBody>
      <dsp:txXfrm>
        <a:off x="37875" y="246001"/>
        <a:ext cx="1217372" cy="700123"/>
      </dsp:txXfrm>
    </dsp:sp>
    <dsp:sp modelId="{57A5D20B-7469-499E-99F5-4B15F91EE75F}">
      <dsp:nvSpPr>
        <dsp:cNvPr id="0" name=""/>
        <dsp:cNvSpPr/>
      </dsp:nvSpPr>
      <dsp:spPr>
        <a:xfrm rot="21510282">
          <a:off x="1297679" y="291930"/>
          <a:ext cx="524902" cy="560570"/>
        </a:xfrm>
        <a:prstGeom prst="rightArrow">
          <a:avLst>
            <a:gd name="adj1" fmla="val 60000"/>
            <a:gd name="adj2" fmla="val 50000"/>
          </a:avLst>
        </a:prstGeom>
        <a:solidFill>
          <a:schemeClr val="accent2">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US" sz="1000" kern="1200"/>
            <a:t>Source</a:t>
          </a:r>
          <a:endParaRPr lang="en-US" sz="900" kern="1200"/>
        </a:p>
      </dsp:txBody>
      <dsp:txXfrm>
        <a:off x="1297706" y="406099"/>
        <a:ext cx="367431" cy="336342"/>
      </dsp:txXfrm>
    </dsp:sp>
    <dsp:sp modelId="{511BBE35-4AEC-4158-A677-D3DF31FEAE4A}">
      <dsp:nvSpPr>
        <dsp:cNvPr id="0" name=""/>
        <dsp:cNvSpPr/>
      </dsp:nvSpPr>
      <dsp:spPr>
        <a:xfrm>
          <a:off x="1811584" y="160837"/>
          <a:ext cx="1293122" cy="775873"/>
        </a:xfrm>
        <a:prstGeom prst="roundRect">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Argument: "Berlin"</a:t>
          </a:r>
        </a:p>
      </dsp:txBody>
      <dsp:txXfrm>
        <a:off x="1849459" y="198712"/>
        <a:ext cx="1217372" cy="70012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9F6760-57DE-4BDA-9916-F5BDEC4A5C4A}">
      <dsp:nvSpPr>
        <dsp:cNvPr id="0" name=""/>
        <dsp:cNvSpPr/>
      </dsp:nvSpPr>
      <dsp:spPr>
        <a:xfrm>
          <a:off x="585" y="273752"/>
          <a:ext cx="1248609" cy="749165"/>
        </a:xfrm>
        <a:prstGeom prst="roundRect">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Predicate: "driving"</a:t>
          </a:r>
        </a:p>
      </dsp:txBody>
      <dsp:txXfrm>
        <a:off x="37156" y="310323"/>
        <a:ext cx="1175467" cy="676023"/>
      </dsp:txXfrm>
    </dsp:sp>
    <dsp:sp modelId="{57A5D20B-7469-499E-99F5-4B15F91EE75F}">
      <dsp:nvSpPr>
        <dsp:cNvPr id="0" name=""/>
        <dsp:cNvSpPr/>
      </dsp:nvSpPr>
      <dsp:spPr>
        <a:xfrm rot="21479381">
          <a:off x="1253520" y="346744"/>
          <a:ext cx="506380" cy="541274"/>
        </a:xfrm>
        <a:prstGeom prst="rightArrow">
          <a:avLst>
            <a:gd name="adj1" fmla="val 60000"/>
            <a:gd name="adj2" fmla="val 50000"/>
          </a:avLst>
        </a:prstGeom>
        <a:solidFill>
          <a:schemeClr val="accent2">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US" sz="1000" b="1" kern="1200"/>
            <a:t>Destination</a:t>
          </a:r>
          <a:endParaRPr lang="en-US" sz="500" b="1" kern="1200"/>
        </a:p>
      </dsp:txBody>
      <dsp:txXfrm>
        <a:off x="1253567" y="457664"/>
        <a:ext cx="354466" cy="324764"/>
      </dsp:txXfrm>
    </dsp:sp>
    <dsp:sp modelId="{511BBE35-4AEC-4158-A677-D3DF31FEAE4A}">
      <dsp:nvSpPr>
        <dsp:cNvPr id="0" name=""/>
        <dsp:cNvSpPr/>
      </dsp:nvSpPr>
      <dsp:spPr>
        <a:xfrm>
          <a:off x="1749225" y="212372"/>
          <a:ext cx="1248609" cy="749165"/>
        </a:xfrm>
        <a:prstGeom prst="roundRect">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Argument: "Hamburg"</a:t>
          </a:r>
        </a:p>
      </dsp:txBody>
      <dsp:txXfrm>
        <a:off x="1785796" y="248943"/>
        <a:ext cx="1175467" cy="67602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9F6760-57DE-4BDA-9916-F5BDEC4A5C4A}">
      <dsp:nvSpPr>
        <dsp:cNvPr id="0" name=""/>
        <dsp:cNvSpPr/>
      </dsp:nvSpPr>
      <dsp:spPr>
        <a:xfrm>
          <a:off x="0" y="252671"/>
          <a:ext cx="1266551" cy="759931"/>
        </a:xfrm>
        <a:prstGeom prst="roundRect">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Predicate: "car"</a:t>
          </a:r>
        </a:p>
      </dsp:txBody>
      <dsp:txXfrm>
        <a:off x="37097" y="289768"/>
        <a:ext cx="1192357" cy="685737"/>
      </dsp:txXfrm>
    </dsp:sp>
    <dsp:sp modelId="{57A5D20B-7469-499E-99F5-4B15F91EE75F}">
      <dsp:nvSpPr>
        <dsp:cNvPr id="0" name=""/>
        <dsp:cNvSpPr/>
      </dsp:nvSpPr>
      <dsp:spPr>
        <a:xfrm rot="21479421">
          <a:off x="1270944" y="326713"/>
          <a:ext cx="514257" cy="549052"/>
        </a:xfrm>
        <a:prstGeom prst="rightArrow">
          <a:avLst>
            <a:gd name="adj1" fmla="val 60000"/>
            <a:gd name="adj2" fmla="val 50000"/>
          </a:avLst>
        </a:prstGeom>
        <a:solidFill>
          <a:schemeClr val="accent2">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b="1" kern="1200"/>
            <a:t>Property</a:t>
          </a:r>
          <a:endParaRPr lang="en-US" sz="700" b="1" kern="1200"/>
        </a:p>
      </dsp:txBody>
      <dsp:txXfrm>
        <a:off x="1270991" y="439228"/>
        <a:ext cx="359980" cy="329432"/>
      </dsp:txXfrm>
    </dsp:sp>
    <dsp:sp modelId="{511BBE35-4AEC-4158-A677-D3DF31FEAE4A}">
      <dsp:nvSpPr>
        <dsp:cNvPr id="0" name=""/>
        <dsp:cNvSpPr/>
      </dsp:nvSpPr>
      <dsp:spPr>
        <a:xfrm>
          <a:off x="1774360" y="190410"/>
          <a:ext cx="1266551" cy="759931"/>
        </a:xfrm>
        <a:prstGeom prst="roundRect">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Argument: "blue"</a:t>
          </a:r>
        </a:p>
      </dsp:txBody>
      <dsp:txXfrm>
        <a:off x="1811457" y="227507"/>
        <a:ext cx="1192357" cy="68573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Hod13</b:Tag>
    <b:SourceType>InternetSite</b:SourceType>
    <b:Guid>{E1D13FCB-0BA7-48A2-AA1B-C2BF772521C8}</b:Guid>
    <b:Title>Framing image description as a ranking task:data, models and evaluation metrics</b:Title>
    <b:Year>2013</b:Year>
    <b:InternetSiteTitle>natural language and speech processing group, University of Illinois</b:InternetSiteTitle>
    <b:URL>http://nlp.cs.illinois.edu/HockenmaierGroup/Framing_Image_Description/KCCA.html</b:URL>
    <b:Author>
      <b:Author>
        <b:NameList>
          <b:Person>
            <b:Last>Hodosh</b:Last>
            <b:First>Micah </b:First>
          </b:Person>
          <b:Person>
            <b:Last>Young</b:Last>
            <b:First>Peter </b:First>
          </b:Person>
          <b:Person>
            <b:Last>Hockenmaier</b:Last>
            <b:First>Julia </b:First>
          </b:Person>
        </b:NameList>
      </b:Author>
    </b:Author>
    <b:RefOrder>2</b:RefOrder>
  </b:Source>
  <b:Source>
    <b:Tag>Hod</b:Tag>
    <b:SourceType>JournalArticle</b:SourceType>
    <b:Guid>{F4F5E20C-C793-41E5-9EB5-E3D6332ABEEF}</b:Guid>
    <b:Title>Framing Image Description as a Ranking Task: Data, Models and Evaluation Metrics</b:Title>
    <b:Pages>853-899</b:Pages>
    <b:Author>
      <b:Author>
        <b:NameList>
          <b:Person>
            <b:Last>Hodosh</b:Last>
            <b:First>M</b:First>
          </b:Person>
          <b:Person>
            <b:Last>Young</b:Last>
            <b:First>P</b:First>
          </b:Person>
          <b:Person>
            <b:Last>Hockenmaier</b:Last>
            <b:First>J</b:First>
          </b:Person>
        </b:NameList>
      </b:Author>
    </b:Author>
    <b:JournalName>Journal of Artificial Intelligence Research </b:JournalName>
    <b:Year>2013</b:Year>
    <b:RefOrder>1</b:RefOrder>
  </b:Source>
  <b:Source>
    <b:Tag>Kip06</b:Tag>
    <b:SourceType>ConferenceProceedings</b:SourceType>
    <b:Guid>{33A56775-4D0A-4F8F-897B-4CFA9B285279}</b:Guid>
    <b:Title>Extending VerbNet with Novel Verb Classes</b:Title>
    <b:Year>2006</b:Year>
    <b:ConferenceName>Proceedings of the Fifth International Conference on Language Resources and Evaluation -- LREC'06</b:ConferenceName>
    <b:City>Genoa, Italy</b:City>
    <b:Author>
      <b:Author>
        <b:NameList>
          <b:Person>
            <b:Last>Kipper</b:Last>
            <b:First>Karin </b:First>
          </b:Person>
          <b:Person>
            <b:Last>Korhonen</b:Last>
            <b:First>Anna </b:First>
          </b:Person>
          <b:Person>
            <b:Last> Ryant</b:Last>
            <b:First>Neville </b:First>
          </b:Person>
          <b:Person>
            <b:Last>Palmer</b:Last>
            <b:First>Martha </b:First>
          </b:Person>
        </b:NameList>
      </b:Author>
    </b:Author>
    <b:RefOrder>3</b:RefOrder>
  </b:Source>
</b:Sources>
</file>

<file path=customXml/itemProps1.xml><?xml version="1.0" encoding="utf-8"?>
<ds:datastoreItem xmlns:ds="http://schemas.openxmlformats.org/officeDocument/2006/customXml" ds:itemID="{E353F22E-8758-4D44-86EC-FF4A62A8B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10</Pages>
  <Words>2475</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Rekaby</dc:creator>
  <cp:keywords/>
  <dc:description/>
  <cp:lastModifiedBy>Amr Rekaby</cp:lastModifiedBy>
  <cp:revision>50</cp:revision>
  <cp:lastPrinted>2016-06-24T11:49:00Z</cp:lastPrinted>
  <dcterms:created xsi:type="dcterms:W3CDTF">2016-03-30T12:11:00Z</dcterms:created>
  <dcterms:modified xsi:type="dcterms:W3CDTF">2016-06-28T10:07:00Z</dcterms:modified>
</cp:coreProperties>
</file>