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b/>
          <w:color w:val="000000"/>
          <w:spacing w:val="0"/>
          <w:position w:val="0"/>
          <w:sz w:val="22"/>
          <w:shd w:fill="auto" w:val="clear"/>
        </w:rPr>
      </w:pPr>
    </w:p>
    <w:p>
      <w:pPr>
        <w:spacing w:before="0" w:after="160" w:line="259"/>
        <w:ind w:right="0" w:left="0" w:firstLine="0"/>
        <w:jc w:val="left"/>
        <w:rPr>
          <w:rFonts w:ascii="Calibri" w:hAnsi="Calibri" w:cs="Calibri" w:eastAsia="Calibri"/>
          <w:color w:val="595959"/>
          <w:spacing w:val="0"/>
          <w:position w:val="0"/>
          <w:sz w:val="24"/>
          <w:shd w:fill="auto" w:val="clear"/>
        </w:rPr>
      </w:pPr>
    </w:p>
    <w:p>
      <w:pPr>
        <w:spacing w:before="0" w:after="160" w:line="259"/>
        <w:ind w:right="0" w:left="0" w:firstLine="0"/>
        <w:jc w:val="left"/>
        <w:rPr>
          <w:rFonts w:ascii="Calibri" w:hAnsi="Calibri" w:cs="Calibri" w:eastAsia="Calibri"/>
          <w:color w:val="595959"/>
          <w:spacing w:val="0"/>
          <w:position w:val="0"/>
          <w:sz w:val="24"/>
          <w:shd w:fill="auto" w:val="clear"/>
        </w:rPr>
      </w:pPr>
    </w:p>
    <w:p>
      <w:pPr>
        <w:spacing w:before="0" w:after="160" w:line="259"/>
        <w:ind w:right="0" w:left="0" w:firstLine="0"/>
        <w:jc w:val="left"/>
        <w:rPr>
          <w:rFonts w:ascii="Calibri" w:hAnsi="Calibri" w:cs="Calibri" w:eastAsia="Calibri"/>
          <w:color w:val="595959"/>
          <w:spacing w:val="0"/>
          <w:position w:val="0"/>
          <w:sz w:val="24"/>
          <w:shd w:fill="auto" w:val="clear"/>
        </w:rPr>
      </w:pPr>
    </w:p>
    <w:p>
      <w:pPr>
        <w:spacing w:before="0" w:after="160" w:line="259"/>
        <w:ind w:right="0" w:left="0" w:firstLine="0"/>
        <w:jc w:val="left"/>
        <w:rPr>
          <w:rFonts w:ascii="Calibri" w:hAnsi="Calibri" w:cs="Calibri" w:eastAsia="Calibri"/>
          <w:color w:val="595959"/>
          <w:spacing w:val="0"/>
          <w:position w:val="0"/>
          <w:sz w:val="24"/>
          <w:shd w:fill="auto" w:val="clear"/>
        </w:rPr>
      </w:pPr>
    </w:p>
    <w:p>
      <w:pPr>
        <w:spacing w:before="0" w:after="160" w:line="259"/>
        <w:ind w:right="0" w:left="0" w:firstLine="0"/>
        <w:jc w:val="left"/>
        <w:rPr>
          <w:rFonts w:ascii="Calibri" w:hAnsi="Calibri" w:cs="Calibri" w:eastAsia="Calibri"/>
          <w:color w:val="595959"/>
          <w:spacing w:val="0"/>
          <w:position w:val="0"/>
          <w:sz w:val="24"/>
          <w:shd w:fill="auto" w:val="clear"/>
        </w:rPr>
      </w:pPr>
    </w:p>
    <w:p>
      <w:pPr>
        <w:spacing w:before="0" w:after="160" w:line="259"/>
        <w:ind w:right="0" w:left="0" w:firstLine="0"/>
        <w:jc w:val="left"/>
        <w:rPr>
          <w:rFonts w:ascii="Calibri" w:hAnsi="Calibri" w:cs="Calibri" w:eastAsia="Calibri"/>
          <w:color w:val="595959"/>
          <w:spacing w:val="0"/>
          <w:position w:val="0"/>
          <w:sz w:val="24"/>
          <w:shd w:fill="auto" w:val="clear"/>
        </w:rPr>
      </w:pPr>
    </w:p>
    <w:tbl>
      <w:tblPr/>
      <w:tblGrid>
        <w:gridCol w:w="9639"/>
      </w:tblGrid>
      <w:tr>
        <w:trPr>
          <w:trHeight w:val="440" w:hRule="auto"/>
          <w:jc w:val="left"/>
        </w:trPr>
        <w:tc>
          <w:tcPr>
            <w:tcW w:w="963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1. Resumen avance Proyecto APT</w:t>
            </w:r>
          </w:p>
        </w:tc>
      </w:tr>
      <w:tr>
        <w:trPr>
          <w:trHeight w:val="800" w:hRule="auto"/>
          <w:jc w:val="left"/>
        </w:trPr>
        <w:tc>
          <w:tcPr>
            <w:tcW w:w="9639" w:type="dxa"/>
            <w:tcBorders>
              <w:top w:val="single" w:color="bfbfbf" w:sz="4"/>
              <w:left w:val="single" w:color="bfbfbf" w:sz="4"/>
              <w:bottom w:val="single" w:color="bfbfbf" w:sz="4"/>
              <w:right w:val="single" w:color="bfbfbf" w:sz="4"/>
            </w:tcBorders>
            <w:shd w:color="000000" w:fill="d9e2f3" w:val="clear"/>
            <w:tcMar>
              <w:left w:w="108" w:type="dxa"/>
              <w:right w:w="108" w:type="dxa"/>
            </w:tcMar>
            <w:vAlign w:val="center"/>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A continuación, encontrarás distintos campos que deberás completar con la información solicitada. </w:t>
            </w:r>
          </w:p>
        </w:tc>
      </w:tr>
    </w:tbl>
    <w:p>
      <w:pPr>
        <w:spacing w:before="0" w:after="0" w:line="240"/>
        <w:ind w:right="0" w:left="0" w:firstLine="0"/>
        <w:jc w:val="left"/>
        <w:rPr>
          <w:rFonts w:ascii="Calibri" w:hAnsi="Calibri" w:cs="Calibri" w:eastAsia="Calibri"/>
          <w:color w:val="595959"/>
          <w:spacing w:val="0"/>
          <w:position w:val="0"/>
          <w:sz w:val="24"/>
          <w:shd w:fill="auto" w:val="clear"/>
        </w:rPr>
      </w:pPr>
    </w:p>
    <w:p>
      <w:pPr>
        <w:spacing w:before="0" w:after="0" w:line="240"/>
        <w:ind w:right="0" w:left="0" w:firstLine="0"/>
        <w:jc w:val="left"/>
        <w:rPr>
          <w:rFonts w:ascii="Calibri" w:hAnsi="Calibri" w:cs="Calibri" w:eastAsia="Calibri"/>
          <w:color w:val="595959"/>
          <w:spacing w:val="0"/>
          <w:position w:val="0"/>
          <w:sz w:val="24"/>
          <w:shd w:fill="auto" w:val="clear"/>
        </w:rPr>
      </w:pPr>
    </w:p>
    <w:tbl>
      <w:tblPr/>
      <w:tblGrid>
        <w:gridCol w:w="2528"/>
        <w:gridCol w:w="7111"/>
        <w:gridCol w:w="3213"/>
      </w:tblGrid>
      <w:tr>
        <w:trPr>
          <w:trHeight w:val="1" w:hRule="atLeast"/>
          <w:jc w:val="left"/>
        </w:trPr>
        <w:tc>
          <w:tcPr>
            <w:tcW w:w="252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Resumen de avance proyecto APT</w:t>
            </w:r>
          </w:p>
        </w:tc>
        <w:tc>
          <w:tcPr>
            <w:tcW w:w="71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000000"/>
                <w:spacing w:val="0"/>
                <w:position w:val="0"/>
                <w:sz w:val="20"/>
                <w:shd w:fill="auto" w:val="clear"/>
              </w:rPr>
              <w:t xml:space="preserve">El proyecto </w:t>
            </w:r>
            <w:r>
              <w:rPr>
                <w:rFonts w:ascii="Calibri" w:hAnsi="Calibri" w:cs="Calibri" w:eastAsia="Calibri"/>
                <w:b/>
                <w:i/>
                <w:color w:val="000000"/>
                <w:spacing w:val="0"/>
                <w:position w:val="0"/>
                <w:sz w:val="20"/>
                <w:shd w:fill="auto" w:val="clear"/>
              </w:rPr>
              <w:t xml:space="preserve">“Aplicación web para la visualización e interpretación interactiva de planos topográficos en 2D” </w:t>
            </w:r>
            <w:r>
              <w:rPr>
                <w:rFonts w:ascii="Calibri" w:hAnsi="Calibri" w:cs="Calibri" w:eastAsia="Calibri"/>
                <w:i/>
                <w:color w:val="000000"/>
                <w:spacing w:val="0"/>
                <w:position w:val="0"/>
                <w:sz w:val="20"/>
                <w:shd w:fill="auto" w:val="clear"/>
              </w:rPr>
              <w:t xml:space="preserve">presenta un progreso significativo. Se realizó una investigación preliminar, la definición del problema y objetivos, un diseño conceptual y una planificación detallada mediante carta Gantt. Actualmente, la aplicación web se encuentra desarrollada y operativa, con sus principales funciones implementadas. Solo restan ajustes menores en la interfaz y optimización de detalles, los cuales serán completados al finalizar la Fase 2.</w:t>
            </w:r>
          </w:p>
        </w:tc>
      </w:tr>
      <w:tr>
        <w:trPr>
          <w:trHeight w:val="1247" w:hRule="auto"/>
          <w:jc w:val="left"/>
        </w:trPr>
        <w:tc>
          <w:tcPr>
            <w:tcW w:w="252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Objetivos</w:t>
            </w:r>
          </w:p>
        </w:tc>
        <w:tc>
          <w:tcPr>
            <w:tcW w:w="71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000000"/>
                <w:spacing w:val="0"/>
                <w:position w:val="0"/>
                <w:sz w:val="20"/>
                <w:shd w:fill="auto" w:val="clear"/>
              </w:rPr>
              <w:t xml:space="preserve">Desarrollar una </w:t>
            </w:r>
            <w:r>
              <w:rPr>
                <w:rFonts w:ascii="Calibri" w:hAnsi="Calibri" w:cs="Calibri" w:eastAsia="Calibri"/>
                <w:b/>
                <w:i/>
                <w:color w:val="000000"/>
                <w:spacing w:val="0"/>
                <w:position w:val="0"/>
                <w:sz w:val="20"/>
                <w:shd w:fill="auto" w:val="clear"/>
              </w:rPr>
              <w:t xml:space="preserve">aplicación web interactiva en JavaScript</w:t>
            </w:r>
            <w:r>
              <w:rPr>
                <w:rFonts w:ascii="Calibri" w:hAnsi="Calibri" w:cs="Calibri" w:eastAsia="Calibri"/>
                <w:i/>
                <w:color w:val="000000"/>
                <w:spacing w:val="0"/>
                <w:position w:val="0"/>
                <w:sz w:val="20"/>
                <w:shd w:fill="auto" w:val="clear"/>
              </w:rPr>
              <w:t xml:space="preserve"> que permita la </w:t>
            </w:r>
            <w:r>
              <w:rPr>
                <w:rFonts w:ascii="Calibri" w:hAnsi="Calibri" w:cs="Calibri" w:eastAsia="Calibri"/>
                <w:b/>
                <w:i/>
                <w:color w:val="000000"/>
                <w:spacing w:val="0"/>
                <w:position w:val="0"/>
                <w:sz w:val="20"/>
                <w:shd w:fill="auto" w:val="clear"/>
              </w:rPr>
              <w:t xml:space="preserve">visualización y comprensión de planos topográficos en 2D</w:t>
            </w:r>
            <w:r>
              <w:rPr>
                <w:rFonts w:ascii="Calibri" w:hAnsi="Calibri" w:cs="Calibri" w:eastAsia="Calibri"/>
                <w:i/>
                <w:color w:val="000000"/>
                <w:spacing w:val="0"/>
                <w:position w:val="0"/>
                <w:sz w:val="20"/>
                <w:shd w:fill="auto" w:val="clear"/>
              </w:rPr>
              <w:t xml:space="preserve">, con el fin de facilitar el aprendizaje y la práctica profesional inicial en áreas de topografía, construcción e ingeniería.</w:t>
            </w:r>
          </w:p>
        </w:tc>
      </w:tr>
      <w:tr>
        <w:trPr>
          <w:trHeight w:val="939" w:hRule="auto"/>
          <w:jc w:val="left"/>
        </w:trPr>
        <w:tc>
          <w:tcPr>
            <w:tcW w:w="252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Metodología</w:t>
            </w:r>
          </w:p>
        </w:tc>
        <w:tc>
          <w:tcPr>
            <w:tcW w:w="71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Para abordar la problemática de la dificultad en la interpretación de planos topográficos, se seguirá un enfoque </w:t>
            </w:r>
            <w:r>
              <w:rPr>
                <w:rFonts w:ascii="Calibri" w:hAnsi="Calibri" w:cs="Calibri" w:eastAsia="Calibri"/>
                <w:b/>
                <w:i/>
                <w:color w:val="000000"/>
                <w:spacing w:val="0"/>
                <w:position w:val="0"/>
                <w:sz w:val="20"/>
                <w:shd w:fill="auto" w:val="clear"/>
              </w:rPr>
              <w:t xml:space="preserve">práctico y organizado</w:t>
            </w:r>
            <w:r>
              <w:rPr>
                <w:rFonts w:ascii="Calibri" w:hAnsi="Calibri" w:cs="Calibri" w:eastAsia="Calibri"/>
                <w:i/>
                <w:color w:val="000000"/>
                <w:spacing w:val="0"/>
                <w:position w:val="0"/>
                <w:sz w:val="20"/>
                <w:shd w:fill="auto" w:val="clear"/>
              </w:rPr>
              <w:t xml:space="preserve"> basado en las etapas del desarrollo de software:</w:t>
            </w:r>
          </w:p>
          <w:p>
            <w:pPr>
              <w:numPr>
                <w:ilvl w:val="0"/>
                <w:numId w:val="20"/>
              </w:numPr>
              <w:tabs>
                <w:tab w:val="left" w:pos="720" w:leader="none"/>
              </w:tabs>
              <w:spacing w:before="0" w:after="160" w:line="259"/>
              <w:ind w:right="0" w:left="720" w:hanging="36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Levantamiento de requisitos y análisis:</w:t>
            </w:r>
          </w:p>
          <w:p>
            <w:pPr>
              <w:numPr>
                <w:ilvl w:val="0"/>
                <w:numId w:val="20"/>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Identificar las funciones necesarias de la aplicación: visor de planos, herramientas de navegación (zoom, desplazamiento) y apoyo educativo.</w:t>
            </w:r>
          </w:p>
          <w:p>
            <w:pPr>
              <w:numPr>
                <w:ilvl w:val="0"/>
                <w:numId w:val="20"/>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Definir los formatos de planos que la aplicación soportará inicialmente (DXF e imágenes 2D).</w:t>
            </w:r>
          </w:p>
          <w:p>
            <w:pPr>
              <w:numPr>
                <w:ilvl w:val="0"/>
                <w:numId w:val="20"/>
              </w:numPr>
              <w:tabs>
                <w:tab w:val="left" w:pos="720" w:leader="none"/>
              </w:tabs>
              <w:spacing w:before="0" w:after="160" w:line="259"/>
              <w:ind w:right="0" w:left="720" w:hanging="36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Diseño de la solución:</w:t>
            </w:r>
          </w:p>
          <w:p>
            <w:pPr>
              <w:numPr>
                <w:ilvl w:val="0"/>
                <w:numId w:val="20"/>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Crear un diseño básico de la interfaz gráfica que sea </w:t>
            </w:r>
            <w:r>
              <w:rPr>
                <w:rFonts w:ascii="Calibri" w:hAnsi="Calibri" w:cs="Calibri" w:eastAsia="Calibri"/>
                <w:b/>
                <w:i/>
                <w:color w:val="000000"/>
                <w:spacing w:val="0"/>
                <w:position w:val="0"/>
                <w:sz w:val="20"/>
                <w:shd w:fill="auto" w:val="clear"/>
              </w:rPr>
              <w:t xml:space="preserve">clara y fácil de usar</w:t>
            </w:r>
            <w:r>
              <w:rPr>
                <w:rFonts w:ascii="Calibri" w:hAnsi="Calibri" w:cs="Calibri" w:eastAsia="Calibri"/>
                <w:i/>
                <w:color w:val="000000"/>
                <w:spacing w:val="0"/>
                <w:position w:val="0"/>
                <w:sz w:val="20"/>
                <w:shd w:fill="auto" w:val="clear"/>
              </w:rPr>
              <w:t xml:space="preserve">.</w:t>
            </w:r>
          </w:p>
          <w:p>
            <w:pPr>
              <w:numPr>
                <w:ilvl w:val="0"/>
                <w:numId w:val="20"/>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Planificar la estructura del código en JavaScript y los componentes que se van a desarrollar.</w:t>
            </w:r>
          </w:p>
          <w:p>
            <w:pPr>
              <w:numPr>
                <w:ilvl w:val="0"/>
                <w:numId w:val="20"/>
              </w:numPr>
              <w:tabs>
                <w:tab w:val="left" w:pos="720" w:leader="none"/>
              </w:tabs>
              <w:spacing w:before="0" w:after="160" w:line="259"/>
              <w:ind w:right="0" w:left="720" w:hanging="36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Desarrollo del proyecto:</w:t>
            </w:r>
          </w:p>
          <w:p>
            <w:pPr>
              <w:numPr>
                <w:ilvl w:val="0"/>
                <w:numId w:val="20"/>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Implementar el </w:t>
            </w:r>
            <w:r>
              <w:rPr>
                <w:rFonts w:ascii="Calibri" w:hAnsi="Calibri" w:cs="Calibri" w:eastAsia="Calibri"/>
                <w:b/>
                <w:i/>
                <w:color w:val="000000"/>
                <w:spacing w:val="0"/>
                <w:position w:val="0"/>
                <w:sz w:val="20"/>
                <w:shd w:fill="auto" w:val="clear"/>
              </w:rPr>
              <w:t xml:space="preserve">visor 2D</w:t>
            </w:r>
            <w:r>
              <w:rPr>
                <w:rFonts w:ascii="Calibri" w:hAnsi="Calibri" w:cs="Calibri" w:eastAsia="Calibri"/>
                <w:i/>
                <w:color w:val="000000"/>
                <w:spacing w:val="0"/>
                <w:position w:val="0"/>
                <w:sz w:val="20"/>
                <w:shd w:fill="auto" w:val="clear"/>
              </w:rPr>
              <w:t xml:space="preserve"> en JavaScript usando Visual Studio Code.</w:t>
            </w:r>
          </w:p>
          <w:p>
            <w:pPr>
              <w:numPr>
                <w:ilvl w:val="0"/>
                <w:numId w:val="20"/>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Programar las herramientas de navegación y las funciones de apoyo educativo.</w:t>
            </w:r>
          </w:p>
          <w:p>
            <w:pPr>
              <w:numPr>
                <w:ilvl w:val="0"/>
                <w:numId w:val="20"/>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Verificar que la aplicación cargue y muestre correctamente los planos.</w:t>
            </w:r>
          </w:p>
          <w:p>
            <w:pPr>
              <w:numPr>
                <w:ilvl w:val="0"/>
                <w:numId w:val="20"/>
              </w:numPr>
              <w:tabs>
                <w:tab w:val="left" w:pos="720" w:leader="none"/>
              </w:tabs>
              <w:spacing w:before="0" w:after="160" w:line="259"/>
              <w:ind w:right="0" w:left="720" w:hanging="36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Pruebas y ajustes:</w:t>
            </w:r>
          </w:p>
          <w:p>
            <w:pPr>
              <w:numPr>
                <w:ilvl w:val="0"/>
                <w:numId w:val="20"/>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Realizar pruebas funcionales para corregir errores y mejorar la experiencia de uso.</w:t>
            </w:r>
          </w:p>
          <w:p>
            <w:pPr>
              <w:numPr>
                <w:ilvl w:val="0"/>
                <w:numId w:val="20"/>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Ajustar la interfaz según las necesidades de los usuarios.</w:t>
            </w:r>
          </w:p>
          <w:p>
            <w:pPr>
              <w:numPr>
                <w:ilvl w:val="0"/>
                <w:numId w:val="20"/>
              </w:numPr>
              <w:tabs>
                <w:tab w:val="left" w:pos="720" w:leader="none"/>
              </w:tabs>
              <w:spacing w:before="0" w:after="160" w:line="259"/>
              <w:ind w:right="0" w:left="720" w:hanging="36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Entrega y documentación:</w:t>
            </w:r>
          </w:p>
          <w:p>
            <w:pPr>
              <w:numPr>
                <w:ilvl w:val="0"/>
                <w:numId w:val="20"/>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Documentar el código y las funciones principales de la aplicación.</w:t>
            </w:r>
          </w:p>
          <w:p>
            <w:pPr>
              <w:numPr>
                <w:ilvl w:val="0"/>
                <w:numId w:val="20"/>
              </w:numPr>
              <w:tabs>
                <w:tab w:val="left" w:pos="1440" w:leader="none"/>
              </w:tabs>
              <w:spacing w:before="0" w:after="160" w:line="259"/>
              <w:ind w:right="0" w:left="1440" w:hanging="360"/>
              <w:jc w:val="both"/>
              <w:rPr>
                <w:rFonts w:ascii="Calibri" w:hAnsi="Calibri" w:cs="Calibri" w:eastAsia="Calibri"/>
                <w:spacing w:val="0"/>
                <w:position w:val="0"/>
                <w:shd w:fill="auto" w:val="clear"/>
              </w:rPr>
            </w:pPr>
            <w:r>
              <w:rPr>
                <w:rFonts w:ascii="Calibri" w:hAnsi="Calibri" w:cs="Calibri" w:eastAsia="Calibri"/>
                <w:i/>
                <w:color w:val="000000"/>
                <w:spacing w:val="0"/>
                <w:position w:val="0"/>
                <w:sz w:val="20"/>
                <w:shd w:fill="auto" w:val="clear"/>
              </w:rPr>
              <w:t xml:space="preserve">Preparar un </w:t>
            </w:r>
            <w:r>
              <w:rPr>
                <w:rFonts w:ascii="Calibri" w:hAnsi="Calibri" w:cs="Calibri" w:eastAsia="Calibri"/>
                <w:b/>
                <w:i/>
                <w:color w:val="000000"/>
                <w:spacing w:val="0"/>
                <w:position w:val="0"/>
                <w:sz w:val="20"/>
                <w:shd w:fill="auto" w:val="clear"/>
              </w:rPr>
              <w:t xml:space="preserve">demo funcional</w:t>
            </w:r>
            <w:r>
              <w:rPr>
                <w:rFonts w:ascii="Calibri" w:hAnsi="Calibri" w:cs="Calibri" w:eastAsia="Calibri"/>
                <w:i/>
                <w:color w:val="000000"/>
                <w:spacing w:val="0"/>
                <w:position w:val="0"/>
                <w:sz w:val="20"/>
                <w:shd w:fill="auto" w:val="clear"/>
              </w:rPr>
              <w:t xml:space="preserve"> que muestre la carga de planos y la navegación 2D.</w:t>
            </w:r>
          </w:p>
        </w:tc>
      </w:tr>
      <w:tr>
        <w:trPr>
          <w:trHeight w:val="2377" w:hRule="auto"/>
          <w:jc w:val="left"/>
        </w:trPr>
        <w:tc>
          <w:tcPr>
            <w:tcW w:w="252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Evidencias de avance</w:t>
            </w:r>
          </w:p>
        </w:tc>
        <w:tc>
          <w:tcPr>
            <w:tcW w:w="71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Durante la Fase 2 del proyecto se avanzó desde el diseño conceptual y la planificación inicial hacia el desarrollo funcional, la optimización de componentes y la validación práctica de la aplicación web para la visualización de planos topográficos en 2D.</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El trabajo se realizó siguiendo la metodología ágil Scrum, ejecutando iteraciones (sprints) centradas en mejorar la interactividad, la comprensión de simbología y la representación de escalas topográficas.</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A continuación, se detallan las evidencias generadas en esta fase:</w:t>
            </w:r>
          </w:p>
          <w:p>
            <w:pPr>
              <w:spacing w:before="0" w:after="160" w:line="259"/>
              <w:ind w:right="0" w:left="0" w:firstLine="0"/>
              <w:jc w:val="both"/>
              <w:rPr>
                <w:rFonts w:ascii="Calibri" w:hAnsi="Calibri" w:cs="Calibri" w:eastAsia="Calibri"/>
                <w:b/>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1. Implementación del módulo de visualización interactiva</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Se desarrolló un módulo principal en JavaScript y HTML5 que permite cargar, desplazar y hacer zoom sobre planos topográficos 2D.</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Este avance representa la transición desde el prototipo estático a una versión funcional con interacción dinámica.</w:t>
            </w:r>
          </w:p>
          <w:p>
            <w:pPr>
              <w:spacing w:before="0" w:after="160" w:line="259"/>
              <w:ind w:right="0" w:left="0" w:firstLine="0"/>
              <w:jc w:val="both"/>
              <w:rPr>
                <w:rFonts w:ascii="Calibri" w:hAnsi="Calibri" w:cs="Calibri" w:eastAsia="Calibri"/>
                <w:b/>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2. Incorporación de simbología y leyenda dinámica</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Se integró una leyenda interactiva que muestra el significado de los símbolos topográficos al pasar el cursor o hacer clic sobre ellos.</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Esta mejora busca reforzar el aprendizaje y comprensión de los elementos representados en los planos, uno de los objetivos principales del proyecto.</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Evidencias: demostraciones funcionales, capturas de pruebas y registro de retroalimentación de usuarios.</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3. Sistema de medición de escalas</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Se añadió una herramienta básica para medir distancias y proporciones directamente sobre el plano, simulando la escala real representada.</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Esto facilita la comprensión práctica de escalas topográficas.</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4. Actualización del informe técnico</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Se elaboró un nuevo informe técnico complementario que documenta los avances de esta fase, incluyendo el desarrollo técnico, las pruebas realizadas, los ajustes implementados y las proyecciones para la siguiente etapa (integración de nuevas funcionalidades o compatibilidad con más formatos).</w:t>
            </w:r>
          </w:p>
          <w:p>
            <w:pPr>
              <w:spacing w:before="0" w:after="160" w:line="259"/>
              <w:ind w:right="0" w:left="0" w:firstLine="0"/>
              <w:jc w:val="both"/>
              <w:rPr>
                <w:rFonts w:ascii="Calibri" w:hAnsi="Calibri" w:cs="Calibri" w:eastAsia="Calibri"/>
                <w:spacing w:val="0"/>
                <w:position w:val="0"/>
                <w:shd w:fill="auto" w:val="clear"/>
              </w:rPr>
            </w:pPr>
          </w:p>
        </w:tc>
      </w:tr>
      <w:tr>
        <w:trPr>
          <w:trHeight w:val="440" w:hRule="auto"/>
          <w:jc w:val="left"/>
        </w:trPr>
        <w:tc>
          <w:tcPr>
            <w:tcW w:w="12852" w:type="dxa"/>
            <w:gridSpan w:val="3"/>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2. Monitoreo del Plan de Trabajo </w:t>
            </w:r>
          </w:p>
        </w:tc>
      </w:tr>
      <w:tr>
        <w:trPr>
          <w:trHeight w:val="800" w:hRule="auto"/>
          <w:jc w:val="left"/>
        </w:trPr>
        <w:tc>
          <w:tcPr>
            <w:tcW w:w="12852" w:type="dxa"/>
            <w:gridSpan w:val="3"/>
            <w:tcBorders>
              <w:top w:val="single" w:color="bfbfbf" w:sz="4"/>
              <w:left w:val="single" w:color="bfbfbf" w:sz="4"/>
              <w:bottom w:val="single" w:color="bfbfbf" w:sz="4"/>
              <w:right w:val="single" w:color="bfbfbf" w:sz="4"/>
            </w:tcBorders>
            <w:shd w:color="000000" w:fill="d9e2f3" w:val="clear"/>
            <w:tcMar>
              <w:left w:w="108" w:type="dxa"/>
              <w:right w:w="108" w:type="dxa"/>
            </w:tcMar>
            <w:vAlign w:val="center"/>
          </w:tcPr>
          <w:p>
            <w:pPr>
              <w:spacing w:before="0" w:after="160" w:line="259"/>
              <w:ind w:right="0" w:left="0" w:firstLine="0"/>
              <w:jc w:val="both"/>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Examina cuidadosamente tu plan de trabajo, enfocándote especialmente en la columna de estado de avance y ajustes.</w:t>
            </w:r>
          </w:p>
        </w:tc>
      </w:tr>
    </w:tbl>
    <w:p>
      <w:pPr>
        <w:spacing w:before="0" w:after="0" w:line="240"/>
        <w:ind w:right="0" w:left="0" w:firstLine="0"/>
        <w:jc w:val="left"/>
        <w:rPr>
          <w:rFonts w:ascii="Calibri" w:hAnsi="Calibri" w:cs="Calibri" w:eastAsia="Calibri"/>
          <w:color w:val="595959"/>
          <w:spacing w:val="0"/>
          <w:position w:val="0"/>
          <w:sz w:val="24"/>
          <w:shd w:fill="auto" w:val="clear"/>
        </w:rPr>
      </w:pPr>
    </w:p>
    <w:tbl>
      <w:tblPr/>
      <w:tblGrid>
        <w:gridCol w:w="1410"/>
        <w:gridCol w:w="1620"/>
        <w:gridCol w:w="1695"/>
        <w:gridCol w:w="1005"/>
        <w:gridCol w:w="855"/>
        <w:gridCol w:w="1065"/>
        <w:gridCol w:w="1185"/>
        <w:gridCol w:w="1005"/>
      </w:tblGrid>
      <w:tr>
        <w:trPr>
          <w:trHeight w:val="415" w:hRule="auto"/>
          <w:jc w:val="left"/>
        </w:trPr>
        <w:tc>
          <w:tcPr>
            <w:tcW w:w="9840" w:type="dxa"/>
            <w:gridSpan w:val="8"/>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Plan de Trabajo</w:t>
            </w:r>
          </w:p>
        </w:tc>
      </w:tr>
      <w:tr>
        <w:trPr>
          <w:trHeight w:val="973" w:hRule="auto"/>
          <w:jc w:val="left"/>
        </w:trPr>
        <w:tc>
          <w:tcPr>
            <w:tcW w:w="141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Competencia o unidades de competencias</w:t>
            </w:r>
          </w:p>
        </w:tc>
        <w:tc>
          <w:tcPr>
            <w:tcW w:w="162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Actividades</w:t>
            </w:r>
          </w:p>
        </w:tc>
        <w:tc>
          <w:tcPr>
            <w:tcW w:w="16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Recursos</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Duración de la actividad</w:t>
            </w:r>
          </w:p>
        </w:tc>
        <w:tc>
          <w:tcPr>
            <w:tcW w:w="8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Responsable</w:t>
            </w:r>
          </w:p>
        </w:tc>
        <w:tc>
          <w:tcPr>
            <w:tcW w:w="106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Observaciones</w:t>
            </w:r>
          </w:p>
        </w:tc>
        <w:tc>
          <w:tcPr>
            <w:tcW w:w="1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Estado de avance</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Ajustes</w:t>
            </w:r>
          </w:p>
        </w:tc>
      </w:tr>
      <w:tr>
        <w:trPr>
          <w:trHeight w:val="1245" w:hRule="auto"/>
          <w:jc w:val="left"/>
        </w:trPr>
        <w:tc>
          <w:tcPr>
            <w:tcW w:w="141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Analizar requerimientos y necesidades del usuario o del sistema</w:t>
            </w:r>
          </w:p>
        </w:tc>
        <w:tc>
          <w:tcPr>
            <w:tcW w:w="162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Definición del problema y objetivos del proyecto</w:t>
            </w:r>
          </w:p>
        </w:tc>
        <w:tc>
          <w:tcPr>
            <w:tcW w:w="16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Documento con definición inicial</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3 semanas</w:t>
            </w:r>
          </w:p>
        </w:tc>
        <w:tc>
          <w:tcPr>
            <w:tcW w:w="8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Ambos</w:t>
            </w:r>
          </w:p>
        </w:tc>
        <w:tc>
          <w:tcPr>
            <w:tcW w:w="106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c>
          <w:tcPr>
            <w:tcW w:w="1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Completado</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r>
      <w:tr>
        <w:trPr>
          <w:trHeight w:val="1275" w:hRule="auto"/>
          <w:jc w:val="left"/>
        </w:trPr>
        <w:tc>
          <w:tcPr>
            <w:tcW w:w="141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Analizar requerimientos y necesidades del usuario</w:t>
            </w:r>
          </w:p>
        </w:tc>
        <w:tc>
          <w:tcPr>
            <w:tcW w:w="162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Investigación preliminar sobre herramientas y necesidades de usuarios</w:t>
            </w:r>
          </w:p>
        </w:tc>
        <w:tc>
          <w:tcPr>
            <w:tcW w:w="16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Resumen de investigación</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2 semanas</w:t>
            </w:r>
          </w:p>
        </w:tc>
        <w:tc>
          <w:tcPr>
            <w:tcW w:w="8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Jerko</w:t>
            </w:r>
          </w:p>
        </w:tc>
        <w:tc>
          <w:tcPr>
            <w:tcW w:w="106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c>
          <w:tcPr>
            <w:tcW w:w="1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Completado</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r>
      <w:tr>
        <w:trPr>
          <w:trHeight w:val="1260" w:hRule="auto"/>
          <w:jc w:val="left"/>
        </w:trPr>
        <w:tc>
          <w:tcPr>
            <w:tcW w:w="141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Aplicar metodologías de análisis y diseño de sistemas</w:t>
            </w:r>
          </w:p>
        </w:tc>
        <w:tc>
          <w:tcPr>
            <w:tcW w:w="162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Diseño conceptual (mockups 2D) y propuesta de arquitectura básica</w:t>
            </w:r>
          </w:p>
        </w:tc>
        <w:tc>
          <w:tcPr>
            <w:tcW w:w="16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Bocetos/diseños iniciales</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2 semanas</w:t>
            </w:r>
          </w:p>
        </w:tc>
        <w:tc>
          <w:tcPr>
            <w:tcW w:w="8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Ambos</w:t>
            </w:r>
          </w:p>
        </w:tc>
        <w:tc>
          <w:tcPr>
            <w:tcW w:w="106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c>
          <w:tcPr>
            <w:tcW w:w="1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Completado</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r>
      <w:tr>
        <w:trPr>
          <w:trHeight w:val="1320" w:hRule="auto"/>
          <w:jc w:val="left"/>
        </w:trPr>
        <w:tc>
          <w:tcPr>
            <w:tcW w:w="141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Planificar y gestionar proyectos informáticos</w:t>
            </w:r>
          </w:p>
        </w:tc>
        <w:tc>
          <w:tcPr>
            <w:tcW w:w="162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Planificación detallada y asignación de tareas (Gantt, roles)</w:t>
            </w:r>
          </w:p>
        </w:tc>
        <w:tc>
          <w:tcPr>
            <w:tcW w:w="16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Documento de planificación</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2 semanas</w:t>
            </w:r>
          </w:p>
        </w:tc>
        <w:tc>
          <w:tcPr>
            <w:tcW w:w="8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Camilo</w:t>
            </w:r>
          </w:p>
        </w:tc>
        <w:tc>
          <w:tcPr>
            <w:tcW w:w="106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c>
          <w:tcPr>
            <w:tcW w:w="1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Completado</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r>
      <w:tr>
        <w:trPr>
          <w:trHeight w:val="1425" w:hRule="auto"/>
          <w:jc w:val="left"/>
        </w:trPr>
        <w:tc>
          <w:tcPr>
            <w:tcW w:w="141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Desarrollar aplicación web utilizando lenguajes y herramientas de programación</w:t>
            </w:r>
          </w:p>
        </w:tc>
        <w:tc>
          <w:tcPr>
            <w:tcW w:w="162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Desarrollo del prototipo inicial en JavaScript (visualización de curvas 2D)</w:t>
            </w:r>
          </w:p>
        </w:tc>
        <w:tc>
          <w:tcPr>
            <w:tcW w:w="16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Versión inicial del prototipo</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2 semanas</w:t>
            </w:r>
          </w:p>
        </w:tc>
        <w:tc>
          <w:tcPr>
            <w:tcW w:w="8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Camilo</w:t>
            </w:r>
          </w:p>
        </w:tc>
        <w:tc>
          <w:tcPr>
            <w:tcW w:w="106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c>
          <w:tcPr>
            <w:tcW w:w="1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Completado</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r>
      <w:tr>
        <w:trPr>
          <w:trHeight w:val="960" w:hRule="auto"/>
          <w:jc w:val="left"/>
        </w:trPr>
        <w:tc>
          <w:tcPr>
            <w:tcW w:w="141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Evaluar y optimizar soluciones de software</w:t>
            </w:r>
          </w:p>
        </w:tc>
        <w:tc>
          <w:tcPr>
            <w:tcW w:w="162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Revisión interna y mejoras sobre el prototipo inicial</w:t>
            </w:r>
          </w:p>
        </w:tc>
        <w:tc>
          <w:tcPr>
            <w:tcW w:w="16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Informe de revisión y ajustes</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2 semanas</w:t>
            </w:r>
          </w:p>
        </w:tc>
        <w:tc>
          <w:tcPr>
            <w:tcW w:w="8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Jerko</w:t>
            </w:r>
          </w:p>
        </w:tc>
        <w:tc>
          <w:tcPr>
            <w:tcW w:w="106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c>
          <w:tcPr>
            <w:tcW w:w="1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En curso</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r>
      <w:tr>
        <w:trPr>
          <w:trHeight w:val="1425" w:hRule="auto"/>
          <w:jc w:val="left"/>
        </w:trPr>
        <w:tc>
          <w:tcPr>
            <w:tcW w:w="141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Programar y ampliar funcionalidades en entornos web interactivos</w:t>
            </w:r>
          </w:p>
        </w:tc>
        <w:tc>
          <w:tcPr>
            <w:tcW w:w="162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Implementación de funciones adicionales (zoom, puntos de interés)</w:t>
            </w:r>
          </w:p>
        </w:tc>
        <w:tc>
          <w:tcPr>
            <w:tcW w:w="16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Prototipo con nuevas funciones</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2 semanas</w:t>
            </w:r>
          </w:p>
        </w:tc>
        <w:tc>
          <w:tcPr>
            <w:tcW w:w="8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Ambos</w:t>
            </w:r>
          </w:p>
        </w:tc>
        <w:tc>
          <w:tcPr>
            <w:tcW w:w="106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c>
          <w:tcPr>
            <w:tcW w:w="1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En curso</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r>
      <w:tr>
        <w:trPr>
          <w:trHeight w:val="1290" w:hRule="auto"/>
          <w:jc w:val="left"/>
        </w:trPr>
        <w:tc>
          <w:tcPr>
            <w:tcW w:w="141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Documentar y comunicar información técnica de forma clara</w:t>
            </w:r>
          </w:p>
        </w:tc>
        <w:tc>
          <w:tcPr>
            <w:tcW w:w="162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Elaboración de manual de uso para usuario común</w:t>
            </w:r>
          </w:p>
        </w:tc>
        <w:tc>
          <w:tcPr>
            <w:tcW w:w="16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Manual de usuario preliminar</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2 semanas</w:t>
            </w:r>
          </w:p>
        </w:tc>
        <w:tc>
          <w:tcPr>
            <w:tcW w:w="8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Ambos</w:t>
            </w:r>
          </w:p>
        </w:tc>
        <w:tc>
          <w:tcPr>
            <w:tcW w:w="106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c>
          <w:tcPr>
            <w:tcW w:w="1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No iniciado</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r>
      <w:tr>
        <w:trPr>
          <w:trHeight w:val="1590" w:hRule="auto"/>
          <w:jc w:val="left"/>
        </w:trPr>
        <w:tc>
          <w:tcPr>
            <w:tcW w:w="141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Ejecutar pruebas y verificar el cumplimiento de requerimientos</w:t>
            </w:r>
          </w:p>
        </w:tc>
        <w:tc>
          <w:tcPr>
            <w:tcW w:w="162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Pruebas de validación y ajustes finales</w:t>
            </w:r>
          </w:p>
        </w:tc>
        <w:tc>
          <w:tcPr>
            <w:tcW w:w="16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Registro de pruebas y mejoras</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1 semana</w:t>
            </w:r>
          </w:p>
        </w:tc>
        <w:tc>
          <w:tcPr>
            <w:tcW w:w="8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Ambos</w:t>
            </w:r>
          </w:p>
        </w:tc>
        <w:tc>
          <w:tcPr>
            <w:tcW w:w="106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c>
          <w:tcPr>
            <w:tcW w:w="1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No iniciado</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r>
      <w:tr>
        <w:trPr>
          <w:trHeight w:val="1575" w:hRule="auto"/>
          <w:jc w:val="left"/>
        </w:trPr>
        <w:tc>
          <w:tcPr>
            <w:tcW w:w="141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Integrar y presentar resultados técnicos y funcionales del proyecto.</w:t>
            </w:r>
          </w:p>
        </w:tc>
        <w:tc>
          <w:tcPr>
            <w:tcW w:w="162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Documentación final y presentación del proyecto</w:t>
            </w:r>
          </w:p>
        </w:tc>
        <w:tc>
          <w:tcPr>
            <w:tcW w:w="16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Informe técnico + presentación</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1 semana</w:t>
            </w:r>
          </w:p>
        </w:tc>
        <w:tc>
          <w:tcPr>
            <w:tcW w:w="8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Ambos</w:t>
            </w:r>
          </w:p>
        </w:tc>
        <w:tc>
          <w:tcPr>
            <w:tcW w:w="106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c>
          <w:tcPr>
            <w:tcW w:w="118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No iniciado</w:t>
            </w:r>
          </w:p>
        </w:tc>
        <w:tc>
          <w:tcPr>
            <w:tcW w:w="100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color w:val="595959"/>
          <w:spacing w:val="0"/>
          <w:position w:val="0"/>
          <w:sz w:val="24"/>
          <w:shd w:fill="auto" w:val="clear"/>
        </w:rPr>
      </w:pPr>
    </w:p>
    <w:tbl>
      <w:tblPr/>
      <w:tblGrid>
        <w:gridCol w:w="9498"/>
      </w:tblGrid>
      <w:tr>
        <w:trPr>
          <w:trHeight w:val="440"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3. Ajustes a partir del monitoreo </w:t>
            </w:r>
          </w:p>
        </w:tc>
      </w:tr>
      <w:tr>
        <w:trPr>
          <w:trHeight w:val="800" w:hRule="auto"/>
          <w:jc w:val="left"/>
        </w:trPr>
        <w:tc>
          <w:tcPr>
            <w:tcW w:w="9498" w:type="dxa"/>
            <w:tcBorders>
              <w:top w:val="single" w:color="bfbfbf" w:sz="4"/>
              <w:left w:val="single" w:color="bfbfbf" w:sz="4"/>
              <w:bottom w:val="single" w:color="bfbfbf" w:sz="4"/>
              <w:right w:val="single" w:color="bfbfbf" w:sz="4"/>
            </w:tcBorders>
            <w:shd w:color="000000" w:fill="d9e2f3" w:val="clear"/>
            <w:tcMar>
              <w:left w:w="108" w:type="dxa"/>
              <w:right w:w="108" w:type="dxa"/>
            </w:tcMar>
            <w:vAlign w:val="center"/>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pPr>
        <w:spacing w:before="0" w:after="160" w:line="259"/>
        <w:ind w:right="0" w:left="0" w:firstLine="0"/>
        <w:jc w:val="left"/>
        <w:rPr>
          <w:rFonts w:ascii="Calibri" w:hAnsi="Calibri" w:cs="Calibri" w:eastAsia="Calibri"/>
          <w:color w:val="595959"/>
          <w:spacing w:val="0"/>
          <w:position w:val="0"/>
          <w:sz w:val="24"/>
          <w:shd w:fill="auto" w:val="clear"/>
        </w:rPr>
      </w:pPr>
    </w:p>
    <w:tbl>
      <w:tblPr/>
      <w:tblGrid>
        <w:gridCol w:w="9496"/>
      </w:tblGrid>
      <w:tr>
        <w:trPr>
          <w:trHeight w:val="1936" w:hRule="auto"/>
          <w:jc w:val="left"/>
        </w:trPr>
        <w:tc>
          <w:tcPr>
            <w:tcW w:w="949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Factores que han facilitado y/o dificultado el desarrollo de mi plan de trabajo</w:t>
            </w:r>
            <w:r>
              <w:rPr>
                <w:rFonts w:ascii="Calibri" w:hAnsi="Calibri" w:cs="Calibri" w:eastAsia="Calibri"/>
                <w:color w:val="548DD4"/>
                <w:spacing w:val="0"/>
                <w:position w:val="0"/>
                <w:sz w:val="20"/>
                <w:shd w:fill="auto" w:val="clear"/>
              </w:rPr>
              <w:t xml:space="preserve">: </w:t>
            </w:r>
            <w:r>
              <w:rPr>
                <w:rFonts w:ascii="Calibri" w:hAnsi="Calibri" w:cs="Calibri" w:eastAsia="Calibri"/>
                <w:i/>
                <w:color w:val="548DD4"/>
                <w:spacing w:val="0"/>
                <w:position w:val="0"/>
                <w:sz w:val="20"/>
                <w:shd w:fill="auto" w:val="clear"/>
              </w:rPr>
              <w:t xml:space="preserve">Describe los factores que han facilitado y/o dificultado el desarrollo de tu Proyecto APT hasta ahora. En el caso de las dificultades debes describir qué acciones tomaste y/o tomarás para solucionarlas. </w:t>
            </w:r>
            <w:r>
              <w:rPr>
                <w:rFonts w:ascii="Calibri" w:hAnsi="Calibri" w:cs="Calibri" w:eastAsia="Calibri"/>
                <w:b/>
                <w:color w:val="1F3864"/>
                <w:spacing w:val="0"/>
                <w:position w:val="0"/>
                <w:sz w:val="22"/>
                <w:shd w:fill="auto" w:val="clear"/>
              </w:rPr>
              <w:t xml:space="preserve"> </w:t>
            </w:r>
          </w:p>
          <w:p>
            <w:pPr>
              <w:spacing w:before="0" w:after="160" w:line="259"/>
              <w:ind w:right="0" w:left="0" w:firstLine="0"/>
              <w:jc w:val="left"/>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Factores que han facilitado el desarrollo:</w:t>
            </w:r>
          </w:p>
          <w:p>
            <w:pPr>
              <w:spacing w:before="0" w:after="160" w:line="259"/>
              <w:ind w:right="0" w:left="0" w:firstLine="0"/>
              <w:jc w:val="left"/>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El uso de HTML en la construcción de la aplicación permitió avanzar con mayor fluidez, ya que la estructura y el diseño inicial del proyecto pudieron desarrollarse de manera sencilla y ordenada. Esto agilizó las primeras etapas del plan de trabajo y permitió concentrarse rápidamente en las funcionalidades principales.</w:t>
            </w:r>
          </w:p>
          <w:p>
            <w:pPr>
              <w:spacing w:before="0" w:after="160" w:line="259"/>
              <w:ind w:right="0" w:left="0" w:firstLine="0"/>
              <w:jc w:val="left"/>
              <w:rPr>
                <w:rFonts w:ascii="Calibri" w:hAnsi="Calibri" w:cs="Calibri" w:eastAsia="Calibri"/>
                <w:color w:val="1F3864"/>
                <w:spacing w:val="0"/>
                <w:position w:val="0"/>
                <w:sz w:val="22"/>
                <w:shd w:fill="auto" w:val="clear"/>
              </w:rPr>
            </w:pPr>
          </w:p>
          <w:p>
            <w:pPr>
              <w:spacing w:before="0" w:after="160" w:line="259"/>
              <w:ind w:right="0" w:left="0" w:firstLine="0"/>
              <w:jc w:val="left"/>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Factores que han dificultado el desarrollo:</w:t>
            </w:r>
          </w:p>
          <w:p>
            <w:pPr>
              <w:spacing w:before="0" w:after="160" w:line="259"/>
              <w:ind w:right="0" w:left="0" w:firstLine="0"/>
              <w:jc w:val="left"/>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Durante el proceso se produjo una caída en los servidores de Google, lo que afectó parte del desarrollo que dependía de dichos servicios. Esto generó detenciones inesperadas y la necesidad de ajustar el plan.</w:t>
            </w:r>
          </w:p>
          <w:p>
            <w:pPr>
              <w:spacing w:before="0" w:after="160" w:line="259"/>
              <w:ind w:right="0" w:left="0" w:firstLine="0"/>
              <w:jc w:val="left"/>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Acciones tomadas: Se decidió modificar la sección afectada del desarrollo, reemplazando o adaptando las dependencias que estaban vinculadas al servicio caído, lo que permitió continuar con el proyecto sin mayores retrasos.</w:t>
            </w: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spacing w:val="0"/>
                <w:position w:val="0"/>
                <w:shd w:fill="auto" w:val="clear"/>
              </w:rPr>
            </w:pPr>
          </w:p>
        </w:tc>
      </w:tr>
    </w:tbl>
    <w:p>
      <w:pPr>
        <w:spacing w:before="0" w:after="160" w:line="259"/>
        <w:ind w:right="0" w:left="0" w:firstLine="0"/>
        <w:jc w:val="left"/>
        <w:rPr>
          <w:rFonts w:ascii="Calibri" w:hAnsi="Calibri" w:cs="Calibri" w:eastAsia="Calibri"/>
          <w:color w:val="595959"/>
          <w:spacing w:val="0"/>
          <w:position w:val="0"/>
          <w:sz w:val="24"/>
          <w:shd w:fill="auto" w:val="clear"/>
        </w:rPr>
      </w:pPr>
    </w:p>
    <w:tbl>
      <w:tblPr/>
      <w:tblGrid>
        <w:gridCol w:w="9493"/>
      </w:tblGrid>
      <w:tr>
        <w:trPr>
          <w:trHeight w:val="1936" w:hRule="auto"/>
          <w:jc w:val="left"/>
        </w:trPr>
        <w:tc>
          <w:tcPr>
            <w:tcW w:w="949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i/>
                <w:color w:val="548DD4"/>
                <w:spacing w:val="0"/>
                <w:position w:val="0"/>
                <w:sz w:val="20"/>
                <w:shd w:fill="auto" w:val="clear"/>
              </w:rPr>
            </w:pPr>
            <w:r>
              <w:rPr>
                <w:rFonts w:ascii="Calibri" w:hAnsi="Calibri" w:cs="Calibri" w:eastAsia="Calibri"/>
                <w:color w:val="1F3864"/>
                <w:spacing w:val="0"/>
                <w:position w:val="0"/>
                <w:sz w:val="22"/>
                <w:shd w:fill="auto" w:val="clear"/>
              </w:rPr>
              <w:t xml:space="preserve">Actividades ajustadas o eliminadas: </w:t>
            </w:r>
            <w:r>
              <w:rPr>
                <w:rFonts w:ascii="Calibri" w:hAnsi="Calibri" w:cs="Calibri" w:eastAsia="Calibri"/>
                <w:i/>
                <w:color w:val="548DD4"/>
                <w:spacing w:val="0"/>
                <w:position w:val="0"/>
                <w:sz w:val="20"/>
                <w:shd w:fill="auto" w:val="clear"/>
              </w:rPr>
              <w:t xml:space="preserve">Señalar los ajustes que realizaste a tu plan de trabajo o actividades que eliminaste y, justifica por qué lo hiciste. </w:t>
            </w:r>
            <w:r>
              <w:rPr>
                <w:rFonts w:ascii="Calibri" w:hAnsi="Calibri" w:cs="Calibri" w:eastAsia="Calibri"/>
                <w:color w:val="000000"/>
                <w:spacing w:val="0"/>
                <w:position w:val="0"/>
                <w:sz w:val="22"/>
                <w:shd w:fill="auto" w:val="clear"/>
              </w:rPr>
              <w:t xml:space="preserve"> </w:t>
            </w:r>
            <w:r>
              <w:rPr>
                <w:rFonts w:ascii="Calibri" w:hAnsi="Calibri" w:cs="Calibri" w:eastAsia="Calibri"/>
                <w:i/>
                <w:color w:val="548DD4"/>
                <w:spacing w:val="0"/>
                <w:position w:val="0"/>
                <w:sz w:val="20"/>
                <w:shd w:fill="auto" w:val="clear"/>
              </w:rPr>
              <w:t xml:space="preserve">En el caso de que tu plan de trabajo no haya requerido ni requiera ajustes, justifica esta decisión a partir de los facilitadores que te han permitido desarrollarlo como fue planeado.</w:t>
            </w: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Durante el desarrollo del proyecto fue necesario ajustar una de las actividades iniciales relacionadas con la interpretación automática de simbologías. En un comienzo, se utilizaba TensorFlow para que el sistema pudiera identificar y explicar cada simbología de manera autónoma. Sin embargo, debido a la caída de los servidores de Google </w:t>
            </w:r>
            <w:r>
              <w:rPr>
                <w:rFonts w:ascii="Calibri" w:hAnsi="Calibri" w:cs="Calibri" w:eastAsia="Calibri"/>
                <w:i/>
                <w:color w:val="548DD4"/>
                <w:spacing w:val="0"/>
                <w:position w:val="0"/>
                <w:sz w:val="20"/>
                <w:shd w:fill="auto" w:val="clear"/>
              </w:rPr>
              <w:t xml:space="preserve">—de los cuales depend</w:t>
            </w:r>
            <w:r>
              <w:rPr>
                <w:rFonts w:ascii="Calibri" w:hAnsi="Calibri" w:cs="Calibri" w:eastAsia="Calibri"/>
                <w:i/>
                <w:color w:val="548DD4"/>
                <w:spacing w:val="0"/>
                <w:position w:val="0"/>
                <w:sz w:val="20"/>
                <w:shd w:fill="auto" w:val="clear"/>
              </w:rPr>
              <w:t xml:space="preserve">ía esta integración</w:t>
            </w:r>
            <w:r>
              <w:rPr>
                <w:rFonts w:ascii="Calibri" w:hAnsi="Calibri" w:cs="Calibri" w:eastAsia="Calibri"/>
                <w:i/>
                <w:color w:val="548DD4"/>
                <w:spacing w:val="0"/>
                <w:position w:val="0"/>
                <w:sz w:val="20"/>
                <w:shd w:fill="auto" w:val="clear"/>
              </w:rPr>
              <w:t xml:space="preserve">— se decidi</w:t>
            </w:r>
            <w:r>
              <w:rPr>
                <w:rFonts w:ascii="Calibri" w:hAnsi="Calibri" w:cs="Calibri" w:eastAsia="Calibri"/>
                <w:i/>
                <w:color w:val="548DD4"/>
                <w:spacing w:val="0"/>
                <w:position w:val="0"/>
                <w:sz w:val="20"/>
                <w:shd w:fill="auto" w:val="clear"/>
              </w:rPr>
              <w:t xml:space="preserve">ó modificar esta parte del plan de trabajo para evitar futuras interrupciones.</w:t>
            </w: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El ajuste consistió en reemplazar el uso de TensorFlow por un método más estable y menos dependiente de servicios externos. Este cambio permitió asegurar la continuidad del desarrollo, mejorar la autonomía del proyecto y reducir el riesgo de nuevas detenciones por causas externas.</w:t>
            </w: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C00000"/>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spacing w:val="0"/>
                <w:position w:val="0"/>
                <w:shd w:fill="auto" w:val="clear"/>
              </w:rPr>
            </w:pPr>
          </w:p>
        </w:tc>
      </w:tr>
    </w:tbl>
    <w:p>
      <w:pPr>
        <w:spacing w:before="0" w:after="0" w:line="240"/>
        <w:ind w:right="0" w:left="0" w:firstLine="0"/>
        <w:jc w:val="both"/>
        <w:rPr>
          <w:rFonts w:ascii="Calibri" w:hAnsi="Calibri" w:cs="Calibri" w:eastAsia="Calibri"/>
          <w:i/>
          <w:color w:val="548DD4"/>
          <w:spacing w:val="0"/>
          <w:position w:val="0"/>
          <w:sz w:val="20"/>
          <w:shd w:fill="auto" w:val="clear"/>
        </w:rPr>
      </w:pPr>
    </w:p>
    <w:p>
      <w:pPr>
        <w:spacing w:before="0" w:after="0" w:line="240"/>
        <w:ind w:right="0" w:left="0" w:firstLine="0"/>
        <w:jc w:val="both"/>
        <w:rPr>
          <w:rFonts w:ascii="Calibri" w:hAnsi="Calibri" w:cs="Calibri" w:eastAsia="Calibri"/>
          <w:i/>
          <w:color w:val="548DD4"/>
          <w:spacing w:val="0"/>
          <w:position w:val="0"/>
          <w:sz w:val="20"/>
          <w:shd w:fill="auto" w:val="clear"/>
        </w:rPr>
      </w:pPr>
    </w:p>
    <w:tbl>
      <w:tblPr/>
      <w:tblGrid>
        <w:gridCol w:w="9498"/>
      </w:tblGrid>
      <w:tr>
        <w:trPr>
          <w:trHeight w:val="1966"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i/>
                <w:color w:val="548DD4"/>
                <w:spacing w:val="0"/>
                <w:position w:val="0"/>
                <w:sz w:val="20"/>
                <w:shd w:fill="auto" w:val="clear"/>
              </w:rPr>
            </w:pPr>
            <w:r>
              <w:rPr>
                <w:rFonts w:ascii="Calibri" w:hAnsi="Calibri" w:cs="Calibri" w:eastAsia="Calibri"/>
                <w:color w:val="1F3864"/>
                <w:spacing w:val="0"/>
                <w:position w:val="0"/>
                <w:sz w:val="22"/>
                <w:shd w:fill="auto" w:val="clear"/>
              </w:rPr>
              <w:t xml:space="preserve">Actividades que no has iniciado o están retrasadas:</w:t>
            </w:r>
            <w:r>
              <w:rPr>
                <w:rFonts w:ascii="Calibri" w:hAnsi="Calibri" w:cs="Calibri" w:eastAsia="Calibri"/>
                <w:i/>
                <w:color w:val="548DD4"/>
                <w:spacing w:val="0"/>
                <w:position w:val="0"/>
                <w:sz w:val="20"/>
                <w:shd w:fill="auto" w:val="clear"/>
              </w:rPr>
              <w:t xml:space="preserve"> En caso de que </w:t>
            </w:r>
            <w:r>
              <w:rPr>
                <w:rFonts w:ascii="Calibri" w:hAnsi="Calibri" w:cs="Calibri" w:eastAsia="Calibri"/>
                <w:b/>
                <w:i/>
                <w:color w:val="548DD4"/>
                <w:spacing w:val="0"/>
                <w:position w:val="0"/>
                <w:sz w:val="20"/>
                <w:shd w:fill="auto" w:val="clear"/>
              </w:rPr>
              <w:t xml:space="preserve">no hayas iniciado actividades o estén retrasadas</w:t>
            </w:r>
            <w:r>
              <w:rPr>
                <w:rFonts w:ascii="Calibri" w:hAnsi="Calibri" w:cs="Calibri" w:eastAsia="Calibri"/>
                <w:i/>
                <w:color w:val="548DD4"/>
                <w:spacing w:val="0"/>
                <w:position w:val="0"/>
                <w:sz w:val="20"/>
                <w:shd w:fill="auto" w:val="clear"/>
              </w:rPr>
              <w:t xml:space="preserve"> de acuerdo a tu planificación, señala los motivos por los que no has podido cumplir dichos plazos y qué estrategias utilizarás para avanzar en dichas actividades y no afectar tu proyecto APT. </w:t>
            </w: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i/>
                <w:color w:val="548DD4"/>
                <w:spacing w:val="0"/>
                <w:position w:val="0"/>
                <w:sz w:val="20"/>
                <w:shd w:fill="auto" w:val="clear"/>
              </w:rPr>
            </w:pPr>
          </w:p>
          <w:p>
            <w:pPr>
              <w:spacing w:before="0" w:after="160" w:line="259"/>
              <w:ind w:right="0" w:left="0" w:firstLine="0"/>
              <w:jc w:val="both"/>
              <w:rPr>
                <w:rFonts w:ascii="Calibri" w:hAnsi="Calibri" w:cs="Calibri" w:eastAsia="Calibri"/>
                <w:spacing w:val="0"/>
                <w:position w:val="0"/>
                <w:shd w:fill="auto" w:val="clear"/>
              </w:rPr>
            </w:pPr>
          </w:p>
        </w:tc>
      </w:tr>
    </w:tbl>
    <w:p>
      <w:pPr>
        <w:spacing w:before="0" w:after="160" w:line="259"/>
        <w:ind w:right="0" w:left="0" w:firstLine="0"/>
        <w:jc w:val="left"/>
        <w:rPr>
          <w:rFonts w:ascii="Calibri" w:hAnsi="Calibri" w:cs="Calibri" w:eastAsia="Calibri"/>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