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A0685" w14:textId="05E136CE" w:rsidR="005541AF" w:rsidRPr="00474B36" w:rsidRDefault="005541AF" w:rsidP="006D0F82">
      <w:pPr>
        <w:rPr>
          <w:rFonts w:ascii="Times New Roman" w:hAnsi="Times New Roman" w:cs="Times New Roman"/>
        </w:rPr>
      </w:pPr>
    </w:p>
    <w:p w14:paraId="2C001FFB" w14:textId="1BD79AEE" w:rsidR="00EA6031" w:rsidRPr="00474B36" w:rsidRDefault="00EA6031" w:rsidP="006D0F82">
      <w:pPr>
        <w:rPr>
          <w:rFonts w:ascii="Times New Roman" w:hAnsi="Times New Roman" w:cs="Times New Roman"/>
        </w:rPr>
      </w:pPr>
    </w:p>
    <w:p w14:paraId="395F5F86" w14:textId="1AE060F6" w:rsidR="00EA6031" w:rsidRPr="00474B36" w:rsidRDefault="00EA6031" w:rsidP="006D0F82">
      <w:pPr>
        <w:rPr>
          <w:rFonts w:ascii="Times New Roman" w:hAnsi="Times New Roman" w:cs="Times New Roman"/>
        </w:rPr>
      </w:pPr>
    </w:p>
    <w:p w14:paraId="2CF48992" w14:textId="7CFD1F6D" w:rsidR="00EA6031" w:rsidRDefault="00EA6031" w:rsidP="006D0F82">
      <w:pPr>
        <w:rPr>
          <w:rFonts w:ascii="Times New Roman" w:hAnsi="Times New Roman" w:cs="Times New Roman"/>
        </w:rPr>
      </w:pPr>
    </w:p>
    <w:p w14:paraId="15AB93DC" w14:textId="72540AC1" w:rsidR="00474B36" w:rsidRDefault="00474B36" w:rsidP="006D0F82">
      <w:pPr>
        <w:rPr>
          <w:rFonts w:ascii="Times New Roman" w:hAnsi="Times New Roman" w:cs="Times New Roman"/>
        </w:rPr>
      </w:pPr>
    </w:p>
    <w:p w14:paraId="1D2D71EC" w14:textId="73781C1C" w:rsidR="00474B36" w:rsidRDefault="00474B36" w:rsidP="006D0F82">
      <w:pPr>
        <w:rPr>
          <w:rFonts w:ascii="Times New Roman" w:hAnsi="Times New Roman" w:cs="Times New Roman"/>
        </w:rPr>
      </w:pPr>
    </w:p>
    <w:p w14:paraId="61DB52E9" w14:textId="36088E7C" w:rsidR="00474B36" w:rsidRDefault="00474B36" w:rsidP="006D0F82">
      <w:pPr>
        <w:rPr>
          <w:rFonts w:ascii="Times New Roman" w:hAnsi="Times New Roman" w:cs="Times New Roman"/>
        </w:rPr>
      </w:pPr>
    </w:p>
    <w:p w14:paraId="014EFCB9" w14:textId="77777777" w:rsidR="00474B36" w:rsidRPr="00474B36" w:rsidRDefault="00474B36" w:rsidP="006D0F82">
      <w:pPr>
        <w:rPr>
          <w:rFonts w:ascii="Times New Roman" w:hAnsi="Times New Roman" w:cs="Times New Roman"/>
        </w:rPr>
      </w:pPr>
    </w:p>
    <w:p w14:paraId="28FD1E63" w14:textId="28505B39" w:rsidR="00EA6031" w:rsidRDefault="0040649F" w:rsidP="0040649F">
      <w:pPr>
        <w:pStyle w:val="Title"/>
        <w:ind w:left="0"/>
        <w:jc w:val="center"/>
        <w:rPr>
          <w:rFonts w:ascii="Times New Roman" w:hAnsi="Times New Roman" w:cs="Times New Roman"/>
        </w:rPr>
      </w:pPr>
      <w:r w:rsidRPr="00474B36">
        <w:rPr>
          <w:rFonts w:ascii="Times New Roman" w:hAnsi="Times New Roman" w:cs="Times New Roman"/>
        </w:rPr>
        <w:t>Software Requirements Specification: Attendance Management System</w:t>
      </w:r>
    </w:p>
    <w:p w14:paraId="2DC86CA7" w14:textId="77777777" w:rsidR="00474B36" w:rsidRPr="00474B36" w:rsidRDefault="00474B36" w:rsidP="00474B36"/>
    <w:p w14:paraId="56C7BCA2" w14:textId="259B1968" w:rsidR="0040649F" w:rsidRPr="00474B36" w:rsidRDefault="0040649F" w:rsidP="0040649F">
      <w:pPr>
        <w:jc w:val="center"/>
        <w:rPr>
          <w:rFonts w:ascii="Times New Roman" w:hAnsi="Times New Roman" w:cs="Times New Roman"/>
          <w:sz w:val="24"/>
          <w:szCs w:val="24"/>
        </w:rPr>
      </w:pPr>
      <w:r w:rsidRPr="00474B36">
        <w:rPr>
          <w:rFonts w:ascii="Times New Roman" w:hAnsi="Times New Roman" w:cs="Times New Roman"/>
          <w:sz w:val="24"/>
          <w:szCs w:val="24"/>
        </w:rPr>
        <w:t>REKELL MENDOZA CARAAN</w:t>
      </w:r>
    </w:p>
    <w:p w14:paraId="4A2A7E40" w14:textId="07520F88" w:rsidR="0040649F" w:rsidRPr="00474B36" w:rsidRDefault="0040649F" w:rsidP="0040649F">
      <w:pPr>
        <w:jc w:val="center"/>
        <w:rPr>
          <w:rFonts w:ascii="Times New Roman" w:hAnsi="Times New Roman" w:cs="Times New Roman"/>
          <w:sz w:val="24"/>
          <w:szCs w:val="24"/>
        </w:rPr>
      </w:pPr>
      <w:r w:rsidRPr="00474B36">
        <w:rPr>
          <w:rFonts w:ascii="Times New Roman" w:hAnsi="Times New Roman" w:cs="Times New Roman"/>
          <w:sz w:val="24"/>
          <w:szCs w:val="24"/>
        </w:rPr>
        <w:t>A00133304</w:t>
      </w:r>
    </w:p>
    <w:p w14:paraId="722A9B5C" w14:textId="2E7FEDFD" w:rsidR="0040649F" w:rsidRPr="00474B36" w:rsidRDefault="00D73F4A" w:rsidP="0040649F">
      <w:pPr>
        <w:jc w:val="center"/>
        <w:rPr>
          <w:rFonts w:ascii="Times New Roman" w:hAnsi="Times New Roman" w:cs="Times New Roman"/>
          <w:sz w:val="24"/>
          <w:szCs w:val="24"/>
        </w:rPr>
      </w:pPr>
      <w:r>
        <w:rPr>
          <w:rFonts w:ascii="Times New Roman" w:hAnsi="Times New Roman" w:cs="Times New Roman"/>
          <w:sz w:val="24"/>
          <w:szCs w:val="24"/>
        </w:rPr>
        <w:t>November</w:t>
      </w:r>
      <w:r w:rsidR="0040649F" w:rsidRPr="00474B36">
        <w:rPr>
          <w:rFonts w:ascii="Times New Roman" w:hAnsi="Times New Roman" w:cs="Times New Roman"/>
          <w:sz w:val="24"/>
          <w:szCs w:val="24"/>
        </w:rPr>
        <w:t xml:space="preserve"> </w:t>
      </w:r>
      <w:r w:rsidR="008B3BFA">
        <w:rPr>
          <w:rFonts w:ascii="Times New Roman" w:hAnsi="Times New Roman" w:cs="Times New Roman"/>
          <w:sz w:val="24"/>
          <w:szCs w:val="24"/>
        </w:rPr>
        <w:t>18</w:t>
      </w:r>
      <w:r w:rsidR="0040649F" w:rsidRPr="00474B36">
        <w:rPr>
          <w:rFonts w:ascii="Times New Roman" w:hAnsi="Times New Roman" w:cs="Times New Roman"/>
          <w:sz w:val="24"/>
          <w:szCs w:val="24"/>
        </w:rPr>
        <w:t>, 2022</w:t>
      </w:r>
    </w:p>
    <w:p w14:paraId="0A184B44" w14:textId="610C1AEF" w:rsidR="00EA6031" w:rsidRPr="00474B36" w:rsidRDefault="00EA6031" w:rsidP="006D0F82">
      <w:pPr>
        <w:rPr>
          <w:rFonts w:ascii="Times New Roman" w:hAnsi="Times New Roman" w:cs="Times New Roman"/>
        </w:rPr>
      </w:pPr>
    </w:p>
    <w:p w14:paraId="28723B9C" w14:textId="4165A205" w:rsidR="00EA6031" w:rsidRPr="00474B36" w:rsidRDefault="00EA6031" w:rsidP="00C9189B">
      <w:pPr>
        <w:ind w:left="0"/>
        <w:rPr>
          <w:rFonts w:ascii="Times New Roman" w:hAnsi="Times New Roman" w:cs="Times New Roman"/>
        </w:rPr>
      </w:pPr>
      <w:r w:rsidRPr="00474B36">
        <w:rPr>
          <w:rFonts w:ascii="Times New Roman" w:hAnsi="Times New Roman" w:cs="Times New Roman"/>
        </w:rPr>
        <w:br w:type="page"/>
      </w:r>
    </w:p>
    <w:p w14:paraId="0BB42282" w14:textId="70D0F4FE" w:rsidR="00EA6031" w:rsidRPr="00474B36" w:rsidRDefault="00EA6031" w:rsidP="006D0F82">
      <w:pPr>
        <w:pStyle w:val="Heading1"/>
        <w:rPr>
          <w:rFonts w:ascii="Times New Roman" w:hAnsi="Times New Roman" w:cs="Times New Roman"/>
        </w:rPr>
      </w:pPr>
      <w:r w:rsidRPr="00474B36">
        <w:rPr>
          <w:rFonts w:ascii="Times New Roman" w:hAnsi="Times New Roman" w:cs="Times New Roman"/>
        </w:rPr>
        <w:lastRenderedPageBreak/>
        <w:t>Introduction</w:t>
      </w:r>
    </w:p>
    <w:p w14:paraId="45714A2C" w14:textId="121CE1E8" w:rsidR="00EA6031" w:rsidRPr="00474B36" w:rsidRDefault="00EA6031" w:rsidP="006D0F82">
      <w:pPr>
        <w:pStyle w:val="Heading2"/>
        <w:rPr>
          <w:rFonts w:ascii="Times New Roman" w:hAnsi="Times New Roman" w:cs="Times New Roman"/>
        </w:rPr>
      </w:pPr>
      <w:r w:rsidRPr="00474B36">
        <w:rPr>
          <w:rFonts w:ascii="Times New Roman" w:hAnsi="Times New Roman" w:cs="Times New Roman"/>
        </w:rPr>
        <w:t>Purpose</w:t>
      </w:r>
    </w:p>
    <w:p w14:paraId="0AF03069" w14:textId="3DB1E795" w:rsidR="00EA6031" w:rsidRPr="00474B36" w:rsidRDefault="00EA6031" w:rsidP="006D0F82">
      <w:pPr>
        <w:rPr>
          <w:rFonts w:ascii="Times New Roman" w:hAnsi="Times New Roman" w:cs="Times New Roman"/>
        </w:rPr>
      </w:pPr>
      <w:r w:rsidRPr="00474B36">
        <w:rPr>
          <w:rFonts w:ascii="Times New Roman" w:hAnsi="Times New Roman" w:cs="Times New Roman"/>
        </w:rPr>
        <w:t xml:space="preserve">This </w:t>
      </w:r>
      <w:r w:rsidR="006D0F82" w:rsidRPr="00474B36">
        <w:rPr>
          <w:rFonts w:ascii="Times New Roman" w:hAnsi="Times New Roman" w:cs="Times New Roman"/>
        </w:rPr>
        <w:t>software requirements specification</w:t>
      </w:r>
      <w:r w:rsidRPr="00474B36">
        <w:rPr>
          <w:rFonts w:ascii="Times New Roman" w:hAnsi="Times New Roman" w:cs="Times New Roman"/>
        </w:rPr>
        <w:t xml:space="preserve"> describes the functional and non-functional requirements for software release 1.0 of the </w:t>
      </w:r>
      <w:r w:rsidR="00C8459B">
        <w:rPr>
          <w:rFonts w:ascii="Times New Roman" w:hAnsi="Times New Roman" w:cs="Times New Roman"/>
        </w:rPr>
        <w:t>Attendance Management System (AMS)</w:t>
      </w:r>
      <w:r w:rsidRPr="00474B36">
        <w:rPr>
          <w:rFonts w:ascii="Times New Roman" w:hAnsi="Times New Roman" w:cs="Times New Roman"/>
        </w:rPr>
        <w:t>. This document is intended to be used by the members of the project team who will implement and verify the correct functioning of the system. Unless otherwise noted, all requirements specified here are committed for release 1.0.</w:t>
      </w:r>
    </w:p>
    <w:p w14:paraId="2146F2E8" w14:textId="24076626" w:rsidR="00EA6031" w:rsidRPr="00474B36" w:rsidRDefault="00EA6031" w:rsidP="006D0F82">
      <w:pPr>
        <w:pStyle w:val="Heading2"/>
        <w:rPr>
          <w:rFonts w:ascii="Times New Roman" w:hAnsi="Times New Roman" w:cs="Times New Roman"/>
        </w:rPr>
      </w:pPr>
      <w:r w:rsidRPr="00474B36">
        <w:rPr>
          <w:rFonts w:ascii="Times New Roman" w:hAnsi="Times New Roman" w:cs="Times New Roman"/>
        </w:rPr>
        <w:t>Project Scope and Product Features</w:t>
      </w:r>
    </w:p>
    <w:p w14:paraId="166123D5" w14:textId="31F22A0B" w:rsidR="006D0F82" w:rsidRPr="00A422B0" w:rsidRDefault="00332790" w:rsidP="00A422B0">
      <w:pPr>
        <w:rPr>
          <w:rFonts w:ascii="Times New Roman" w:hAnsi="Times New Roman" w:cs="Times New Roman"/>
          <w:shd w:val="clear" w:color="auto" w:fill="FFFFFF"/>
        </w:rPr>
      </w:pPr>
      <w:r>
        <w:rPr>
          <w:rFonts w:ascii="Times New Roman" w:hAnsi="Times New Roman" w:cs="Times New Roman"/>
          <w:shd w:val="clear" w:color="auto" w:fill="FFFFFF"/>
        </w:rPr>
        <w:t xml:space="preserve">The AMS will allow two types of </w:t>
      </w:r>
      <w:r w:rsidR="00FB1B06">
        <w:rPr>
          <w:rFonts w:ascii="Times New Roman" w:hAnsi="Times New Roman" w:cs="Times New Roman"/>
          <w:shd w:val="clear" w:color="auto" w:fill="FFFFFF"/>
        </w:rPr>
        <w:t xml:space="preserve">end </w:t>
      </w:r>
      <w:r>
        <w:rPr>
          <w:rFonts w:ascii="Times New Roman" w:hAnsi="Times New Roman" w:cs="Times New Roman"/>
          <w:shd w:val="clear" w:color="auto" w:fill="FFFFFF"/>
        </w:rPr>
        <w:t xml:space="preserve">users: </w:t>
      </w:r>
      <w:r w:rsidR="00FB1B06">
        <w:rPr>
          <w:rFonts w:ascii="Times New Roman" w:hAnsi="Times New Roman" w:cs="Times New Roman"/>
          <w:shd w:val="clear" w:color="auto" w:fill="FFFFFF"/>
        </w:rPr>
        <w:t xml:space="preserve">the </w:t>
      </w:r>
      <w:r>
        <w:rPr>
          <w:rFonts w:ascii="Times New Roman" w:hAnsi="Times New Roman" w:cs="Times New Roman"/>
          <w:shd w:val="clear" w:color="auto" w:fill="FFFFFF"/>
        </w:rPr>
        <w:t xml:space="preserve">common end users and the privileged end users. Common end users will use AMS to capture or store their attendance to the current gathering or meeting that they have selected based on the available options. </w:t>
      </w:r>
      <w:r w:rsidR="00A76D3F">
        <w:rPr>
          <w:rFonts w:ascii="Times New Roman" w:hAnsi="Times New Roman" w:cs="Times New Roman"/>
          <w:shd w:val="clear" w:color="auto" w:fill="FFFFFF"/>
        </w:rPr>
        <w:t>Most p</w:t>
      </w:r>
      <w:r>
        <w:rPr>
          <w:rFonts w:ascii="Times New Roman" w:hAnsi="Times New Roman" w:cs="Times New Roman"/>
          <w:shd w:val="clear" w:color="auto" w:fill="FFFFFF"/>
        </w:rPr>
        <w:t xml:space="preserve">rivileged end users will use AMS to view attendance reports and manage </w:t>
      </w:r>
      <w:r w:rsidR="00A76D3F">
        <w:rPr>
          <w:rFonts w:ascii="Times New Roman" w:hAnsi="Times New Roman" w:cs="Times New Roman"/>
          <w:shd w:val="clear" w:color="auto" w:fill="FFFFFF"/>
        </w:rPr>
        <w:t xml:space="preserve">reminders or notifications </w:t>
      </w:r>
      <w:r w:rsidR="00211BFF">
        <w:rPr>
          <w:rFonts w:ascii="Times New Roman" w:hAnsi="Times New Roman" w:cs="Times New Roman"/>
          <w:shd w:val="clear" w:color="auto" w:fill="FFFFFF"/>
        </w:rPr>
        <w:t>intended to</w:t>
      </w:r>
      <w:r>
        <w:rPr>
          <w:rFonts w:ascii="Times New Roman" w:hAnsi="Times New Roman" w:cs="Times New Roman"/>
          <w:shd w:val="clear" w:color="auto" w:fill="FFFFFF"/>
        </w:rPr>
        <w:t xml:space="preserve"> common end users belonging to their group or team.</w:t>
      </w:r>
      <w:r w:rsidR="00A76D3F">
        <w:rPr>
          <w:rFonts w:ascii="Times New Roman" w:hAnsi="Times New Roman" w:cs="Times New Roman"/>
          <w:shd w:val="clear" w:color="auto" w:fill="FFFFFF"/>
        </w:rPr>
        <w:t xml:space="preserve"> Few privileged end users will use AMS to setup and maintain the settings of a gathering or meeting.</w:t>
      </w:r>
      <w:bookmarkStart w:id="0" w:name="_Toc439994673"/>
      <w:bookmarkStart w:id="1" w:name="_Toc360610005"/>
    </w:p>
    <w:p w14:paraId="6C72E048" w14:textId="77777777" w:rsidR="00A422B0" w:rsidRDefault="00A422B0" w:rsidP="00A422B0">
      <w:pPr>
        <w:pStyle w:val="Heading1"/>
        <w:rPr>
          <w:rFonts w:ascii="Times New Roman" w:hAnsi="Times New Roman" w:cs="Times New Roman"/>
        </w:rPr>
      </w:pPr>
    </w:p>
    <w:p w14:paraId="69226D0B" w14:textId="3243C1E9" w:rsidR="00BC1CF2" w:rsidRDefault="00EA6031" w:rsidP="00A422B0">
      <w:pPr>
        <w:pStyle w:val="Heading1"/>
        <w:rPr>
          <w:rFonts w:ascii="Times New Roman" w:hAnsi="Times New Roman" w:cs="Times New Roman"/>
        </w:rPr>
      </w:pPr>
      <w:r w:rsidRPr="00474B36">
        <w:rPr>
          <w:rFonts w:ascii="Times New Roman" w:hAnsi="Times New Roman" w:cs="Times New Roman"/>
        </w:rPr>
        <w:t>Overall Description</w:t>
      </w:r>
      <w:bookmarkStart w:id="2" w:name="_Toc360610009"/>
      <w:bookmarkEnd w:id="0"/>
      <w:bookmarkEnd w:id="1"/>
    </w:p>
    <w:p w14:paraId="73C13070" w14:textId="77777777" w:rsidR="00A422B0" w:rsidRPr="00A422B0" w:rsidRDefault="00A422B0" w:rsidP="00A422B0"/>
    <w:bookmarkEnd w:id="2"/>
    <w:p w14:paraId="14DBD86D" w14:textId="77777777" w:rsidR="00BC1CF2" w:rsidRDefault="00BC1CF2" w:rsidP="00BC1CF2">
      <w:pPr>
        <w:ind w:left="0" w:firstLine="284"/>
        <w:rPr>
          <w:rFonts w:ascii="Times New Roman" w:eastAsiaTheme="majorEastAsia" w:hAnsi="Times New Roman" w:cs="Times New Roman"/>
          <w:color w:val="2F5496" w:themeColor="accent1" w:themeShade="BF"/>
          <w:sz w:val="26"/>
          <w:szCs w:val="26"/>
        </w:rPr>
      </w:pPr>
      <w:r>
        <w:rPr>
          <w:rFonts w:ascii="Times New Roman" w:eastAsiaTheme="majorEastAsia" w:hAnsi="Times New Roman" w:cs="Times New Roman"/>
          <w:color w:val="2F5496" w:themeColor="accent1" w:themeShade="BF"/>
          <w:sz w:val="26"/>
          <w:szCs w:val="26"/>
        </w:rPr>
        <w:t>User Needs</w:t>
      </w:r>
    </w:p>
    <w:p w14:paraId="4C15A7D7" w14:textId="5FCA36B4" w:rsidR="00EC11E3" w:rsidRDefault="00BC1CF2" w:rsidP="00EC11E3">
      <w:pPr>
        <w:ind w:left="993" w:hanging="284"/>
        <w:jc w:val="both"/>
        <w:rPr>
          <w:rFonts w:ascii="Times New Roman" w:hAnsi="Times New Roman" w:cs="Times New Roman"/>
        </w:rPr>
      </w:pPr>
      <w:r>
        <w:rPr>
          <w:rFonts w:ascii="Times New Roman" w:hAnsi="Times New Roman" w:cs="Times New Roman"/>
        </w:rPr>
        <w:t>Every congregation or association has their own regular member gatherings or meetings.</w:t>
      </w:r>
      <w:r w:rsidR="00EC11E3">
        <w:rPr>
          <w:rFonts w:ascii="Times New Roman" w:hAnsi="Times New Roman" w:cs="Times New Roman"/>
        </w:rPr>
        <w:t xml:space="preserve"> Most of the time, monitoring and reporting of attendees and individual attendance per gathering/meeting is of most importance. Manually it can be done in paper</w:t>
      </w:r>
      <w:r w:rsidR="00252A08">
        <w:rPr>
          <w:rFonts w:ascii="Times New Roman" w:hAnsi="Times New Roman" w:cs="Times New Roman"/>
        </w:rPr>
        <w:t xml:space="preserve"> or better by a spreadsheet. However, as technology emerges, platform agnostic application software </w:t>
      </w:r>
      <w:r w:rsidR="006A1051">
        <w:rPr>
          <w:rFonts w:ascii="Times New Roman" w:hAnsi="Times New Roman" w:cs="Times New Roman"/>
        </w:rPr>
        <w:t>is</w:t>
      </w:r>
      <w:r w:rsidR="00252A08">
        <w:rPr>
          <w:rFonts w:ascii="Times New Roman" w:hAnsi="Times New Roman" w:cs="Times New Roman"/>
        </w:rPr>
        <w:t xml:space="preserve"> </w:t>
      </w:r>
      <w:r w:rsidR="006A1051">
        <w:rPr>
          <w:rFonts w:ascii="Times New Roman" w:hAnsi="Times New Roman" w:cs="Times New Roman"/>
        </w:rPr>
        <w:t>preferable</w:t>
      </w:r>
      <w:r w:rsidR="00252A08">
        <w:rPr>
          <w:rFonts w:ascii="Times New Roman" w:hAnsi="Times New Roman" w:cs="Times New Roman"/>
        </w:rPr>
        <w:t xml:space="preserve"> and in demand.</w:t>
      </w:r>
      <w:r w:rsidR="006A1051">
        <w:rPr>
          <w:rFonts w:ascii="Times New Roman" w:hAnsi="Times New Roman" w:cs="Times New Roman"/>
        </w:rPr>
        <w:t xml:space="preserve"> AMS addresses those needs in attendance management.</w:t>
      </w:r>
      <w:r w:rsidR="00516612">
        <w:rPr>
          <w:rFonts w:ascii="Times New Roman" w:hAnsi="Times New Roman" w:cs="Times New Roman"/>
        </w:rPr>
        <w:t xml:space="preserve"> End users can store and report their attendance on every </w:t>
      </w:r>
      <w:r w:rsidR="00A422B0">
        <w:rPr>
          <w:rFonts w:ascii="Times New Roman" w:hAnsi="Times New Roman" w:cs="Times New Roman"/>
        </w:rPr>
        <w:t>gatherings/</w:t>
      </w:r>
      <w:proofErr w:type="gramStart"/>
      <w:r w:rsidR="00A422B0">
        <w:rPr>
          <w:rFonts w:ascii="Times New Roman" w:hAnsi="Times New Roman" w:cs="Times New Roman"/>
        </w:rPr>
        <w:t>meetings</w:t>
      </w:r>
      <w:proofErr w:type="gramEnd"/>
      <w:r w:rsidR="00A422B0">
        <w:rPr>
          <w:rFonts w:ascii="Times New Roman" w:hAnsi="Times New Roman" w:cs="Times New Roman"/>
        </w:rPr>
        <w:t xml:space="preserve"> with few clicks using their mobile devices. Other group of end users of AMS who have elevated permission can manage, view and report attendance of other end users under their group or team. Real-time reporting and accurate attendees’ reports are very attainable.</w:t>
      </w:r>
    </w:p>
    <w:p w14:paraId="56CF1397" w14:textId="77777777" w:rsidR="00EC11E3" w:rsidRPr="00BC1CF2" w:rsidRDefault="00EC11E3" w:rsidP="00EC11E3">
      <w:pPr>
        <w:ind w:left="993" w:hanging="284"/>
        <w:rPr>
          <w:rFonts w:ascii="Times New Roman" w:hAnsi="Times New Roman" w:cs="Times New Roman"/>
        </w:rPr>
      </w:pPr>
    </w:p>
    <w:p w14:paraId="287E8E03" w14:textId="64244F91" w:rsidR="006D0F82" w:rsidRPr="00474B36" w:rsidRDefault="006D0F82" w:rsidP="006D0F82">
      <w:pPr>
        <w:pStyle w:val="Heading2"/>
        <w:rPr>
          <w:rFonts w:ascii="Times New Roman" w:hAnsi="Times New Roman" w:cs="Times New Roman"/>
        </w:rPr>
      </w:pPr>
      <w:bookmarkStart w:id="3" w:name="_Toc360610010"/>
      <w:r w:rsidRPr="00474B36">
        <w:rPr>
          <w:rFonts w:ascii="Times New Roman" w:hAnsi="Times New Roman" w:cs="Times New Roman"/>
        </w:rPr>
        <w:t>Assumptions and Dependencies</w:t>
      </w:r>
      <w:bookmarkEnd w:id="3"/>
    </w:p>
    <w:p w14:paraId="0ECE74CD" w14:textId="01E235BD" w:rsidR="00F75537" w:rsidRDefault="00F75537" w:rsidP="0073794B">
      <w:pPr>
        <w:pStyle w:val="ListParagraph"/>
        <w:rPr>
          <w:rFonts w:ascii="Times New Roman" w:hAnsi="Times New Roman" w:cs="Times New Roman"/>
        </w:rPr>
      </w:pPr>
      <w:r>
        <w:rPr>
          <w:rFonts w:ascii="Times New Roman" w:hAnsi="Times New Roman" w:cs="Times New Roman"/>
        </w:rPr>
        <w:t>End users of AMS are all registered members of the congregation or association</w:t>
      </w:r>
      <w:r w:rsidR="009755E9">
        <w:rPr>
          <w:rFonts w:ascii="Times New Roman" w:hAnsi="Times New Roman" w:cs="Times New Roman"/>
        </w:rPr>
        <w:t xml:space="preserve"> and must have email accounts (</w:t>
      </w:r>
      <w:proofErr w:type="gramStart"/>
      <w:r w:rsidR="009755E9">
        <w:rPr>
          <w:rFonts w:ascii="Times New Roman" w:hAnsi="Times New Roman" w:cs="Times New Roman"/>
        </w:rPr>
        <w:t>e.g.</w:t>
      </w:r>
      <w:proofErr w:type="gramEnd"/>
      <w:r w:rsidR="009755E9">
        <w:rPr>
          <w:rFonts w:ascii="Times New Roman" w:hAnsi="Times New Roman" w:cs="Times New Roman"/>
        </w:rPr>
        <w:t xml:space="preserve"> Gmail, etc.)</w:t>
      </w:r>
    </w:p>
    <w:p w14:paraId="01253A63" w14:textId="1BD97D82" w:rsidR="00F75537" w:rsidRDefault="00F75537" w:rsidP="0073794B">
      <w:pPr>
        <w:pStyle w:val="ListParagraph"/>
        <w:rPr>
          <w:rFonts w:ascii="Times New Roman" w:hAnsi="Times New Roman" w:cs="Times New Roman"/>
        </w:rPr>
      </w:pPr>
      <w:r>
        <w:rPr>
          <w:rFonts w:ascii="Times New Roman" w:hAnsi="Times New Roman" w:cs="Times New Roman"/>
        </w:rPr>
        <w:t xml:space="preserve">AMS primarily depends on network connectivity. In the event of in-vicinity gathering (not remote), and there </w:t>
      </w:r>
      <w:r w:rsidR="009755E9">
        <w:rPr>
          <w:rFonts w:ascii="Times New Roman" w:hAnsi="Times New Roman" w:cs="Times New Roman"/>
        </w:rPr>
        <w:t>are</w:t>
      </w:r>
      <w:r>
        <w:rPr>
          <w:rFonts w:ascii="Times New Roman" w:hAnsi="Times New Roman" w:cs="Times New Roman"/>
        </w:rPr>
        <w:t xml:space="preserve"> no internet connections, AMS will just record the attendance of the end users </w:t>
      </w:r>
      <w:r w:rsidR="009755E9">
        <w:rPr>
          <w:rFonts w:ascii="Times New Roman" w:hAnsi="Times New Roman" w:cs="Times New Roman"/>
        </w:rPr>
        <w:t xml:space="preserve">in his/her local device. When back online, all records will be in-synced. </w:t>
      </w:r>
    </w:p>
    <w:p w14:paraId="518EC686" w14:textId="02CF5136" w:rsidR="006D0F82" w:rsidRPr="00474B36" w:rsidRDefault="006D0F82" w:rsidP="00901CC3">
      <w:pPr>
        <w:pStyle w:val="ListParagraph"/>
        <w:numPr>
          <w:ilvl w:val="0"/>
          <w:numId w:val="0"/>
        </w:numPr>
        <w:ind w:left="993"/>
        <w:rPr>
          <w:rFonts w:ascii="Times New Roman" w:hAnsi="Times New Roman" w:cs="Times New Roman"/>
        </w:rPr>
      </w:pPr>
    </w:p>
    <w:p w14:paraId="64EBAC80" w14:textId="6B65D797" w:rsidR="006D0F82" w:rsidRPr="00474B36" w:rsidRDefault="006D0F82" w:rsidP="006D0F82">
      <w:pPr>
        <w:pStyle w:val="Heading1"/>
        <w:rPr>
          <w:rFonts w:ascii="Times New Roman" w:hAnsi="Times New Roman" w:cs="Times New Roman"/>
        </w:rPr>
      </w:pPr>
      <w:bookmarkStart w:id="4" w:name="_Toc360610011"/>
      <w:r w:rsidRPr="00474B36">
        <w:rPr>
          <w:rFonts w:ascii="Times New Roman" w:hAnsi="Times New Roman" w:cs="Times New Roman"/>
        </w:rPr>
        <w:lastRenderedPageBreak/>
        <w:t>System Features</w:t>
      </w:r>
      <w:bookmarkEnd w:id="4"/>
    </w:p>
    <w:p w14:paraId="3A6CB794" w14:textId="380AAF1C" w:rsidR="00371DC9" w:rsidRDefault="00371DC9" w:rsidP="0073794B">
      <w:pPr>
        <w:ind w:left="0"/>
        <w:rPr>
          <w:rFonts w:ascii="Times New Roman" w:hAnsi="Times New Roman" w:cs="Times New Roman"/>
        </w:rPr>
      </w:pPr>
    </w:p>
    <w:p w14:paraId="0CEC97BF" w14:textId="3967AE9C" w:rsidR="00371DC9" w:rsidRDefault="00371DC9" w:rsidP="0073794B">
      <w:pPr>
        <w:ind w:left="0"/>
        <w:rPr>
          <w:rFonts w:ascii="Times New Roman" w:eastAsiaTheme="majorEastAsia" w:hAnsi="Times New Roman" w:cs="Times New Roman"/>
          <w:color w:val="2F5496" w:themeColor="accent1" w:themeShade="BF"/>
          <w:sz w:val="26"/>
          <w:szCs w:val="26"/>
        </w:rPr>
      </w:pPr>
      <w:r w:rsidRPr="00371DC9">
        <w:rPr>
          <w:rFonts w:ascii="Times New Roman" w:eastAsiaTheme="majorEastAsia" w:hAnsi="Times New Roman" w:cs="Times New Roman"/>
          <w:color w:val="2F5496" w:themeColor="accent1" w:themeShade="BF"/>
          <w:sz w:val="26"/>
          <w:szCs w:val="26"/>
        </w:rPr>
        <w:tab/>
        <w:t>Target Platforms and Back-end Server</w:t>
      </w:r>
    </w:p>
    <w:p w14:paraId="59A2729C" w14:textId="313A5B22" w:rsidR="00371DC9" w:rsidRPr="00FE0A5F" w:rsidRDefault="00371DC9" w:rsidP="0073794B">
      <w:pPr>
        <w:ind w:left="0"/>
        <w:rPr>
          <w:rFonts w:ascii="Times New Roman" w:hAnsi="Times New Roman" w:cs="Times New Roman"/>
        </w:rPr>
      </w:pPr>
      <w:r>
        <w:rPr>
          <w:rFonts w:ascii="Times New Roman" w:eastAsiaTheme="majorEastAsia" w:hAnsi="Times New Roman" w:cs="Times New Roman"/>
          <w:color w:val="2F5496" w:themeColor="accent1" w:themeShade="BF"/>
          <w:sz w:val="26"/>
          <w:szCs w:val="26"/>
        </w:rPr>
        <w:tab/>
      </w:r>
      <w:r w:rsidRPr="00FE0A5F">
        <w:rPr>
          <w:rFonts w:ascii="Times New Roman" w:hAnsi="Times New Roman" w:cs="Times New Roman"/>
        </w:rPr>
        <w:tab/>
        <w:t xml:space="preserve">The following are the target platforms or device for </w:t>
      </w:r>
      <w:r w:rsidR="00FE0A5F" w:rsidRPr="00FE0A5F">
        <w:rPr>
          <w:rFonts w:ascii="Times New Roman" w:hAnsi="Times New Roman" w:cs="Times New Roman"/>
        </w:rPr>
        <w:t>all end users:</w:t>
      </w:r>
    </w:p>
    <w:p w14:paraId="26C6E744" w14:textId="1FB01DEA" w:rsidR="00FE0A5F" w:rsidRPr="00FE0A5F" w:rsidRDefault="00FE0A5F" w:rsidP="00FE0A5F">
      <w:pPr>
        <w:pStyle w:val="ListParagraph"/>
        <w:numPr>
          <w:ilvl w:val="2"/>
          <w:numId w:val="7"/>
        </w:numPr>
        <w:rPr>
          <w:rFonts w:ascii="Times New Roman" w:hAnsi="Times New Roman" w:cs="Times New Roman"/>
        </w:rPr>
      </w:pPr>
      <w:r w:rsidRPr="00FE0A5F">
        <w:rPr>
          <w:rFonts w:ascii="Times New Roman" w:hAnsi="Times New Roman" w:cs="Times New Roman"/>
        </w:rPr>
        <w:t>Android Devices</w:t>
      </w:r>
      <w:r w:rsidR="00CB101F">
        <w:rPr>
          <w:rFonts w:ascii="Times New Roman" w:hAnsi="Times New Roman" w:cs="Times New Roman"/>
        </w:rPr>
        <w:t xml:space="preserve"> (min Pixel 4 API 28)</w:t>
      </w:r>
    </w:p>
    <w:p w14:paraId="33F6C832" w14:textId="6EE50E90" w:rsidR="00FE0A5F" w:rsidRPr="00FE0A5F" w:rsidRDefault="00FE0A5F" w:rsidP="00FE0A5F">
      <w:pPr>
        <w:pStyle w:val="ListParagraph"/>
        <w:numPr>
          <w:ilvl w:val="2"/>
          <w:numId w:val="7"/>
        </w:numPr>
        <w:rPr>
          <w:rFonts w:ascii="Times New Roman" w:hAnsi="Times New Roman" w:cs="Times New Roman"/>
        </w:rPr>
      </w:pPr>
      <w:r w:rsidRPr="00FE0A5F">
        <w:rPr>
          <w:rFonts w:ascii="Times New Roman" w:hAnsi="Times New Roman" w:cs="Times New Roman"/>
        </w:rPr>
        <w:t>IOS Devices</w:t>
      </w:r>
      <w:r w:rsidR="00CB101F">
        <w:rPr>
          <w:rFonts w:ascii="Times New Roman" w:hAnsi="Times New Roman" w:cs="Times New Roman"/>
        </w:rPr>
        <w:t xml:space="preserve"> (iPhone 14 IOS 16.1)</w:t>
      </w:r>
    </w:p>
    <w:p w14:paraId="3E3CD5FD" w14:textId="646C9C80" w:rsidR="00FE0A5F" w:rsidRDefault="00FE0A5F" w:rsidP="00FE0A5F">
      <w:pPr>
        <w:pStyle w:val="ListParagraph"/>
        <w:numPr>
          <w:ilvl w:val="2"/>
          <w:numId w:val="7"/>
        </w:numPr>
        <w:rPr>
          <w:rFonts w:ascii="Times New Roman" w:hAnsi="Times New Roman" w:cs="Times New Roman"/>
        </w:rPr>
      </w:pPr>
      <w:r w:rsidRPr="00FE0A5F">
        <w:rPr>
          <w:rFonts w:ascii="Times New Roman" w:hAnsi="Times New Roman" w:cs="Times New Roman"/>
        </w:rPr>
        <w:t>Windows Desktop</w:t>
      </w:r>
      <w:r w:rsidR="00CB101F">
        <w:rPr>
          <w:rFonts w:ascii="Times New Roman" w:hAnsi="Times New Roman" w:cs="Times New Roman"/>
        </w:rPr>
        <w:t xml:space="preserve"> </w:t>
      </w:r>
    </w:p>
    <w:p w14:paraId="74EC989B" w14:textId="04FB6518" w:rsidR="00CB101F" w:rsidRPr="00FE0A5F" w:rsidRDefault="00CB101F" w:rsidP="00FE0A5F">
      <w:pPr>
        <w:pStyle w:val="ListParagraph"/>
        <w:numPr>
          <w:ilvl w:val="2"/>
          <w:numId w:val="7"/>
        </w:numPr>
        <w:rPr>
          <w:rFonts w:ascii="Times New Roman" w:hAnsi="Times New Roman" w:cs="Times New Roman"/>
        </w:rPr>
      </w:pPr>
      <w:r>
        <w:rPr>
          <w:rFonts w:ascii="Times New Roman" w:hAnsi="Times New Roman" w:cs="Times New Roman"/>
        </w:rPr>
        <w:t>Mac</w:t>
      </w:r>
    </w:p>
    <w:p w14:paraId="2081BE4C" w14:textId="4E0A3096" w:rsidR="00FE0A5F" w:rsidRPr="00FE0A5F" w:rsidRDefault="00FE0A5F" w:rsidP="00FE0A5F">
      <w:pPr>
        <w:ind w:left="1440"/>
        <w:rPr>
          <w:rFonts w:ascii="Times New Roman" w:hAnsi="Times New Roman" w:cs="Times New Roman"/>
        </w:rPr>
      </w:pPr>
      <w:r w:rsidRPr="00FE0A5F">
        <w:rPr>
          <w:rFonts w:ascii="Times New Roman" w:hAnsi="Times New Roman" w:cs="Times New Roman"/>
        </w:rPr>
        <w:t xml:space="preserve">The </w:t>
      </w:r>
      <w:bookmarkStart w:id="5" w:name="OLE_LINK1"/>
      <w:r w:rsidRPr="00FE0A5F">
        <w:rPr>
          <w:rFonts w:ascii="Times New Roman" w:hAnsi="Times New Roman" w:cs="Times New Roman"/>
        </w:rPr>
        <w:t xml:space="preserve">following </w:t>
      </w:r>
      <w:bookmarkEnd w:id="5"/>
      <w:r w:rsidRPr="00FE0A5F">
        <w:rPr>
          <w:rFonts w:ascii="Times New Roman" w:hAnsi="Times New Roman" w:cs="Times New Roman"/>
        </w:rPr>
        <w:t>is the back-end server</w:t>
      </w:r>
    </w:p>
    <w:p w14:paraId="77F6D723" w14:textId="58258455" w:rsidR="00FE0A5F" w:rsidRDefault="00FE0A5F" w:rsidP="00FE0A5F">
      <w:pPr>
        <w:pStyle w:val="ListParagraph"/>
        <w:numPr>
          <w:ilvl w:val="2"/>
          <w:numId w:val="7"/>
        </w:numPr>
        <w:rPr>
          <w:rFonts w:ascii="Times New Roman" w:hAnsi="Times New Roman" w:cs="Times New Roman"/>
        </w:rPr>
      </w:pPr>
      <w:r w:rsidRPr="00FE0A5F">
        <w:rPr>
          <w:rFonts w:ascii="Times New Roman" w:hAnsi="Times New Roman" w:cs="Times New Roman"/>
        </w:rPr>
        <w:t>MS Azure Cloud</w:t>
      </w:r>
    </w:p>
    <w:p w14:paraId="325296EF" w14:textId="19115AC0" w:rsidR="00742C62" w:rsidRDefault="00742C62" w:rsidP="00FE0A5F">
      <w:pPr>
        <w:pStyle w:val="ListParagraph"/>
        <w:numPr>
          <w:ilvl w:val="2"/>
          <w:numId w:val="7"/>
        </w:numPr>
        <w:rPr>
          <w:rFonts w:ascii="Times New Roman" w:hAnsi="Times New Roman" w:cs="Times New Roman"/>
        </w:rPr>
      </w:pPr>
      <w:r>
        <w:rPr>
          <w:rFonts w:ascii="Times New Roman" w:hAnsi="Times New Roman" w:cs="Times New Roman"/>
        </w:rPr>
        <w:t>ASP.NET Core 6.0</w:t>
      </w:r>
      <w:r w:rsidR="008B3BFA">
        <w:rPr>
          <w:rFonts w:ascii="Times New Roman" w:hAnsi="Times New Roman" w:cs="Times New Roman"/>
        </w:rPr>
        <w:t xml:space="preserve"> Web App (Razor or </w:t>
      </w:r>
      <w:proofErr w:type="spellStart"/>
      <w:r w:rsidR="008B3BFA">
        <w:rPr>
          <w:rFonts w:ascii="Times New Roman" w:hAnsi="Times New Roman" w:cs="Times New Roman"/>
        </w:rPr>
        <w:t>Blazor</w:t>
      </w:r>
      <w:proofErr w:type="spellEnd"/>
      <w:r w:rsidR="008B3BFA">
        <w:rPr>
          <w:rFonts w:ascii="Times New Roman" w:hAnsi="Times New Roman" w:cs="Times New Roman"/>
        </w:rPr>
        <w:t>)</w:t>
      </w:r>
    </w:p>
    <w:p w14:paraId="4CDF0541" w14:textId="717949D1" w:rsidR="00742C62" w:rsidRPr="00FE0A5F" w:rsidRDefault="00742C62" w:rsidP="00FE0A5F">
      <w:pPr>
        <w:pStyle w:val="ListParagraph"/>
        <w:numPr>
          <w:ilvl w:val="2"/>
          <w:numId w:val="7"/>
        </w:numPr>
        <w:rPr>
          <w:rFonts w:ascii="Times New Roman" w:hAnsi="Times New Roman" w:cs="Times New Roman"/>
        </w:rPr>
      </w:pPr>
      <w:r>
        <w:rPr>
          <w:rFonts w:ascii="Times New Roman" w:hAnsi="Times New Roman" w:cs="Times New Roman"/>
        </w:rPr>
        <w:t>MS Azure MSSQL (Database)</w:t>
      </w:r>
    </w:p>
    <w:p w14:paraId="2DB25DA3" w14:textId="7B6ED7C0" w:rsidR="00371DC9" w:rsidRDefault="00371DC9" w:rsidP="0073794B">
      <w:pPr>
        <w:ind w:left="0"/>
        <w:rPr>
          <w:rFonts w:ascii="Times New Roman" w:eastAsiaTheme="majorEastAsia" w:hAnsi="Times New Roman" w:cs="Times New Roman"/>
          <w:color w:val="2F5496" w:themeColor="accent1" w:themeShade="BF"/>
          <w:sz w:val="26"/>
          <w:szCs w:val="26"/>
        </w:rPr>
      </w:pPr>
    </w:p>
    <w:p w14:paraId="47D93AB3" w14:textId="0936278B" w:rsidR="004D0A1F" w:rsidRDefault="004D0A1F" w:rsidP="004D0A1F">
      <w:pPr>
        <w:ind w:left="0" w:firstLine="720"/>
        <w:rPr>
          <w:rFonts w:ascii="Times New Roman" w:eastAsiaTheme="majorEastAsia" w:hAnsi="Times New Roman" w:cs="Times New Roman"/>
          <w:color w:val="2F5496" w:themeColor="accent1" w:themeShade="BF"/>
          <w:sz w:val="26"/>
          <w:szCs w:val="26"/>
        </w:rPr>
      </w:pPr>
      <w:r>
        <w:rPr>
          <w:rFonts w:ascii="Times New Roman" w:eastAsiaTheme="majorEastAsia" w:hAnsi="Times New Roman" w:cs="Times New Roman"/>
          <w:color w:val="2F5496" w:themeColor="accent1" w:themeShade="BF"/>
          <w:sz w:val="26"/>
          <w:szCs w:val="26"/>
        </w:rPr>
        <w:t>Process Flow</w:t>
      </w:r>
    </w:p>
    <w:p w14:paraId="7D97B511" w14:textId="1D907768" w:rsidR="004D0A1F" w:rsidRDefault="004D0A1F" w:rsidP="004D0A1F">
      <w:pPr>
        <w:ind w:left="0" w:firstLine="720"/>
        <w:rPr>
          <w:rFonts w:ascii="Times New Roman" w:eastAsiaTheme="majorEastAsia" w:hAnsi="Times New Roman" w:cs="Times New Roman"/>
          <w:color w:val="2F5496" w:themeColor="accent1" w:themeShade="BF"/>
          <w:sz w:val="26"/>
          <w:szCs w:val="26"/>
        </w:rPr>
      </w:pPr>
      <w:r>
        <w:rPr>
          <w:rFonts w:ascii="Times New Roman" w:hAnsi="Times New Roman" w:cs="Times New Roman"/>
        </w:rPr>
        <w:t>The following diagram below is the process flow of AMS.</w:t>
      </w:r>
    </w:p>
    <w:p w14:paraId="71ABA684" w14:textId="041B9392" w:rsidR="004D0A1F" w:rsidRPr="00371DC9" w:rsidRDefault="004D0A1F" w:rsidP="004D0A1F">
      <w:pPr>
        <w:ind w:left="0"/>
        <w:rPr>
          <w:rFonts w:ascii="Times New Roman" w:eastAsiaTheme="majorEastAsia" w:hAnsi="Times New Roman" w:cs="Times New Roman"/>
          <w:color w:val="2F5496" w:themeColor="accent1" w:themeShade="BF"/>
          <w:sz w:val="26"/>
          <w:szCs w:val="26"/>
        </w:rPr>
      </w:pPr>
      <w:r w:rsidRPr="004D0A1F">
        <w:rPr>
          <w:rFonts w:ascii="Times New Roman" w:eastAsiaTheme="majorEastAsia" w:hAnsi="Times New Roman" w:cs="Times New Roman"/>
          <w:noProof/>
          <w:color w:val="2F5496" w:themeColor="accent1" w:themeShade="BF"/>
          <w:sz w:val="26"/>
          <w:szCs w:val="26"/>
        </w:rPr>
        <w:drawing>
          <wp:inline distT="0" distB="0" distL="0" distR="0" wp14:anchorId="30F8EA6F" wp14:editId="740BF154">
            <wp:extent cx="5943600" cy="3881120"/>
            <wp:effectExtent l="0" t="0" r="0" b="508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7"/>
                    <a:stretch>
                      <a:fillRect/>
                    </a:stretch>
                  </pic:blipFill>
                  <pic:spPr>
                    <a:xfrm>
                      <a:off x="0" y="0"/>
                      <a:ext cx="5943600" cy="3881120"/>
                    </a:xfrm>
                    <a:prstGeom prst="rect">
                      <a:avLst/>
                    </a:prstGeom>
                  </pic:spPr>
                </pic:pic>
              </a:graphicData>
            </a:graphic>
          </wp:inline>
        </w:drawing>
      </w:r>
    </w:p>
    <w:p w14:paraId="76B13A6F" w14:textId="77777777" w:rsidR="00214315" w:rsidRDefault="00214315" w:rsidP="00214315">
      <w:pPr>
        <w:ind w:left="0" w:firstLine="720"/>
        <w:rPr>
          <w:rFonts w:ascii="Times New Roman" w:eastAsiaTheme="majorEastAsia" w:hAnsi="Times New Roman" w:cs="Times New Roman"/>
          <w:color w:val="2F5496" w:themeColor="accent1" w:themeShade="BF"/>
          <w:sz w:val="26"/>
          <w:szCs w:val="26"/>
        </w:rPr>
      </w:pPr>
    </w:p>
    <w:p w14:paraId="25BC20E7" w14:textId="77777777" w:rsidR="00214315" w:rsidRDefault="00214315" w:rsidP="00214315">
      <w:pPr>
        <w:ind w:left="0" w:firstLine="720"/>
        <w:rPr>
          <w:rFonts w:ascii="Times New Roman" w:eastAsiaTheme="majorEastAsia" w:hAnsi="Times New Roman" w:cs="Times New Roman"/>
          <w:color w:val="2F5496" w:themeColor="accent1" w:themeShade="BF"/>
          <w:sz w:val="26"/>
          <w:szCs w:val="26"/>
        </w:rPr>
      </w:pPr>
    </w:p>
    <w:p w14:paraId="126A7818" w14:textId="081B98A8" w:rsidR="00214315" w:rsidRDefault="00214315" w:rsidP="00214315">
      <w:pPr>
        <w:ind w:left="0" w:firstLine="720"/>
        <w:rPr>
          <w:rFonts w:ascii="Times New Roman" w:eastAsiaTheme="majorEastAsia" w:hAnsi="Times New Roman" w:cs="Times New Roman"/>
          <w:color w:val="2F5496" w:themeColor="accent1" w:themeShade="BF"/>
          <w:sz w:val="26"/>
          <w:szCs w:val="26"/>
        </w:rPr>
      </w:pPr>
      <w:r>
        <w:rPr>
          <w:rFonts w:ascii="Times New Roman" w:eastAsiaTheme="majorEastAsia" w:hAnsi="Times New Roman" w:cs="Times New Roman"/>
          <w:color w:val="2F5496" w:themeColor="accent1" w:themeShade="BF"/>
          <w:sz w:val="26"/>
          <w:szCs w:val="26"/>
        </w:rPr>
        <w:lastRenderedPageBreak/>
        <w:t>Server-Client Architecture</w:t>
      </w:r>
    </w:p>
    <w:p w14:paraId="517B271E" w14:textId="54582BA0" w:rsidR="004D0A1F" w:rsidRDefault="00214315" w:rsidP="0073794B">
      <w:pPr>
        <w:ind w:left="0"/>
        <w:rPr>
          <w:rFonts w:ascii="Times New Roman" w:eastAsiaTheme="majorEastAsia" w:hAnsi="Times New Roman" w:cs="Times New Roman"/>
          <w:color w:val="2F5496" w:themeColor="accent1" w:themeShade="BF"/>
          <w:sz w:val="26"/>
          <w:szCs w:val="26"/>
        </w:rPr>
      </w:pPr>
      <w:r>
        <w:rPr>
          <w:rFonts w:ascii="Times New Roman" w:eastAsiaTheme="majorEastAsia" w:hAnsi="Times New Roman" w:cs="Times New Roman"/>
          <w:color w:val="2F5496" w:themeColor="accent1" w:themeShade="BF"/>
          <w:sz w:val="26"/>
          <w:szCs w:val="26"/>
        </w:rPr>
        <w:tab/>
      </w:r>
      <w:r>
        <w:rPr>
          <w:rFonts w:ascii="Times New Roman" w:hAnsi="Times New Roman" w:cs="Times New Roman"/>
        </w:rPr>
        <w:t>The following diagram below depicts the server and client architecture between the AMS client (</w:t>
      </w:r>
      <w:proofErr w:type="gramStart"/>
      <w:r>
        <w:rPr>
          <w:rFonts w:ascii="Times New Roman" w:hAnsi="Times New Roman" w:cs="Times New Roman"/>
        </w:rPr>
        <w:t>e.g.</w:t>
      </w:r>
      <w:proofErr w:type="gramEnd"/>
      <w:r>
        <w:rPr>
          <w:rFonts w:ascii="Times New Roman" w:hAnsi="Times New Roman" w:cs="Times New Roman"/>
        </w:rPr>
        <w:t xml:space="preserve"> Android, IOS, Windows, etc.) and AMS server residing in Microsoft Azure cloud. AMS client can only communicate to AMS Web Service </w:t>
      </w:r>
      <w:r w:rsidR="00114ABE">
        <w:rPr>
          <w:rFonts w:ascii="Times New Roman" w:hAnsi="Times New Roman" w:cs="Times New Roman"/>
        </w:rPr>
        <w:t>if the end user of AMS client has a role of “Admin”.</w:t>
      </w:r>
      <w:r w:rsidR="003B5EDC">
        <w:rPr>
          <w:rFonts w:ascii="Times New Roman" w:hAnsi="Times New Roman" w:cs="Times New Roman"/>
        </w:rPr>
        <w:t xml:space="preserve"> After authentication process, Admin end user can create, update, and delete a gathering/meeting from the AMS server. The AMS Web Service is a Razor/</w:t>
      </w:r>
      <w:proofErr w:type="spellStart"/>
      <w:r w:rsidR="003B5EDC">
        <w:rPr>
          <w:rFonts w:ascii="Times New Roman" w:hAnsi="Times New Roman" w:cs="Times New Roman"/>
        </w:rPr>
        <w:t>Blazor</w:t>
      </w:r>
      <w:proofErr w:type="spellEnd"/>
      <w:r w:rsidR="003B5EDC">
        <w:rPr>
          <w:rFonts w:ascii="Times New Roman" w:hAnsi="Times New Roman" w:cs="Times New Roman"/>
        </w:rPr>
        <w:t xml:space="preserve"> that listens to AMS client connection</w:t>
      </w:r>
      <w:r w:rsidR="002F5B64">
        <w:rPr>
          <w:rFonts w:ascii="Times New Roman" w:hAnsi="Times New Roman" w:cs="Times New Roman"/>
        </w:rPr>
        <w:t xml:space="preserve"> during gathering/meeting setup. </w:t>
      </w:r>
    </w:p>
    <w:p w14:paraId="7EC26E34" w14:textId="6F8A5980" w:rsidR="00214315" w:rsidRDefault="00214315" w:rsidP="0073794B">
      <w:pPr>
        <w:ind w:left="0"/>
        <w:rPr>
          <w:rFonts w:ascii="Times New Roman" w:eastAsiaTheme="majorEastAsia" w:hAnsi="Times New Roman" w:cs="Times New Roman"/>
          <w:color w:val="2F5496" w:themeColor="accent1" w:themeShade="BF"/>
          <w:sz w:val="26"/>
          <w:szCs w:val="26"/>
        </w:rPr>
      </w:pPr>
      <w:r w:rsidRPr="00214315">
        <w:rPr>
          <w:rFonts w:ascii="Times New Roman" w:eastAsiaTheme="majorEastAsia" w:hAnsi="Times New Roman" w:cs="Times New Roman"/>
          <w:noProof/>
          <w:color w:val="2F5496" w:themeColor="accent1" w:themeShade="BF"/>
          <w:sz w:val="26"/>
          <w:szCs w:val="26"/>
        </w:rPr>
        <w:drawing>
          <wp:inline distT="0" distB="0" distL="0" distR="0" wp14:anchorId="29987671" wp14:editId="14B8F8BF">
            <wp:extent cx="5943600" cy="203644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stretch>
                      <a:fillRect/>
                    </a:stretch>
                  </pic:blipFill>
                  <pic:spPr>
                    <a:xfrm>
                      <a:off x="0" y="0"/>
                      <a:ext cx="5943600" cy="2036445"/>
                    </a:xfrm>
                    <a:prstGeom prst="rect">
                      <a:avLst/>
                    </a:prstGeom>
                  </pic:spPr>
                </pic:pic>
              </a:graphicData>
            </a:graphic>
          </wp:inline>
        </w:drawing>
      </w:r>
    </w:p>
    <w:p w14:paraId="4B1CC399" w14:textId="1E28ADE6" w:rsidR="00535172" w:rsidRDefault="00F9539D" w:rsidP="0073794B">
      <w:pPr>
        <w:ind w:left="0"/>
        <w:rPr>
          <w:rFonts w:ascii="Times New Roman" w:hAnsi="Times New Roman" w:cs="Times New Roman"/>
        </w:rPr>
      </w:pPr>
      <w:r>
        <w:rPr>
          <w:rFonts w:ascii="Times New Roman" w:eastAsiaTheme="majorEastAsia" w:hAnsi="Times New Roman" w:cs="Times New Roman"/>
          <w:color w:val="2F5496" w:themeColor="accent1" w:themeShade="BF"/>
          <w:sz w:val="26"/>
          <w:szCs w:val="26"/>
        </w:rPr>
        <w:tab/>
      </w:r>
      <w:r w:rsidR="00A61C36">
        <w:rPr>
          <w:rFonts w:ascii="Times New Roman" w:eastAsiaTheme="majorEastAsia" w:hAnsi="Times New Roman" w:cs="Times New Roman"/>
          <w:color w:val="2F5496" w:themeColor="accent1" w:themeShade="BF"/>
          <w:sz w:val="26"/>
          <w:szCs w:val="26"/>
        </w:rPr>
        <w:t xml:space="preserve"> </w:t>
      </w:r>
      <w:r>
        <w:rPr>
          <w:rFonts w:ascii="Times New Roman" w:hAnsi="Times New Roman" w:cs="Times New Roman"/>
        </w:rPr>
        <w:t>The AMS Web Service will have the following main features:</w:t>
      </w:r>
    </w:p>
    <w:tbl>
      <w:tblPr>
        <w:tblStyle w:val="TableGrid"/>
        <w:tblW w:w="0" w:type="auto"/>
        <w:tblLook w:val="04A0" w:firstRow="1" w:lastRow="0" w:firstColumn="1" w:lastColumn="0" w:noHBand="0" w:noVBand="1"/>
      </w:tblPr>
      <w:tblGrid>
        <w:gridCol w:w="3114"/>
        <w:gridCol w:w="6236"/>
      </w:tblGrid>
      <w:tr w:rsidR="00F9539D" w14:paraId="2BB9E592" w14:textId="77777777" w:rsidTr="00F9539D">
        <w:tc>
          <w:tcPr>
            <w:tcW w:w="3114" w:type="dxa"/>
          </w:tcPr>
          <w:p w14:paraId="2E9506D4" w14:textId="33F3F4A3" w:rsidR="00F9539D" w:rsidRPr="00F9539D" w:rsidRDefault="00F9539D" w:rsidP="00F9539D">
            <w:pPr>
              <w:ind w:left="0"/>
              <w:jc w:val="center"/>
              <w:rPr>
                <w:rFonts w:ascii="Times New Roman" w:hAnsi="Times New Roman" w:cs="Times New Roman"/>
                <w:b/>
                <w:bCs/>
              </w:rPr>
            </w:pPr>
            <w:r w:rsidRPr="00F9539D">
              <w:rPr>
                <w:rFonts w:ascii="Times New Roman" w:hAnsi="Times New Roman" w:cs="Times New Roman"/>
                <w:b/>
                <w:bCs/>
              </w:rPr>
              <w:t>FEATURES</w:t>
            </w:r>
          </w:p>
        </w:tc>
        <w:tc>
          <w:tcPr>
            <w:tcW w:w="6236" w:type="dxa"/>
          </w:tcPr>
          <w:p w14:paraId="2633C92F" w14:textId="55B59F90" w:rsidR="00F9539D" w:rsidRPr="00F9539D" w:rsidRDefault="00F9539D" w:rsidP="00F9539D">
            <w:pPr>
              <w:ind w:left="0"/>
              <w:jc w:val="center"/>
              <w:rPr>
                <w:rFonts w:ascii="Times New Roman" w:hAnsi="Times New Roman" w:cs="Times New Roman"/>
                <w:b/>
                <w:bCs/>
              </w:rPr>
            </w:pPr>
            <w:r w:rsidRPr="00F9539D">
              <w:rPr>
                <w:rFonts w:ascii="Times New Roman" w:hAnsi="Times New Roman" w:cs="Times New Roman"/>
                <w:b/>
                <w:bCs/>
              </w:rPr>
              <w:t>DESCRIPTION</w:t>
            </w:r>
          </w:p>
        </w:tc>
      </w:tr>
      <w:tr w:rsidR="00F9539D" w14:paraId="74217168" w14:textId="77777777" w:rsidTr="00F9539D">
        <w:tc>
          <w:tcPr>
            <w:tcW w:w="3114" w:type="dxa"/>
          </w:tcPr>
          <w:p w14:paraId="15A8CF2F" w14:textId="558E740C" w:rsidR="00F9539D" w:rsidRDefault="00F9539D" w:rsidP="0073794B">
            <w:pPr>
              <w:ind w:left="0"/>
              <w:rPr>
                <w:rFonts w:ascii="Times New Roman" w:hAnsi="Times New Roman" w:cs="Times New Roman"/>
              </w:rPr>
            </w:pPr>
            <w:r>
              <w:rPr>
                <w:rFonts w:ascii="Times New Roman" w:hAnsi="Times New Roman" w:cs="Times New Roman"/>
              </w:rPr>
              <w:t xml:space="preserve">Create a new gathering via Rest </w:t>
            </w:r>
            <w:proofErr w:type="spellStart"/>
            <w:r>
              <w:rPr>
                <w:rFonts w:ascii="Times New Roman" w:hAnsi="Times New Roman" w:cs="Times New Roman"/>
              </w:rPr>
              <w:t>Api</w:t>
            </w:r>
            <w:proofErr w:type="spellEnd"/>
            <w:r>
              <w:rPr>
                <w:rFonts w:ascii="Times New Roman" w:hAnsi="Times New Roman" w:cs="Times New Roman"/>
              </w:rPr>
              <w:t xml:space="preserve"> (“Post”)</w:t>
            </w:r>
          </w:p>
        </w:tc>
        <w:tc>
          <w:tcPr>
            <w:tcW w:w="6236" w:type="dxa"/>
          </w:tcPr>
          <w:p w14:paraId="11581675" w14:textId="77777777" w:rsidR="00F9539D" w:rsidRDefault="00F9539D" w:rsidP="0073794B">
            <w:pPr>
              <w:ind w:left="0"/>
              <w:rPr>
                <w:rFonts w:ascii="Times New Roman" w:hAnsi="Times New Roman" w:cs="Times New Roman"/>
              </w:rPr>
            </w:pPr>
            <w:r>
              <w:rPr>
                <w:rFonts w:ascii="Times New Roman" w:hAnsi="Times New Roman" w:cs="Times New Roman"/>
              </w:rPr>
              <w:t xml:space="preserve">This can be invoked either on the AMS Web App or via </w:t>
            </w:r>
            <w:proofErr w:type="spellStart"/>
            <w:r>
              <w:rPr>
                <w:rFonts w:ascii="Times New Roman" w:hAnsi="Times New Roman" w:cs="Times New Roman"/>
              </w:rPr>
              <w:t>HttpClient</w:t>
            </w:r>
            <w:proofErr w:type="spellEnd"/>
            <w:r>
              <w:rPr>
                <w:rFonts w:ascii="Times New Roman" w:hAnsi="Times New Roman" w:cs="Times New Roman"/>
              </w:rPr>
              <w:t xml:space="preserve"> invocation from the client device.</w:t>
            </w:r>
          </w:p>
          <w:p w14:paraId="0820F9F2" w14:textId="38ECB593" w:rsidR="00F9539D" w:rsidRDefault="00F9539D" w:rsidP="0073794B">
            <w:pPr>
              <w:ind w:left="0"/>
              <w:rPr>
                <w:rFonts w:ascii="Times New Roman" w:hAnsi="Times New Roman" w:cs="Times New Roman"/>
              </w:rPr>
            </w:pPr>
            <w:r>
              <w:rPr>
                <w:rFonts w:ascii="Times New Roman" w:hAnsi="Times New Roman" w:cs="Times New Roman"/>
              </w:rPr>
              <w:t>This http verb action will create a new gathering/meeting and be saved in the database.</w:t>
            </w:r>
          </w:p>
        </w:tc>
      </w:tr>
      <w:tr w:rsidR="00F9539D" w14:paraId="1AEA5703" w14:textId="77777777" w:rsidTr="00F9539D">
        <w:tc>
          <w:tcPr>
            <w:tcW w:w="3114" w:type="dxa"/>
          </w:tcPr>
          <w:p w14:paraId="4208A156" w14:textId="6BDCD68D" w:rsidR="00F9539D" w:rsidRDefault="00F9539D" w:rsidP="0073794B">
            <w:pPr>
              <w:ind w:left="0"/>
              <w:rPr>
                <w:rFonts w:ascii="Times New Roman" w:hAnsi="Times New Roman" w:cs="Times New Roman"/>
              </w:rPr>
            </w:pPr>
            <w:r>
              <w:rPr>
                <w:rFonts w:ascii="Times New Roman" w:hAnsi="Times New Roman" w:cs="Times New Roman"/>
              </w:rPr>
              <w:t xml:space="preserve">Get the list of available gatherings via Rest </w:t>
            </w:r>
            <w:proofErr w:type="spellStart"/>
            <w:r>
              <w:rPr>
                <w:rFonts w:ascii="Times New Roman" w:hAnsi="Times New Roman" w:cs="Times New Roman"/>
              </w:rPr>
              <w:t>Api</w:t>
            </w:r>
            <w:proofErr w:type="spellEnd"/>
            <w:r>
              <w:rPr>
                <w:rFonts w:ascii="Times New Roman" w:hAnsi="Times New Roman" w:cs="Times New Roman"/>
              </w:rPr>
              <w:t xml:space="preserve"> (“GET”)</w:t>
            </w:r>
          </w:p>
        </w:tc>
        <w:tc>
          <w:tcPr>
            <w:tcW w:w="6236" w:type="dxa"/>
          </w:tcPr>
          <w:p w14:paraId="09930053" w14:textId="77777777" w:rsidR="00F9539D" w:rsidRDefault="00F9539D" w:rsidP="00F9539D">
            <w:pPr>
              <w:ind w:left="0"/>
              <w:rPr>
                <w:rFonts w:ascii="Times New Roman" w:hAnsi="Times New Roman" w:cs="Times New Roman"/>
              </w:rPr>
            </w:pPr>
            <w:r>
              <w:rPr>
                <w:rFonts w:ascii="Times New Roman" w:hAnsi="Times New Roman" w:cs="Times New Roman"/>
              </w:rPr>
              <w:t xml:space="preserve">This can be invoked either on the AMS Web App or via </w:t>
            </w:r>
            <w:proofErr w:type="spellStart"/>
            <w:r>
              <w:rPr>
                <w:rFonts w:ascii="Times New Roman" w:hAnsi="Times New Roman" w:cs="Times New Roman"/>
              </w:rPr>
              <w:t>HttpClient</w:t>
            </w:r>
            <w:proofErr w:type="spellEnd"/>
            <w:r>
              <w:rPr>
                <w:rFonts w:ascii="Times New Roman" w:hAnsi="Times New Roman" w:cs="Times New Roman"/>
              </w:rPr>
              <w:t xml:space="preserve"> invocation from the client device.</w:t>
            </w:r>
          </w:p>
          <w:p w14:paraId="60223223" w14:textId="2E07D63C" w:rsidR="00F9539D" w:rsidRDefault="00F9539D" w:rsidP="00F9539D">
            <w:pPr>
              <w:ind w:left="0"/>
              <w:rPr>
                <w:rFonts w:ascii="Times New Roman" w:hAnsi="Times New Roman" w:cs="Times New Roman"/>
              </w:rPr>
            </w:pPr>
            <w:r>
              <w:rPr>
                <w:rFonts w:ascii="Times New Roman" w:hAnsi="Times New Roman" w:cs="Times New Roman"/>
              </w:rPr>
              <w:t xml:space="preserve">This http verb action will </w:t>
            </w:r>
            <w:r>
              <w:rPr>
                <w:rFonts w:ascii="Times New Roman" w:hAnsi="Times New Roman" w:cs="Times New Roman"/>
              </w:rPr>
              <w:t>get the list of available gatherings/meetings created and saved from the database. It will then be displayed on the client device calling this resource.</w:t>
            </w:r>
          </w:p>
        </w:tc>
      </w:tr>
      <w:tr w:rsidR="00F9539D" w14:paraId="682AFFBA" w14:textId="77777777" w:rsidTr="00F9539D">
        <w:tc>
          <w:tcPr>
            <w:tcW w:w="3114" w:type="dxa"/>
          </w:tcPr>
          <w:p w14:paraId="2B18CFF4" w14:textId="4E411F8D" w:rsidR="00F9539D" w:rsidRDefault="00811494" w:rsidP="0073794B">
            <w:pPr>
              <w:ind w:left="0"/>
              <w:rPr>
                <w:rFonts w:ascii="Times New Roman" w:hAnsi="Times New Roman" w:cs="Times New Roman"/>
              </w:rPr>
            </w:pPr>
            <w:r>
              <w:rPr>
                <w:rFonts w:ascii="Times New Roman" w:hAnsi="Times New Roman" w:cs="Times New Roman"/>
              </w:rPr>
              <w:t>Update/</w:t>
            </w:r>
            <w:r w:rsidR="00F9539D">
              <w:rPr>
                <w:rFonts w:ascii="Times New Roman" w:hAnsi="Times New Roman" w:cs="Times New Roman"/>
              </w:rPr>
              <w:t xml:space="preserve">Delete a gathering/meeting via Rest </w:t>
            </w:r>
            <w:proofErr w:type="spellStart"/>
            <w:r w:rsidR="00F9539D">
              <w:rPr>
                <w:rFonts w:ascii="Times New Roman" w:hAnsi="Times New Roman" w:cs="Times New Roman"/>
              </w:rPr>
              <w:t>Api</w:t>
            </w:r>
            <w:proofErr w:type="spellEnd"/>
            <w:r w:rsidR="00F9539D">
              <w:rPr>
                <w:rFonts w:ascii="Times New Roman" w:hAnsi="Times New Roman" w:cs="Times New Roman"/>
              </w:rPr>
              <w:t xml:space="preserve"> (“Delete”)</w:t>
            </w:r>
          </w:p>
        </w:tc>
        <w:tc>
          <w:tcPr>
            <w:tcW w:w="6236" w:type="dxa"/>
          </w:tcPr>
          <w:p w14:paraId="3C115012" w14:textId="77777777" w:rsidR="00F9539D" w:rsidRDefault="00F9539D" w:rsidP="00F9539D">
            <w:pPr>
              <w:ind w:left="0"/>
              <w:rPr>
                <w:rFonts w:ascii="Times New Roman" w:hAnsi="Times New Roman" w:cs="Times New Roman"/>
              </w:rPr>
            </w:pPr>
            <w:r>
              <w:rPr>
                <w:rFonts w:ascii="Times New Roman" w:hAnsi="Times New Roman" w:cs="Times New Roman"/>
              </w:rPr>
              <w:t xml:space="preserve">This can be invoked either on the AMS Web App or via </w:t>
            </w:r>
            <w:proofErr w:type="spellStart"/>
            <w:r>
              <w:rPr>
                <w:rFonts w:ascii="Times New Roman" w:hAnsi="Times New Roman" w:cs="Times New Roman"/>
              </w:rPr>
              <w:t>HttpClient</w:t>
            </w:r>
            <w:proofErr w:type="spellEnd"/>
            <w:r>
              <w:rPr>
                <w:rFonts w:ascii="Times New Roman" w:hAnsi="Times New Roman" w:cs="Times New Roman"/>
              </w:rPr>
              <w:t xml:space="preserve"> invocation from the client device.</w:t>
            </w:r>
          </w:p>
          <w:p w14:paraId="71EE9084" w14:textId="01D22FD1" w:rsidR="00F9539D" w:rsidRDefault="00F9539D" w:rsidP="00F9539D">
            <w:pPr>
              <w:ind w:left="0"/>
              <w:rPr>
                <w:rFonts w:ascii="Times New Roman" w:hAnsi="Times New Roman" w:cs="Times New Roman"/>
              </w:rPr>
            </w:pPr>
            <w:r>
              <w:rPr>
                <w:rFonts w:ascii="Times New Roman" w:hAnsi="Times New Roman" w:cs="Times New Roman"/>
              </w:rPr>
              <w:t xml:space="preserve">This http verb action will </w:t>
            </w:r>
            <w:r w:rsidR="00811494">
              <w:rPr>
                <w:rFonts w:ascii="Times New Roman" w:hAnsi="Times New Roman" w:cs="Times New Roman"/>
              </w:rPr>
              <w:t>delete/update a gathering/meeting from the list.</w:t>
            </w:r>
          </w:p>
        </w:tc>
      </w:tr>
      <w:tr w:rsidR="00F9539D" w14:paraId="0DF43C2C" w14:textId="77777777" w:rsidTr="00F9539D">
        <w:tc>
          <w:tcPr>
            <w:tcW w:w="3114" w:type="dxa"/>
          </w:tcPr>
          <w:p w14:paraId="54A17270" w14:textId="30F5617A" w:rsidR="00F9539D" w:rsidRDefault="00F9539D" w:rsidP="0073794B">
            <w:pPr>
              <w:ind w:left="0"/>
              <w:rPr>
                <w:rFonts w:ascii="Times New Roman" w:hAnsi="Times New Roman" w:cs="Times New Roman"/>
              </w:rPr>
            </w:pPr>
            <w:r>
              <w:rPr>
                <w:rFonts w:ascii="Times New Roman" w:hAnsi="Times New Roman" w:cs="Times New Roman"/>
              </w:rPr>
              <w:t>WebApp client</w:t>
            </w:r>
          </w:p>
        </w:tc>
        <w:tc>
          <w:tcPr>
            <w:tcW w:w="6236" w:type="dxa"/>
          </w:tcPr>
          <w:p w14:paraId="50B013CB" w14:textId="2063B6F6" w:rsidR="00F9539D" w:rsidRDefault="00811494" w:rsidP="0073794B">
            <w:pPr>
              <w:ind w:left="0"/>
              <w:rPr>
                <w:rFonts w:ascii="Times New Roman" w:hAnsi="Times New Roman" w:cs="Times New Roman"/>
              </w:rPr>
            </w:pPr>
            <w:r>
              <w:rPr>
                <w:rFonts w:ascii="Times New Roman" w:hAnsi="Times New Roman" w:cs="Times New Roman"/>
              </w:rPr>
              <w:t xml:space="preserve">This is a web client user interface available only for Admin users of AMS. This enables the </w:t>
            </w:r>
            <w:proofErr w:type="gramStart"/>
            <w:r>
              <w:rPr>
                <w:rFonts w:ascii="Times New Roman" w:hAnsi="Times New Roman" w:cs="Times New Roman"/>
              </w:rPr>
              <w:t>Admin</w:t>
            </w:r>
            <w:proofErr w:type="gramEnd"/>
            <w:r>
              <w:rPr>
                <w:rFonts w:ascii="Times New Roman" w:hAnsi="Times New Roman" w:cs="Times New Roman"/>
              </w:rPr>
              <w:t xml:space="preserve"> user(s) to perform the CRUD operation of gatherings and attendees in/out of the database.</w:t>
            </w:r>
          </w:p>
        </w:tc>
      </w:tr>
    </w:tbl>
    <w:p w14:paraId="19A4108C" w14:textId="2C6EB3A4" w:rsidR="00F9539D" w:rsidRDefault="00F9539D" w:rsidP="0073794B">
      <w:pPr>
        <w:ind w:left="0"/>
        <w:rPr>
          <w:rFonts w:ascii="Times New Roman" w:hAnsi="Times New Roman" w:cs="Times New Roman"/>
        </w:rPr>
      </w:pPr>
    </w:p>
    <w:p w14:paraId="2DEE5DDD" w14:textId="10169D60" w:rsidR="00811494" w:rsidRDefault="00811494" w:rsidP="0073794B">
      <w:pPr>
        <w:ind w:left="0"/>
        <w:rPr>
          <w:rFonts w:ascii="Times New Roman" w:hAnsi="Times New Roman" w:cs="Times New Roman"/>
        </w:rPr>
      </w:pPr>
      <w:r>
        <w:rPr>
          <w:rFonts w:ascii="Times New Roman" w:hAnsi="Times New Roman" w:cs="Times New Roman"/>
        </w:rPr>
        <w:tab/>
        <w:t xml:space="preserve">The AMS Web Service is intended to be deployed and run in MS Azure cloud with a plan of using MSSQL or </w:t>
      </w:r>
      <w:proofErr w:type="spellStart"/>
      <w:r>
        <w:rPr>
          <w:rFonts w:ascii="Times New Roman" w:hAnsi="Times New Roman" w:cs="Times New Roman"/>
        </w:rPr>
        <w:t>CosmosDB</w:t>
      </w:r>
      <w:proofErr w:type="spellEnd"/>
      <w:r>
        <w:rPr>
          <w:rFonts w:ascii="Times New Roman" w:hAnsi="Times New Roman" w:cs="Times New Roman"/>
        </w:rPr>
        <w:t xml:space="preserve"> as a persistent storage or database.</w:t>
      </w:r>
    </w:p>
    <w:sectPr w:rsidR="00811494">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91E04" w14:textId="77777777" w:rsidR="004A3D5F" w:rsidRDefault="004A3D5F" w:rsidP="00D73F4A">
      <w:pPr>
        <w:spacing w:after="0" w:line="240" w:lineRule="auto"/>
      </w:pPr>
      <w:r>
        <w:separator/>
      </w:r>
    </w:p>
  </w:endnote>
  <w:endnote w:type="continuationSeparator" w:id="0">
    <w:p w14:paraId="56D23D86" w14:textId="77777777" w:rsidR="004A3D5F" w:rsidRDefault="004A3D5F" w:rsidP="00D73F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w:altName w:val="Segoe UI"/>
    <w:panose1 w:val="020B0604020202020204"/>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4F11A" w14:textId="54FE0A75" w:rsidR="00D73F4A" w:rsidRPr="00D73F4A" w:rsidRDefault="00D73F4A">
    <w:pPr>
      <w:pStyle w:val="Footer"/>
      <w:rPr>
        <w:lang w:val="en-US"/>
      </w:rPr>
    </w:pPr>
    <w:r>
      <w:rPr>
        <w:lang w:val="en-US"/>
      </w:rPr>
      <w:t>Version: 1.</w:t>
    </w:r>
    <w:r w:rsidR="008B3BFA">
      <w:rPr>
        <w:lang w:val="en-US"/>
      </w:rPr>
      <w:t>2</w:t>
    </w:r>
    <w:r>
      <w:rPr>
        <w:lang w:val="en-US"/>
      </w:rPr>
      <w:t xml:space="preserve"> (November 1</w:t>
    </w:r>
    <w:r w:rsidR="008B3BFA">
      <w:rPr>
        <w:lang w:val="en-US"/>
      </w:rPr>
      <w:t>8</w:t>
    </w:r>
    <w:r>
      <w:rPr>
        <w:lang w:val="en-US"/>
      </w:rPr>
      <w:t>,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99F05" w14:textId="77777777" w:rsidR="004A3D5F" w:rsidRDefault="004A3D5F" w:rsidP="00D73F4A">
      <w:pPr>
        <w:spacing w:after="0" w:line="240" w:lineRule="auto"/>
      </w:pPr>
      <w:r>
        <w:separator/>
      </w:r>
    </w:p>
  </w:footnote>
  <w:footnote w:type="continuationSeparator" w:id="0">
    <w:p w14:paraId="41450728" w14:textId="77777777" w:rsidR="004A3D5F" w:rsidRDefault="004A3D5F" w:rsidP="00D73F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D4D63"/>
    <w:multiLevelType w:val="hybridMultilevel"/>
    <w:tmpl w:val="3B54778C"/>
    <w:lvl w:ilvl="0" w:tplc="10090001">
      <w:start w:val="1"/>
      <w:numFmt w:val="bullet"/>
      <w:lvlText w:val=""/>
      <w:lvlJc w:val="left"/>
      <w:pPr>
        <w:ind w:left="1267" w:hanging="360"/>
      </w:pPr>
      <w:rPr>
        <w:rFonts w:ascii="Symbol" w:hAnsi="Symbol" w:hint="default"/>
      </w:rPr>
    </w:lvl>
    <w:lvl w:ilvl="1" w:tplc="10090003" w:tentative="1">
      <w:start w:val="1"/>
      <w:numFmt w:val="bullet"/>
      <w:lvlText w:val="o"/>
      <w:lvlJc w:val="left"/>
      <w:pPr>
        <w:ind w:left="1987" w:hanging="360"/>
      </w:pPr>
      <w:rPr>
        <w:rFonts w:ascii="Courier New" w:hAnsi="Courier New" w:cs="Courier New" w:hint="default"/>
      </w:rPr>
    </w:lvl>
    <w:lvl w:ilvl="2" w:tplc="10090005" w:tentative="1">
      <w:start w:val="1"/>
      <w:numFmt w:val="bullet"/>
      <w:lvlText w:val=""/>
      <w:lvlJc w:val="left"/>
      <w:pPr>
        <w:ind w:left="2707" w:hanging="360"/>
      </w:pPr>
      <w:rPr>
        <w:rFonts w:ascii="Wingdings" w:hAnsi="Wingdings" w:hint="default"/>
      </w:rPr>
    </w:lvl>
    <w:lvl w:ilvl="3" w:tplc="10090001" w:tentative="1">
      <w:start w:val="1"/>
      <w:numFmt w:val="bullet"/>
      <w:lvlText w:val=""/>
      <w:lvlJc w:val="left"/>
      <w:pPr>
        <w:ind w:left="3427" w:hanging="360"/>
      </w:pPr>
      <w:rPr>
        <w:rFonts w:ascii="Symbol" w:hAnsi="Symbol" w:hint="default"/>
      </w:rPr>
    </w:lvl>
    <w:lvl w:ilvl="4" w:tplc="10090003" w:tentative="1">
      <w:start w:val="1"/>
      <w:numFmt w:val="bullet"/>
      <w:lvlText w:val="o"/>
      <w:lvlJc w:val="left"/>
      <w:pPr>
        <w:ind w:left="4147" w:hanging="360"/>
      </w:pPr>
      <w:rPr>
        <w:rFonts w:ascii="Courier New" w:hAnsi="Courier New" w:cs="Courier New" w:hint="default"/>
      </w:rPr>
    </w:lvl>
    <w:lvl w:ilvl="5" w:tplc="10090005" w:tentative="1">
      <w:start w:val="1"/>
      <w:numFmt w:val="bullet"/>
      <w:lvlText w:val=""/>
      <w:lvlJc w:val="left"/>
      <w:pPr>
        <w:ind w:left="4867" w:hanging="360"/>
      </w:pPr>
      <w:rPr>
        <w:rFonts w:ascii="Wingdings" w:hAnsi="Wingdings" w:hint="default"/>
      </w:rPr>
    </w:lvl>
    <w:lvl w:ilvl="6" w:tplc="10090001" w:tentative="1">
      <w:start w:val="1"/>
      <w:numFmt w:val="bullet"/>
      <w:lvlText w:val=""/>
      <w:lvlJc w:val="left"/>
      <w:pPr>
        <w:ind w:left="5587" w:hanging="360"/>
      </w:pPr>
      <w:rPr>
        <w:rFonts w:ascii="Symbol" w:hAnsi="Symbol" w:hint="default"/>
      </w:rPr>
    </w:lvl>
    <w:lvl w:ilvl="7" w:tplc="10090003" w:tentative="1">
      <w:start w:val="1"/>
      <w:numFmt w:val="bullet"/>
      <w:lvlText w:val="o"/>
      <w:lvlJc w:val="left"/>
      <w:pPr>
        <w:ind w:left="6307" w:hanging="360"/>
      </w:pPr>
      <w:rPr>
        <w:rFonts w:ascii="Courier New" w:hAnsi="Courier New" w:cs="Courier New" w:hint="default"/>
      </w:rPr>
    </w:lvl>
    <w:lvl w:ilvl="8" w:tplc="10090005" w:tentative="1">
      <w:start w:val="1"/>
      <w:numFmt w:val="bullet"/>
      <w:lvlText w:val=""/>
      <w:lvlJc w:val="left"/>
      <w:pPr>
        <w:ind w:left="7027" w:hanging="360"/>
      </w:pPr>
      <w:rPr>
        <w:rFonts w:ascii="Wingdings" w:hAnsi="Wingdings" w:hint="default"/>
      </w:rPr>
    </w:lvl>
  </w:abstractNum>
  <w:abstractNum w:abstractNumId="1" w15:restartNumberingAfterBreak="0">
    <w:nsid w:val="15D24FDD"/>
    <w:multiLevelType w:val="hybridMultilevel"/>
    <w:tmpl w:val="25A46C0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51F4EE4"/>
    <w:multiLevelType w:val="hybridMultilevel"/>
    <w:tmpl w:val="AD60C6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E643E49"/>
    <w:multiLevelType w:val="multilevel"/>
    <w:tmpl w:val="7F7C3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363C92"/>
    <w:multiLevelType w:val="multilevel"/>
    <w:tmpl w:val="C43CE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B4325C"/>
    <w:multiLevelType w:val="hybridMultilevel"/>
    <w:tmpl w:val="6E2AD084"/>
    <w:lvl w:ilvl="0" w:tplc="15A837D0">
      <w:start w:val="1"/>
      <w:numFmt w:val="bullet"/>
      <w:pStyle w:val="ListParagraph"/>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DB251C4"/>
    <w:multiLevelType w:val="hybridMultilevel"/>
    <w:tmpl w:val="A0520C62"/>
    <w:lvl w:ilvl="0" w:tplc="E7728C7A">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513617A"/>
    <w:multiLevelType w:val="hybridMultilevel"/>
    <w:tmpl w:val="BBBA66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0302AD1"/>
    <w:multiLevelType w:val="hybridMultilevel"/>
    <w:tmpl w:val="8E200C02"/>
    <w:lvl w:ilvl="0" w:tplc="C5862152">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455829894">
    <w:abstractNumId w:val="7"/>
  </w:num>
  <w:num w:numId="2" w16cid:durableId="2023892403">
    <w:abstractNumId w:val="3"/>
  </w:num>
  <w:num w:numId="3" w16cid:durableId="1261448855">
    <w:abstractNumId w:val="4"/>
  </w:num>
  <w:num w:numId="4" w16cid:durableId="1524443009">
    <w:abstractNumId w:val="8"/>
  </w:num>
  <w:num w:numId="5" w16cid:durableId="509565641">
    <w:abstractNumId w:val="1"/>
  </w:num>
  <w:num w:numId="6" w16cid:durableId="1395197746">
    <w:abstractNumId w:val="2"/>
  </w:num>
  <w:num w:numId="7" w16cid:durableId="249315671">
    <w:abstractNumId w:val="5"/>
  </w:num>
  <w:num w:numId="8" w16cid:durableId="230190610">
    <w:abstractNumId w:val="0"/>
  </w:num>
  <w:num w:numId="9" w16cid:durableId="486554259">
    <w:abstractNumId w:val="5"/>
  </w:num>
  <w:num w:numId="10" w16cid:durableId="8087890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031"/>
    <w:rsid w:val="000045B0"/>
    <w:rsid w:val="000052DB"/>
    <w:rsid w:val="000B4D0E"/>
    <w:rsid w:val="00104619"/>
    <w:rsid w:val="00114ABE"/>
    <w:rsid w:val="00211BFF"/>
    <w:rsid w:val="00214315"/>
    <w:rsid w:val="00252A08"/>
    <w:rsid w:val="002F5B64"/>
    <w:rsid w:val="00332790"/>
    <w:rsid w:val="003508DC"/>
    <w:rsid w:val="00371DC9"/>
    <w:rsid w:val="003B3299"/>
    <w:rsid w:val="003B5EDC"/>
    <w:rsid w:val="0040649F"/>
    <w:rsid w:val="00474B36"/>
    <w:rsid w:val="004A3D5F"/>
    <w:rsid w:val="004D0A1F"/>
    <w:rsid w:val="00516612"/>
    <w:rsid w:val="00535172"/>
    <w:rsid w:val="00542E02"/>
    <w:rsid w:val="005541AF"/>
    <w:rsid w:val="00571BBA"/>
    <w:rsid w:val="005E5F97"/>
    <w:rsid w:val="006A1051"/>
    <w:rsid w:val="006D0F82"/>
    <w:rsid w:val="0073794B"/>
    <w:rsid w:val="00740F7E"/>
    <w:rsid w:val="00742C62"/>
    <w:rsid w:val="00744321"/>
    <w:rsid w:val="00793F5C"/>
    <w:rsid w:val="00793F89"/>
    <w:rsid w:val="00811494"/>
    <w:rsid w:val="008B3BFA"/>
    <w:rsid w:val="00901CC3"/>
    <w:rsid w:val="00946956"/>
    <w:rsid w:val="009755E9"/>
    <w:rsid w:val="00997A4D"/>
    <w:rsid w:val="009E5585"/>
    <w:rsid w:val="00A422B0"/>
    <w:rsid w:val="00A61C36"/>
    <w:rsid w:val="00A725E9"/>
    <w:rsid w:val="00A76D3F"/>
    <w:rsid w:val="00A937FD"/>
    <w:rsid w:val="00A97362"/>
    <w:rsid w:val="00AD6330"/>
    <w:rsid w:val="00B30FAF"/>
    <w:rsid w:val="00BB0533"/>
    <w:rsid w:val="00BC1CF2"/>
    <w:rsid w:val="00C8459B"/>
    <w:rsid w:val="00C9189B"/>
    <w:rsid w:val="00C97296"/>
    <w:rsid w:val="00CB101F"/>
    <w:rsid w:val="00D73F4A"/>
    <w:rsid w:val="00DE494D"/>
    <w:rsid w:val="00EA6031"/>
    <w:rsid w:val="00EC11E3"/>
    <w:rsid w:val="00EE03DE"/>
    <w:rsid w:val="00F75537"/>
    <w:rsid w:val="00F9539D"/>
    <w:rsid w:val="00FA335D"/>
    <w:rsid w:val="00FB1B06"/>
    <w:rsid w:val="00FD5DAE"/>
    <w:rsid w:val="00FE0A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21785"/>
  <w15:chartTrackingRefBased/>
  <w15:docId w15:val="{905574BE-0951-4ADB-B20D-928D78EC2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0F82"/>
    <w:pPr>
      <w:ind w:left="567"/>
    </w:pPr>
  </w:style>
  <w:style w:type="paragraph" w:styleId="Heading1">
    <w:name w:val="heading 1"/>
    <w:basedOn w:val="Normal"/>
    <w:next w:val="Normal"/>
    <w:link w:val="Heading1Char"/>
    <w:uiPriority w:val="9"/>
    <w:qFormat/>
    <w:rsid w:val="006D0F82"/>
    <w:pPr>
      <w:keepNext/>
      <w:keepLines/>
      <w:spacing w:before="240" w:after="0"/>
      <w:ind w:left="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0F82"/>
    <w:pPr>
      <w:keepNext/>
      <w:keepLines/>
      <w:spacing w:before="360" w:after="120"/>
      <w:ind w:left="284"/>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0F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94B"/>
    <w:pPr>
      <w:numPr>
        <w:numId w:val="7"/>
      </w:numPr>
      <w:ind w:left="993" w:hanging="284"/>
      <w:contextualSpacing/>
    </w:pPr>
  </w:style>
  <w:style w:type="character" w:customStyle="1" w:styleId="Heading1Char">
    <w:name w:val="Heading 1 Char"/>
    <w:basedOn w:val="DefaultParagraphFont"/>
    <w:link w:val="Heading1"/>
    <w:uiPriority w:val="9"/>
    <w:rsid w:val="006D0F8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A60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603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D0F8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A6031"/>
    <w:rPr>
      <w:color w:val="0563C1" w:themeColor="hyperlink"/>
      <w:u w:val="single"/>
    </w:rPr>
  </w:style>
  <w:style w:type="character" w:styleId="UnresolvedMention">
    <w:name w:val="Unresolved Mention"/>
    <w:basedOn w:val="DefaultParagraphFont"/>
    <w:uiPriority w:val="99"/>
    <w:semiHidden/>
    <w:unhideWhenUsed/>
    <w:rsid w:val="00EA6031"/>
    <w:rPr>
      <w:color w:val="605E5C"/>
      <w:shd w:val="clear" w:color="auto" w:fill="E1DFDD"/>
    </w:rPr>
  </w:style>
  <w:style w:type="paragraph" w:styleId="List">
    <w:name w:val="List"/>
    <w:basedOn w:val="Normal"/>
    <w:unhideWhenUsed/>
    <w:rsid w:val="006D0F82"/>
    <w:pPr>
      <w:spacing w:after="120" w:line="240" w:lineRule="exact"/>
      <w:ind w:left="1353" w:hanging="806"/>
    </w:pPr>
    <w:rPr>
      <w:rFonts w:ascii="Times New Roman" w:eastAsia="Times New Roman" w:hAnsi="Times New Roman" w:cs="Times New Roman"/>
      <w:sz w:val="24"/>
      <w:szCs w:val="20"/>
      <w:lang w:val="en-US"/>
    </w:rPr>
  </w:style>
  <w:style w:type="character" w:customStyle="1" w:styleId="Italic">
    <w:name w:val="Italic"/>
    <w:uiPriority w:val="4"/>
    <w:qFormat/>
    <w:rsid w:val="006D0F82"/>
    <w:rPr>
      <w:rFonts w:ascii="Segoe" w:hAnsi="Segoe" w:hint="default"/>
      <w:i/>
      <w:iCs/>
    </w:rPr>
  </w:style>
  <w:style w:type="character" w:customStyle="1" w:styleId="Heading3Char">
    <w:name w:val="Heading 3 Char"/>
    <w:basedOn w:val="DefaultParagraphFont"/>
    <w:link w:val="Heading3"/>
    <w:uiPriority w:val="9"/>
    <w:rsid w:val="006D0F82"/>
    <w:rPr>
      <w:rFonts w:asciiTheme="majorHAnsi" w:eastAsiaTheme="majorEastAsia" w:hAnsiTheme="majorHAnsi" w:cstheme="majorBidi"/>
      <w:color w:val="1F3763" w:themeColor="accent1" w:themeShade="7F"/>
      <w:sz w:val="24"/>
      <w:szCs w:val="24"/>
    </w:rPr>
  </w:style>
  <w:style w:type="paragraph" w:customStyle="1" w:styleId="level5">
    <w:name w:val="level 5"/>
    <w:basedOn w:val="Normal"/>
    <w:rsid w:val="006D0F82"/>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TableText">
    <w:name w:val="Table Text"/>
    <w:basedOn w:val="Normal"/>
    <w:rsid w:val="006D0F82"/>
    <w:pPr>
      <w:spacing w:before="40" w:after="40" w:line="240" w:lineRule="auto"/>
      <w:ind w:left="72" w:right="72"/>
    </w:pPr>
    <w:rPr>
      <w:rFonts w:ascii="Times New Roman" w:eastAsia="Times New Roman" w:hAnsi="Times New Roman" w:cs="Times New Roman"/>
      <w:szCs w:val="20"/>
      <w:lang w:val="en-US"/>
    </w:rPr>
  </w:style>
  <w:style w:type="paragraph" w:customStyle="1" w:styleId="TableTextindent">
    <w:name w:val="Table Text indent"/>
    <w:basedOn w:val="TableText"/>
    <w:rsid w:val="006D0F82"/>
    <w:pPr>
      <w:ind w:left="1782" w:hanging="1350"/>
    </w:pPr>
  </w:style>
  <w:style w:type="paragraph" w:customStyle="1" w:styleId="TableTextindent2">
    <w:name w:val="Table Text indent 2"/>
    <w:basedOn w:val="TableTextindent"/>
    <w:rsid w:val="006D0F82"/>
    <w:pPr>
      <w:ind w:hanging="990"/>
    </w:pPr>
  </w:style>
  <w:style w:type="paragraph" w:customStyle="1" w:styleId="level4text">
    <w:name w:val="level 4 text"/>
    <w:basedOn w:val="Normal"/>
    <w:rsid w:val="006D0F82"/>
    <w:pPr>
      <w:spacing w:after="120" w:line="240" w:lineRule="exact"/>
      <w:ind w:left="2160" w:hanging="806"/>
    </w:pPr>
    <w:rPr>
      <w:rFonts w:ascii="Times New Roman" w:eastAsia="Times New Roman" w:hAnsi="Times New Roman" w:cs="Times New Roman"/>
      <w:sz w:val="24"/>
      <w:szCs w:val="20"/>
      <w:lang w:val="en-US"/>
    </w:rPr>
  </w:style>
  <w:style w:type="paragraph" w:styleId="Header">
    <w:name w:val="header"/>
    <w:basedOn w:val="Normal"/>
    <w:link w:val="HeaderChar"/>
    <w:uiPriority w:val="99"/>
    <w:unhideWhenUsed/>
    <w:rsid w:val="00D73F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3F4A"/>
  </w:style>
  <w:style w:type="paragraph" w:styleId="Footer">
    <w:name w:val="footer"/>
    <w:basedOn w:val="Normal"/>
    <w:link w:val="FooterChar"/>
    <w:uiPriority w:val="99"/>
    <w:unhideWhenUsed/>
    <w:rsid w:val="00D73F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3F4A"/>
  </w:style>
  <w:style w:type="table" w:styleId="TableGrid">
    <w:name w:val="Table Grid"/>
    <w:basedOn w:val="TableNormal"/>
    <w:uiPriority w:val="39"/>
    <w:rsid w:val="00F953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951826">
      <w:bodyDiv w:val="1"/>
      <w:marLeft w:val="0"/>
      <w:marRight w:val="0"/>
      <w:marTop w:val="0"/>
      <w:marBottom w:val="0"/>
      <w:divBdr>
        <w:top w:val="none" w:sz="0" w:space="0" w:color="auto"/>
        <w:left w:val="none" w:sz="0" w:space="0" w:color="auto"/>
        <w:bottom w:val="none" w:sz="0" w:space="0" w:color="auto"/>
        <w:right w:val="none" w:sz="0" w:space="0" w:color="auto"/>
      </w:divBdr>
    </w:div>
    <w:div w:id="466633716">
      <w:bodyDiv w:val="1"/>
      <w:marLeft w:val="0"/>
      <w:marRight w:val="0"/>
      <w:marTop w:val="0"/>
      <w:marBottom w:val="0"/>
      <w:divBdr>
        <w:top w:val="none" w:sz="0" w:space="0" w:color="auto"/>
        <w:left w:val="none" w:sz="0" w:space="0" w:color="auto"/>
        <w:bottom w:val="none" w:sz="0" w:space="0" w:color="auto"/>
        <w:right w:val="none" w:sz="0" w:space="0" w:color="auto"/>
      </w:divBdr>
    </w:div>
    <w:div w:id="535503742">
      <w:bodyDiv w:val="1"/>
      <w:marLeft w:val="0"/>
      <w:marRight w:val="0"/>
      <w:marTop w:val="0"/>
      <w:marBottom w:val="0"/>
      <w:divBdr>
        <w:top w:val="none" w:sz="0" w:space="0" w:color="auto"/>
        <w:left w:val="none" w:sz="0" w:space="0" w:color="auto"/>
        <w:bottom w:val="none" w:sz="0" w:space="0" w:color="auto"/>
        <w:right w:val="none" w:sz="0" w:space="0" w:color="auto"/>
      </w:divBdr>
    </w:div>
    <w:div w:id="655300870">
      <w:bodyDiv w:val="1"/>
      <w:marLeft w:val="0"/>
      <w:marRight w:val="0"/>
      <w:marTop w:val="0"/>
      <w:marBottom w:val="0"/>
      <w:divBdr>
        <w:top w:val="none" w:sz="0" w:space="0" w:color="auto"/>
        <w:left w:val="none" w:sz="0" w:space="0" w:color="auto"/>
        <w:bottom w:val="none" w:sz="0" w:space="0" w:color="auto"/>
        <w:right w:val="none" w:sz="0" w:space="0" w:color="auto"/>
      </w:divBdr>
    </w:div>
    <w:div w:id="681052366">
      <w:bodyDiv w:val="1"/>
      <w:marLeft w:val="0"/>
      <w:marRight w:val="0"/>
      <w:marTop w:val="0"/>
      <w:marBottom w:val="0"/>
      <w:divBdr>
        <w:top w:val="none" w:sz="0" w:space="0" w:color="auto"/>
        <w:left w:val="none" w:sz="0" w:space="0" w:color="auto"/>
        <w:bottom w:val="none" w:sz="0" w:space="0" w:color="auto"/>
        <w:right w:val="none" w:sz="0" w:space="0" w:color="auto"/>
      </w:divBdr>
    </w:div>
    <w:div w:id="869151845">
      <w:bodyDiv w:val="1"/>
      <w:marLeft w:val="0"/>
      <w:marRight w:val="0"/>
      <w:marTop w:val="0"/>
      <w:marBottom w:val="0"/>
      <w:divBdr>
        <w:top w:val="none" w:sz="0" w:space="0" w:color="auto"/>
        <w:left w:val="none" w:sz="0" w:space="0" w:color="auto"/>
        <w:bottom w:val="none" w:sz="0" w:space="0" w:color="auto"/>
        <w:right w:val="none" w:sz="0" w:space="0" w:color="auto"/>
      </w:divBdr>
    </w:div>
    <w:div w:id="1341470714">
      <w:bodyDiv w:val="1"/>
      <w:marLeft w:val="0"/>
      <w:marRight w:val="0"/>
      <w:marTop w:val="0"/>
      <w:marBottom w:val="0"/>
      <w:divBdr>
        <w:top w:val="none" w:sz="0" w:space="0" w:color="auto"/>
        <w:left w:val="none" w:sz="0" w:space="0" w:color="auto"/>
        <w:bottom w:val="none" w:sz="0" w:space="0" w:color="auto"/>
        <w:right w:val="none" w:sz="0" w:space="0" w:color="auto"/>
      </w:divBdr>
    </w:div>
    <w:div w:id="1437560335">
      <w:bodyDiv w:val="1"/>
      <w:marLeft w:val="0"/>
      <w:marRight w:val="0"/>
      <w:marTop w:val="0"/>
      <w:marBottom w:val="0"/>
      <w:divBdr>
        <w:top w:val="none" w:sz="0" w:space="0" w:color="auto"/>
        <w:left w:val="none" w:sz="0" w:space="0" w:color="auto"/>
        <w:bottom w:val="none" w:sz="0" w:space="0" w:color="auto"/>
        <w:right w:val="none" w:sz="0" w:space="0" w:color="auto"/>
      </w:divBdr>
    </w:div>
    <w:div w:id="1900288723">
      <w:bodyDiv w:val="1"/>
      <w:marLeft w:val="0"/>
      <w:marRight w:val="0"/>
      <w:marTop w:val="0"/>
      <w:marBottom w:val="0"/>
      <w:divBdr>
        <w:top w:val="none" w:sz="0" w:space="0" w:color="auto"/>
        <w:left w:val="none" w:sz="0" w:space="0" w:color="auto"/>
        <w:bottom w:val="none" w:sz="0" w:space="0" w:color="auto"/>
        <w:right w:val="none" w:sz="0" w:space="0" w:color="auto"/>
      </w:divBdr>
    </w:div>
    <w:div w:id="192683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4</Pages>
  <Words>673</Words>
  <Characters>3841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ABOURBIH</dc:creator>
  <cp:keywords/>
  <dc:description/>
  <cp:lastModifiedBy>Rekell Caraan</cp:lastModifiedBy>
  <cp:revision>35</cp:revision>
  <dcterms:created xsi:type="dcterms:W3CDTF">2022-10-05T17:33:00Z</dcterms:created>
  <dcterms:modified xsi:type="dcterms:W3CDTF">2022-11-18T23:29:00Z</dcterms:modified>
</cp:coreProperties>
</file>