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1941900640564364166"/>
    <w:bookmarkEnd w:id="0"/>
    <w:p w:rsidR="00F36BF2" w:rsidRDefault="00F36BF2" w:rsidP="00F36BF2">
      <w:pPr>
        <w:pStyle w:val="Heading3"/>
        <w:shd w:val="clear" w:color="auto" w:fill="FFFFFF"/>
        <w:spacing w:before="0" w:beforeAutospacing="0" w:after="0" w:afterAutospacing="0" w:line="264" w:lineRule="atLeast"/>
        <w:rPr>
          <w:rFonts w:ascii="Verdana" w:hAnsi="Verdana"/>
          <w:color w:val="333333"/>
          <w:sz w:val="24"/>
          <w:szCs w:val="24"/>
        </w:rPr>
      </w:pPr>
      <w:r>
        <w:rPr>
          <w:rFonts w:ascii="Verdana" w:hAnsi="Verdana"/>
          <w:color w:val="333333"/>
          <w:sz w:val="24"/>
          <w:szCs w:val="24"/>
        </w:rPr>
        <w:fldChar w:fldCharType="begin"/>
      </w:r>
      <w:r>
        <w:rPr>
          <w:rFonts w:ascii="Verdana" w:hAnsi="Verdana"/>
          <w:color w:val="333333"/>
          <w:sz w:val="24"/>
          <w:szCs w:val="24"/>
        </w:rPr>
        <w:instrText xml:space="preserve"> HYPERLINK "http://rorybecker.blogspot.com/2009/04/creating-new-dxcore-plugin.html" </w:instrText>
      </w:r>
      <w:r>
        <w:rPr>
          <w:rFonts w:ascii="Verdana" w:hAnsi="Verdana"/>
          <w:color w:val="333333"/>
          <w:sz w:val="24"/>
          <w:szCs w:val="24"/>
        </w:rPr>
        <w:fldChar w:fldCharType="separate"/>
      </w:r>
      <w:r>
        <w:rPr>
          <w:rStyle w:val="Hyperlink"/>
          <w:rFonts w:ascii="Verdana" w:hAnsi="Verdana"/>
          <w:color w:val="333333"/>
          <w:sz w:val="24"/>
          <w:szCs w:val="24"/>
        </w:rPr>
        <w:t xml:space="preserve">Creating a new </w:t>
      </w:r>
      <w:proofErr w:type="spellStart"/>
      <w:r>
        <w:rPr>
          <w:rStyle w:val="Hyperlink"/>
          <w:rFonts w:ascii="Verdana" w:hAnsi="Verdana"/>
          <w:color w:val="333333"/>
          <w:sz w:val="24"/>
          <w:szCs w:val="24"/>
        </w:rPr>
        <w:t>DXCore</w:t>
      </w:r>
      <w:proofErr w:type="spellEnd"/>
      <w:r>
        <w:rPr>
          <w:rStyle w:val="Hyperlink"/>
          <w:rFonts w:ascii="Verdana" w:hAnsi="Verdana"/>
          <w:color w:val="333333"/>
          <w:sz w:val="24"/>
          <w:szCs w:val="24"/>
        </w:rPr>
        <w:t xml:space="preserve"> Plugin</w:t>
      </w:r>
      <w:r>
        <w:rPr>
          <w:rFonts w:ascii="Verdana" w:hAnsi="Verdana"/>
          <w:color w:val="333333"/>
          <w:sz w:val="24"/>
          <w:szCs w:val="24"/>
        </w:rPr>
        <w:fldChar w:fldCharType="end"/>
      </w:r>
    </w:p>
    <w:p w:rsidR="00F36BF2" w:rsidRDefault="00F36BF2" w:rsidP="00F36BF2">
      <w:pPr>
        <w:pStyle w:val="Heading2"/>
        <w:shd w:val="clear" w:color="auto" w:fill="FFFFFF"/>
        <w:spacing w:before="360" w:beforeAutospacing="0" w:after="0" w:afterAutospacing="0"/>
        <w:rPr>
          <w:rFonts w:ascii="Verdana" w:hAnsi="Verdana"/>
          <w:b w:val="0"/>
          <w:bCs w:val="0"/>
          <w:color w:val="999999"/>
          <w:sz w:val="20"/>
          <w:szCs w:val="20"/>
        </w:rPr>
      </w:pPr>
      <w:r>
        <w:rPr>
          <w:rFonts w:ascii="Verdana" w:hAnsi="Verdana"/>
          <w:b w:val="0"/>
          <w:bCs w:val="0"/>
          <w:color w:val="999999"/>
          <w:sz w:val="20"/>
          <w:szCs w:val="20"/>
        </w:rPr>
        <w:t>Monday, April 13, 2009</w:t>
      </w:r>
    </w:p>
    <w:p w:rsidR="00F36BF2" w:rsidRDefault="00F36BF2" w:rsidP="00F36BF2">
      <w:pPr>
        <w:pStyle w:val="NormalWeb"/>
        <w:shd w:val="clear" w:color="auto" w:fill="FFFFFF"/>
        <w:rPr>
          <w:rFonts w:ascii="Verdana" w:hAnsi="Verdana"/>
          <w:color w:val="333333"/>
          <w:sz w:val="20"/>
          <w:szCs w:val="20"/>
        </w:rPr>
      </w:pPr>
      <w:bookmarkStart w:id="1" w:name="_GoBack"/>
      <w:bookmarkEnd w:id="1"/>
      <w:r>
        <w:rPr>
          <w:rFonts w:ascii="Verdana" w:hAnsi="Verdana"/>
          <w:color w:val="333333"/>
          <w:sz w:val="20"/>
          <w:szCs w:val="20"/>
        </w:rPr>
        <w:t>[</w:t>
      </w:r>
      <w:r>
        <w:rPr>
          <w:rStyle w:val="Strong"/>
          <w:rFonts w:ascii="Verdana" w:hAnsi="Verdana"/>
          <w:color w:val="333333"/>
          <w:sz w:val="20"/>
          <w:szCs w:val="20"/>
        </w:rPr>
        <w:t>Updated</w:t>
      </w:r>
      <w:r>
        <w:rPr>
          <w:rFonts w:ascii="Verdana" w:hAnsi="Verdana"/>
          <w:color w:val="333333"/>
          <w:sz w:val="20"/>
          <w:szCs w:val="20"/>
        </w:rPr>
        <w:t>: This post has been updated to account for some small changes in the 9.1.3 release]</w:t>
      </w:r>
    </w:p>
    <w:p w:rsidR="00F36BF2" w:rsidRDefault="00F36BF2" w:rsidP="00F36BF2">
      <w:pPr>
        <w:pStyle w:val="NormalWeb"/>
        <w:shd w:val="clear" w:color="auto" w:fill="FFFFFF"/>
        <w:rPr>
          <w:rFonts w:ascii="Verdana" w:hAnsi="Verdana"/>
          <w:color w:val="333333"/>
          <w:sz w:val="20"/>
          <w:szCs w:val="20"/>
        </w:rPr>
      </w:pPr>
      <w:r>
        <w:rPr>
          <w:rFonts w:ascii="Verdana" w:hAnsi="Verdana"/>
          <w:color w:val="333333"/>
          <w:sz w:val="20"/>
          <w:szCs w:val="20"/>
        </w:rPr>
        <w:t xml:space="preserve">There are certain steps you must follow </w:t>
      </w:r>
      <w:proofErr w:type="gramStart"/>
      <w:r>
        <w:rPr>
          <w:rFonts w:ascii="Verdana" w:hAnsi="Verdana"/>
          <w:color w:val="333333"/>
          <w:sz w:val="20"/>
          <w:szCs w:val="20"/>
        </w:rPr>
        <w:t>in order to</w:t>
      </w:r>
      <w:proofErr w:type="gramEnd"/>
      <w:r>
        <w:rPr>
          <w:rFonts w:ascii="Verdana" w:hAnsi="Verdana"/>
          <w:color w:val="333333"/>
          <w:sz w:val="20"/>
          <w:szCs w:val="20"/>
        </w:rPr>
        <w:t xml:space="preserve"> create a </w:t>
      </w:r>
      <w:proofErr w:type="spellStart"/>
      <w:r>
        <w:rPr>
          <w:rFonts w:ascii="Verdana" w:hAnsi="Verdana"/>
          <w:color w:val="333333"/>
          <w:sz w:val="20"/>
          <w:szCs w:val="20"/>
        </w:rPr>
        <w:t>DXCore</w:t>
      </w:r>
      <w:proofErr w:type="spellEnd"/>
      <w:r>
        <w:rPr>
          <w:rFonts w:ascii="Verdana" w:hAnsi="Verdana"/>
          <w:color w:val="333333"/>
          <w:sz w:val="20"/>
          <w:szCs w:val="20"/>
        </w:rPr>
        <w:t xml:space="preserve"> plugin of any kind. This blog post will outline and explain those steps.</w:t>
      </w:r>
    </w:p>
    <w:p w:rsidR="00F36BF2" w:rsidRDefault="00F36BF2" w:rsidP="00F36BF2">
      <w:pPr>
        <w:pStyle w:val="NormalWeb"/>
        <w:shd w:val="clear" w:color="auto" w:fill="FFFFFF"/>
        <w:rPr>
          <w:rFonts w:ascii="Verdana" w:hAnsi="Verdana"/>
          <w:color w:val="333333"/>
          <w:sz w:val="20"/>
          <w:szCs w:val="20"/>
        </w:rPr>
      </w:pPr>
      <w:proofErr w:type="gramStart"/>
      <w:r>
        <w:rPr>
          <w:rFonts w:ascii="Verdana" w:hAnsi="Verdana"/>
          <w:color w:val="333333"/>
          <w:sz w:val="20"/>
          <w:szCs w:val="20"/>
        </w:rPr>
        <w:t>So</w:t>
      </w:r>
      <w:proofErr w:type="gramEnd"/>
      <w:r>
        <w:rPr>
          <w:rFonts w:ascii="Verdana" w:hAnsi="Verdana"/>
          <w:color w:val="333333"/>
          <w:sz w:val="20"/>
          <w:szCs w:val="20"/>
        </w:rPr>
        <w:t xml:space="preserve"> the first step is to create the right sort of project.</w:t>
      </w:r>
    </w:p>
    <w:p w:rsidR="00F36BF2" w:rsidRDefault="00F36BF2" w:rsidP="00F36BF2">
      <w:pPr>
        <w:pStyle w:val="NormalWeb"/>
        <w:shd w:val="clear" w:color="auto" w:fill="FFFFFF"/>
        <w:rPr>
          <w:rFonts w:ascii="Verdana" w:hAnsi="Verdana"/>
          <w:color w:val="333333"/>
          <w:sz w:val="20"/>
          <w:szCs w:val="20"/>
        </w:rPr>
      </w:pPr>
      <w:r>
        <w:rPr>
          <w:rFonts w:ascii="Verdana" w:hAnsi="Verdana"/>
          <w:color w:val="333333"/>
          <w:sz w:val="20"/>
          <w:szCs w:val="20"/>
        </w:rPr>
        <w:t xml:space="preserve">If all is installed </w:t>
      </w:r>
      <w:proofErr w:type="gramStart"/>
      <w:r>
        <w:rPr>
          <w:rFonts w:ascii="Verdana" w:hAnsi="Verdana"/>
          <w:color w:val="333333"/>
          <w:sz w:val="20"/>
          <w:szCs w:val="20"/>
        </w:rPr>
        <w:t>correctly</w:t>
      </w:r>
      <w:proofErr w:type="gramEnd"/>
      <w:r>
        <w:rPr>
          <w:rFonts w:ascii="Verdana" w:hAnsi="Verdana"/>
          <w:color w:val="333333"/>
          <w:sz w:val="20"/>
          <w:szCs w:val="20"/>
        </w:rPr>
        <w:t xml:space="preserve"> you should be able to find the 2 available projects (‘Standard Plug-in’ and ‘Tool Window Plug-in’) in the </w:t>
      </w:r>
      <w:proofErr w:type="spellStart"/>
      <w:r>
        <w:rPr>
          <w:rFonts w:ascii="Verdana" w:hAnsi="Verdana"/>
          <w:color w:val="333333"/>
          <w:sz w:val="20"/>
          <w:szCs w:val="20"/>
        </w:rPr>
        <w:t>DXCore</w:t>
      </w:r>
      <w:proofErr w:type="spellEnd"/>
      <w:r>
        <w:rPr>
          <w:rFonts w:ascii="Verdana" w:hAnsi="Verdana"/>
          <w:color w:val="333333"/>
          <w:sz w:val="20"/>
          <w:szCs w:val="20"/>
        </w:rPr>
        <w:t xml:space="preserve"> section under either the Visual Basic or Visual C# sections in the New Project dialog.</w:t>
      </w:r>
    </w:p>
    <w:p w:rsidR="00F36BF2" w:rsidRDefault="00F36BF2" w:rsidP="00F36BF2">
      <w:pPr>
        <w:pStyle w:val="NormalWeb"/>
        <w:shd w:val="clear" w:color="auto" w:fill="FFFFFF"/>
        <w:rPr>
          <w:rFonts w:ascii="Verdana" w:hAnsi="Verdana"/>
          <w:color w:val="333333"/>
          <w:sz w:val="20"/>
          <w:szCs w:val="20"/>
        </w:rPr>
      </w:pPr>
      <w:r>
        <w:rPr>
          <w:rFonts w:ascii="Verdana" w:hAnsi="Verdana"/>
          <w:color w:val="333333"/>
          <w:sz w:val="20"/>
          <w:szCs w:val="20"/>
        </w:rPr>
        <w:t>Initially I’ll suggest that you pick ’Standard Plug-in’ as you can always add the Tool window later if you need to.</w:t>
      </w:r>
    </w:p>
    <w:p w:rsidR="00F36BF2" w:rsidRDefault="00F36BF2" w:rsidP="00F36BF2">
      <w:pPr>
        <w:pStyle w:val="NormalWeb"/>
        <w:shd w:val="clear" w:color="auto" w:fill="FFFFFF"/>
        <w:rPr>
          <w:rFonts w:ascii="Verdana" w:hAnsi="Verdana"/>
          <w:color w:val="333333"/>
          <w:sz w:val="20"/>
          <w:szCs w:val="20"/>
        </w:rPr>
      </w:pPr>
      <w:r>
        <w:rPr>
          <w:rFonts w:ascii="Verdana" w:hAnsi="Verdana"/>
          <w:noProof/>
          <w:color w:val="336699"/>
          <w:sz w:val="20"/>
          <w:szCs w:val="20"/>
        </w:rPr>
        <w:drawing>
          <wp:inline distT="0" distB="0" distL="0" distR="0">
            <wp:extent cx="5145405" cy="3732530"/>
            <wp:effectExtent l="0" t="0" r="0" b="1270"/>
            <wp:docPr id="2" name="Picture 2" descr="FileNewDXCorePlugin">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NewDXCorePlugin">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5405" cy="3732530"/>
                    </a:xfrm>
                    <a:prstGeom prst="rect">
                      <a:avLst/>
                    </a:prstGeom>
                    <a:noFill/>
                    <a:ln>
                      <a:noFill/>
                    </a:ln>
                  </pic:spPr>
                </pic:pic>
              </a:graphicData>
            </a:graphic>
          </wp:inline>
        </w:drawing>
      </w:r>
    </w:p>
    <w:p w:rsidR="00F36BF2" w:rsidRDefault="00F36BF2" w:rsidP="00F36BF2">
      <w:pPr>
        <w:pStyle w:val="NormalWeb"/>
        <w:shd w:val="clear" w:color="auto" w:fill="FFFFFF"/>
        <w:rPr>
          <w:rFonts w:ascii="Verdana" w:hAnsi="Verdana"/>
          <w:color w:val="333333"/>
          <w:sz w:val="20"/>
          <w:szCs w:val="20"/>
        </w:rPr>
      </w:pPr>
      <w:r>
        <w:rPr>
          <w:rFonts w:ascii="Verdana" w:hAnsi="Verdana"/>
          <w:color w:val="333333"/>
          <w:sz w:val="20"/>
          <w:szCs w:val="20"/>
        </w:rPr>
        <w:t>Once you’ve given your plugin a Name, and hit Ok, you’ll be presented with the Plug-in Project settings dialog.</w:t>
      </w:r>
    </w:p>
    <w:p w:rsidR="00F36BF2" w:rsidRDefault="00F36BF2" w:rsidP="00F36BF2">
      <w:pPr>
        <w:pStyle w:val="NormalWeb"/>
        <w:shd w:val="clear" w:color="auto" w:fill="FFFFFF"/>
        <w:rPr>
          <w:rFonts w:ascii="Verdana" w:hAnsi="Verdana"/>
          <w:color w:val="333333"/>
          <w:sz w:val="20"/>
          <w:szCs w:val="20"/>
        </w:rPr>
      </w:pPr>
      <w:r>
        <w:rPr>
          <w:rFonts w:ascii="Verdana" w:hAnsi="Verdana"/>
          <w:color w:val="333333"/>
          <w:sz w:val="20"/>
          <w:szCs w:val="20"/>
        </w:rPr>
        <w:lastRenderedPageBreak/>
        <w:t> </w:t>
      </w:r>
      <w:r>
        <w:rPr>
          <w:rFonts w:ascii="Verdana" w:hAnsi="Verdana"/>
          <w:noProof/>
          <w:color w:val="336699"/>
          <w:sz w:val="20"/>
          <w:szCs w:val="20"/>
        </w:rPr>
        <w:drawing>
          <wp:inline distT="0" distB="0" distL="0" distR="0">
            <wp:extent cx="2320290" cy="1398905"/>
            <wp:effectExtent l="0" t="0" r="3810" b="0"/>
            <wp:docPr id="1" name="Picture 1" descr="InitialPluginSettings913_thumb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itialPluginSettings913_thumb5">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0290" cy="1398905"/>
                    </a:xfrm>
                    <a:prstGeom prst="rect">
                      <a:avLst/>
                    </a:prstGeom>
                    <a:noFill/>
                    <a:ln>
                      <a:noFill/>
                    </a:ln>
                  </pic:spPr>
                </pic:pic>
              </a:graphicData>
            </a:graphic>
          </wp:inline>
        </w:drawing>
      </w:r>
    </w:p>
    <w:p w:rsidR="00F36BF2" w:rsidRDefault="00F36BF2" w:rsidP="00F36BF2">
      <w:pPr>
        <w:pStyle w:val="NormalWeb"/>
        <w:shd w:val="clear" w:color="auto" w:fill="FFFFFF"/>
        <w:rPr>
          <w:rFonts w:ascii="Verdana" w:hAnsi="Verdana"/>
          <w:color w:val="333333"/>
          <w:sz w:val="20"/>
          <w:szCs w:val="20"/>
        </w:rPr>
      </w:pPr>
      <w:r>
        <w:rPr>
          <w:rStyle w:val="Strong"/>
          <w:rFonts w:ascii="Verdana" w:hAnsi="Verdana"/>
          <w:color w:val="333333"/>
          <w:sz w:val="20"/>
          <w:szCs w:val="20"/>
        </w:rPr>
        <w:t>Plug-in Type: System Plug-in:</w:t>
      </w:r>
      <w:r>
        <w:rPr>
          <w:rStyle w:val="apple-converted-space"/>
          <w:rFonts w:ascii="Verdana" w:hAnsi="Verdana"/>
          <w:b/>
          <w:bCs/>
          <w:color w:val="333333"/>
          <w:sz w:val="20"/>
          <w:szCs w:val="20"/>
        </w:rPr>
        <w:t> </w:t>
      </w:r>
      <w:r>
        <w:rPr>
          <w:rFonts w:ascii="Verdana" w:hAnsi="Verdana"/>
          <w:color w:val="333333"/>
          <w:sz w:val="20"/>
          <w:szCs w:val="20"/>
        </w:rPr>
        <w:t xml:space="preserve">will cause your plugin to be deemed a ‘System plugin’ Duh! But what does this mean? Simply put, system plugins are loaded ahead of </w:t>
      </w:r>
      <w:proofErr w:type="spellStart"/>
      <w:proofErr w:type="gramStart"/>
      <w:r>
        <w:rPr>
          <w:rFonts w:ascii="Verdana" w:hAnsi="Verdana"/>
          <w:color w:val="333333"/>
          <w:sz w:val="20"/>
          <w:szCs w:val="20"/>
        </w:rPr>
        <w:t>non system</w:t>
      </w:r>
      <w:proofErr w:type="spellEnd"/>
      <w:proofErr w:type="gramEnd"/>
      <w:r>
        <w:rPr>
          <w:rFonts w:ascii="Verdana" w:hAnsi="Verdana"/>
          <w:color w:val="333333"/>
          <w:sz w:val="20"/>
          <w:szCs w:val="20"/>
        </w:rPr>
        <w:t xml:space="preserve"> plugins. 90% of all plugins have no need to do this… I have yet to use this facility in any plugin I have written.</w:t>
      </w:r>
    </w:p>
    <w:p w:rsidR="00F36BF2" w:rsidRDefault="00F36BF2" w:rsidP="00F36BF2">
      <w:pPr>
        <w:pStyle w:val="NormalWeb"/>
        <w:shd w:val="clear" w:color="auto" w:fill="FFFFFF"/>
        <w:rPr>
          <w:rFonts w:ascii="Verdana" w:hAnsi="Verdana"/>
          <w:color w:val="333333"/>
          <w:sz w:val="20"/>
          <w:szCs w:val="20"/>
        </w:rPr>
      </w:pPr>
      <w:r>
        <w:rPr>
          <w:rStyle w:val="Strong"/>
          <w:rFonts w:ascii="Verdana" w:hAnsi="Verdana"/>
          <w:color w:val="333333"/>
          <w:sz w:val="20"/>
          <w:szCs w:val="20"/>
        </w:rPr>
        <w:t>Plug-in Type: Plugin:</w:t>
      </w:r>
      <w:r>
        <w:rPr>
          <w:rStyle w:val="apple-converted-space"/>
          <w:rFonts w:ascii="Verdana" w:hAnsi="Verdana"/>
          <w:color w:val="333333"/>
          <w:sz w:val="20"/>
          <w:szCs w:val="20"/>
        </w:rPr>
        <w:t> </w:t>
      </w:r>
      <w:r>
        <w:rPr>
          <w:rFonts w:ascii="Verdana" w:hAnsi="Verdana"/>
          <w:color w:val="333333"/>
          <w:sz w:val="20"/>
          <w:szCs w:val="20"/>
        </w:rPr>
        <w:t>Will cause your plugin to be built to “</w:t>
      </w:r>
      <w:proofErr w:type="spellStart"/>
      <w:r>
        <w:rPr>
          <w:rFonts w:ascii="Verdana" w:hAnsi="Verdana"/>
          <w:color w:val="333333"/>
          <w:sz w:val="20"/>
          <w:szCs w:val="20"/>
        </w:rPr>
        <w:t>IDETools</w:t>
      </w:r>
      <w:proofErr w:type="spellEnd"/>
      <w:r>
        <w:rPr>
          <w:rFonts w:ascii="Verdana" w:hAnsi="Verdana"/>
          <w:color w:val="333333"/>
          <w:sz w:val="20"/>
          <w:szCs w:val="20"/>
        </w:rPr>
        <w:t>\System\</w:t>
      </w:r>
      <w:proofErr w:type="spellStart"/>
      <w:r>
        <w:rPr>
          <w:rFonts w:ascii="Verdana" w:hAnsi="Verdana"/>
          <w:color w:val="333333"/>
          <w:sz w:val="20"/>
          <w:szCs w:val="20"/>
        </w:rPr>
        <w:t>DXCore</w:t>
      </w:r>
      <w:proofErr w:type="spellEnd"/>
      <w:r>
        <w:rPr>
          <w:rFonts w:ascii="Verdana" w:hAnsi="Verdana"/>
          <w:color w:val="333333"/>
          <w:sz w:val="20"/>
          <w:szCs w:val="20"/>
        </w:rPr>
        <w:t>\Bin\</w:t>
      </w:r>
      <w:proofErr w:type="spellStart"/>
      <w:r>
        <w:rPr>
          <w:rFonts w:ascii="Verdana" w:hAnsi="Verdana"/>
          <w:color w:val="333333"/>
          <w:sz w:val="20"/>
          <w:szCs w:val="20"/>
        </w:rPr>
        <w:t>PlugIns</w:t>
      </w:r>
      <w:proofErr w:type="spellEnd"/>
      <w:r>
        <w:rPr>
          <w:rFonts w:ascii="Verdana" w:hAnsi="Verdana"/>
          <w:color w:val="333333"/>
          <w:sz w:val="20"/>
          <w:szCs w:val="20"/>
        </w:rPr>
        <w:t>\”. I’m guessing that this is something that</w:t>
      </w:r>
      <w:r>
        <w:rPr>
          <w:rStyle w:val="apple-converted-space"/>
          <w:rFonts w:ascii="Verdana" w:hAnsi="Verdana"/>
          <w:color w:val="333333"/>
          <w:sz w:val="20"/>
          <w:szCs w:val="20"/>
        </w:rPr>
        <w:t> </w:t>
      </w:r>
      <w:hyperlink r:id="rId8" w:tgtFrame="_blank" w:history="1">
        <w:r>
          <w:rPr>
            <w:rStyle w:val="Hyperlink"/>
            <w:rFonts w:ascii="Verdana" w:hAnsi="Verdana"/>
            <w:color w:val="336699"/>
            <w:sz w:val="20"/>
            <w:szCs w:val="20"/>
          </w:rPr>
          <w:t>DevExpress</w:t>
        </w:r>
      </w:hyperlink>
      <w:r>
        <w:rPr>
          <w:rStyle w:val="apple-converted-space"/>
          <w:rFonts w:ascii="Verdana" w:hAnsi="Verdana"/>
          <w:color w:val="333333"/>
          <w:sz w:val="20"/>
          <w:szCs w:val="20"/>
        </w:rPr>
        <w:t> </w:t>
      </w:r>
      <w:r>
        <w:rPr>
          <w:rFonts w:ascii="Verdana" w:hAnsi="Verdana"/>
          <w:color w:val="333333"/>
          <w:sz w:val="20"/>
          <w:szCs w:val="20"/>
        </w:rPr>
        <w:t>do themselves. Although I see no reason not to use the Community option.</w:t>
      </w:r>
    </w:p>
    <w:p w:rsidR="00F36BF2" w:rsidRDefault="00F36BF2" w:rsidP="00F36BF2">
      <w:pPr>
        <w:pStyle w:val="NormalWeb"/>
        <w:shd w:val="clear" w:color="auto" w:fill="FFFFFF"/>
        <w:rPr>
          <w:rFonts w:ascii="Verdana" w:hAnsi="Verdana"/>
          <w:color w:val="333333"/>
          <w:sz w:val="20"/>
          <w:szCs w:val="20"/>
        </w:rPr>
      </w:pPr>
      <w:r>
        <w:rPr>
          <w:rStyle w:val="Strong"/>
          <w:rFonts w:ascii="Verdana" w:hAnsi="Verdana"/>
          <w:color w:val="333333"/>
          <w:sz w:val="20"/>
          <w:szCs w:val="20"/>
        </w:rPr>
        <w:t>Plug-in Type: Community Plug-in:</w:t>
      </w:r>
      <w:r>
        <w:rPr>
          <w:rStyle w:val="apple-converted-space"/>
          <w:rFonts w:ascii="Verdana" w:hAnsi="Verdana"/>
          <w:b/>
          <w:bCs/>
          <w:color w:val="333333"/>
          <w:sz w:val="20"/>
          <w:szCs w:val="20"/>
        </w:rPr>
        <w:t> </w:t>
      </w:r>
      <w:r>
        <w:rPr>
          <w:rFonts w:ascii="Verdana" w:hAnsi="Verdana"/>
          <w:color w:val="333333"/>
          <w:sz w:val="20"/>
          <w:szCs w:val="20"/>
        </w:rPr>
        <w:t xml:space="preserve">is a new option with version 9.1.3. This is due, from what I can see, to the new Community Plugin Path option. This option sets the compile path of your new plugin, to your current community folder (Setup when you first loaded </w:t>
      </w:r>
      <w:proofErr w:type="spellStart"/>
      <w:r>
        <w:rPr>
          <w:rFonts w:ascii="Verdana" w:hAnsi="Verdana"/>
          <w:color w:val="333333"/>
          <w:sz w:val="20"/>
          <w:szCs w:val="20"/>
        </w:rPr>
        <w:t>CodeRush</w:t>
      </w:r>
      <w:proofErr w:type="spellEnd"/>
      <w:r>
        <w:rPr>
          <w:rFonts w:ascii="Verdana" w:hAnsi="Verdana"/>
          <w:color w:val="333333"/>
          <w:sz w:val="20"/>
          <w:szCs w:val="20"/>
        </w:rPr>
        <w:t xml:space="preserve"> or </w:t>
      </w:r>
      <w:proofErr w:type="spellStart"/>
      <w:r>
        <w:rPr>
          <w:rFonts w:ascii="Verdana" w:hAnsi="Verdana"/>
          <w:color w:val="333333"/>
          <w:sz w:val="20"/>
          <w:szCs w:val="20"/>
        </w:rPr>
        <w:t>RefactorPro</w:t>
      </w:r>
      <w:proofErr w:type="spellEnd"/>
      <w:r>
        <w:rPr>
          <w:rFonts w:ascii="Verdana" w:hAnsi="Verdana"/>
          <w:color w:val="333333"/>
          <w:sz w:val="20"/>
          <w:szCs w:val="20"/>
        </w:rPr>
        <w:t xml:space="preserve"> or </w:t>
      </w:r>
      <w:proofErr w:type="spellStart"/>
      <w:r>
        <w:rPr>
          <w:rFonts w:ascii="Verdana" w:hAnsi="Verdana"/>
          <w:color w:val="333333"/>
          <w:sz w:val="20"/>
          <w:szCs w:val="20"/>
        </w:rPr>
        <w:t>DXCore</w:t>
      </w:r>
      <w:proofErr w:type="spellEnd"/>
      <w:r>
        <w:rPr>
          <w:rFonts w:ascii="Verdana" w:hAnsi="Verdana"/>
          <w:color w:val="333333"/>
          <w:sz w:val="20"/>
          <w:szCs w:val="20"/>
        </w:rPr>
        <w:t xml:space="preserve"> after installing 9.1.3.) This means that, if you accepted the default, your plugin will exist under your ‘My Docs’ folder and as such will not require you to Launch Visual Studio with Admin rights </w:t>
      </w:r>
      <w:proofErr w:type="gramStart"/>
      <w:r>
        <w:rPr>
          <w:rFonts w:ascii="Verdana" w:hAnsi="Verdana"/>
          <w:color w:val="333333"/>
          <w:sz w:val="20"/>
          <w:szCs w:val="20"/>
        </w:rPr>
        <w:t>in order to</w:t>
      </w:r>
      <w:proofErr w:type="gramEnd"/>
      <w:r>
        <w:rPr>
          <w:rFonts w:ascii="Verdana" w:hAnsi="Verdana"/>
          <w:color w:val="333333"/>
          <w:sz w:val="20"/>
          <w:szCs w:val="20"/>
        </w:rPr>
        <w:t xml:space="preserve"> compile your plugin. –</w:t>
      </w:r>
      <w:r>
        <w:rPr>
          <w:rStyle w:val="apple-converted-space"/>
          <w:rFonts w:ascii="Verdana" w:hAnsi="Verdana"/>
          <w:color w:val="333333"/>
          <w:sz w:val="20"/>
          <w:szCs w:val="20"/>
        </w:rPr>
        <w:t> </w:t>
      </w:r>
      <w:r>
        <w:rPr>
          <w:rStyle w:val="Strong"/>
          <w:rFonts w:ascii="Verdana" w:hAnsi="Verdana"/>
          <w:color w:val="333333"/>
          <w:sz w:val="20"/>
          <w:szCs w:val="20"/>
        </w:rPr>
        <w:t>You should pretty much always pick this option</w:t>
      </w:r>
      <w:r>
        <w:rPr>
          <w:rFonts w:ascii="Verdana" w:hAnsi="Verdana"/>
          <w:color w:val="333333"/>
          <w:sz w:val="20"/>
          <w:szCs w:val="20"/>
        </w:rPr>
        <w:t>.</w:t>
      </w:r>
    </w:p>
    <w:p w:rsidR="00F36BF2" w:rsidRDefault="00F36BF2" w:rsidP="00F36BF2">
      <w:pPr>
        <w:pStyle w:val="NormalWeb"/>
        <w:shd w:val="clear" w:color="auto" w:fill="FFFFFF"/>
        <w:rPr>
          <w:rFonts w:ascii="Verdana" w:hAnsi="Verdana"/>
          <w:color w:val="333333"/>
          <w:sz w:val="20"/>
          <w:szCs w:val="20"/>
        </w:rPr>
      </w:pPr>
      <w:r>
        <w:rPr>
          <w:rStyle w:val="Strong"/>
          <w:rFonts w:ascii="Verdana" w:hAnsi="Verdana"/>
          <w:color w:val="333333"/>
          <w:sz w:val="20"/>
          <w:szCs w:val="20"/>
        </w:rPr>
        <w:t>Checking ‘Load manually’</w:t>
      </w:r>
      <w:r>
        <w:rPr>
          <w:rStyle w:val="apple-converted-space"/>
          <w:rFonts w:ascii="Verdana" w:hAnsi="Verdana"/>
          <w:b/>
          <w:bCs/>
          <w:color w:val="333333"/>
          <w:sz w:val="20"/>
          <w:szCs w:val="20"/>
        </w:rPr>
        <w:t> </w:t>
      </w:r>
      <w:r>
        <w:rPr>
          <w:rFonts w:ascii="Verdana" w:hAnsi="Verdana"/>
          <w:color w:val="333333"/>
          <w:sz w:val="20"/>
          <w:szCs w:val="20"/>
        </w:rPr>
        <w:t xml:space="preserve">will cause an entry to be added to the ‘plugin manager’ (another plugin), which in turn will prevent the </w:t>
      </w:r>
      <w:proofErr w:type="spellStart"/>
      <w:r>
        <w:rPr>
          <w:rFonts w:ascii="Verdana" w:hAnsi="Verdana"/>
          <w:color w:val="333333"/>
          <w:sz w:val="20"/>
          <w:szCs w:val="20"/>
        </w:rPr>
        <w:t>DXCore</w:t>
      </w:r>
      <w:proofErr w:type="spellEnd"/>
      <w:r>
        <w:rPr>
          <w:rFonts w:ascii="Verdana" w:hAnsi="Verdana"/>
          <w:color w:val="333333"/>
          <w:sz w:val="20"/>
          <w:szCs w:val="20"/>
        </w:rPr>
        <w:t xml:space="preserve"> from automatically loading your plugin.</w:t>
      </w:r>
    </w:p>
    <w:p w:rsidR="00F36BF2" w:rsidRDefault="00F36BF2" w:rsidP="00F36BF2">
      <w:pPr>
        <w:pStyle w:val="NormalWeb"/>
        <w:shd w:val="clear" w:color="auto" w:fill="FFFFFF"/>
        <w:rPr>
          <w:rFonts w:ascii="Verdana" w:hAnsi="Verdana"/>
          <w:color w:val="333333"/>
          <w:sz w:val="20"/>
          <w:szCs w:val="20"/>
        </w:rPr>
      </w:pPr>
      <w:r>
        <w:rPr>
          <w:rFonts w:ascii="Verdana" w:hAnsi="Verdana"/>
          <w:color w:val="333333"/>
          <w:sz w:val="20"/>
          <w:szCs w:val="20"/>
        </w:rPr>
        <w:t>Why would you do this?</w:t>
      </w:r>
    </w:p>
    <w:p w:rsidR="00F36BF2" w:rsidRDefault="00F36BF2" w:rsidP="00F36BF2">
      <w:pPr>
        <w:pStyle w:val="NormalWeb"/>
        <w:shd w:val="clear" w:color="auto" w:fill="FFFFFF"/>
        <w:rPr>
          <w:rFonts w:ascii="Verdana" w:hAnsi="Verdana"/>
          <w:color w:val="333333"/>
          <w:sz w:val="20"/>
          <w:szCs w:val="20"/>
        </w:rPr>
      </w:pPr>
      <w:r>
        <w:rPr>
          <w:rFonts w:ascii="Verdana" w:hAnsi="Verdana"/>
          <w:color w:val="333333"/>
          <w:sz w:val="20"/>
          <w:szCs w:val="20"/>
        </w:rPr>
        <w:t xml:space="preserve">Well, suppose that whilst developing your plugin, you are suddenly required to do something else. (Heaven forbid that anything should come ahead of this most important work). What you do is you go and immediately fire up another copy of VS and you load </w:t>
      </w:r>
      <w:proofErr w:type="spellStart"/>
      <w:r>
        <w:rPr>
          <w:rFonts w:ascii="Verdana" w:hAnsi="Verdana"/>
          <w:color w:val="333333"/>
          <w:sz w:val="20"/>
          <w:szCs w:val="20"/>
        </w:rPr>
        <w:t>what ever</w:t>
      </w:r>
      <w:proofErr w:type="spellEnd"/>
      <w:r>
        <w:rPr>
          <w:rFonts w:ascii="Verdana" w:hAnsi="Verdana"/>
          <w:color w:val="333333"/>
          <w:sz w:val="20"/>
          <w:szCs w:val="20"/>
        </w:rPr>
        <w:t xml:space="preserve"> you need into that session and off you go.</w:t>
      </w:r>
    </w:p>
    <w:p w:rsidR="00F36BF2" w:rsidRDefault="00F36BF2" w:rsidP="00F36BF2">
      <w:pPr>
        <w:pStyle w:val="NormalWeb"/>
        <w:shd w:val="clear" w:color="auto" w:fill="FFFFFF"/>
        <w:rPr>
          <w:rFonts w:ascii="Verdana" w:hAnsi="Verdana"/>
          <w:color w:val="333333"/>
          <w:sz w:val="20"/>
          <w:szCs w:val="20"/>
        </w:rPr>
      </w:pPr>
      <w:r>
        <w:rPr>
          <w:rFonts w:ascii="Verdana" w:hAnsi="Verdana"/>
          <w:color w:val="333333"/>
          <w:sz w:val="20"/>
          <w:szCs w:val="20"/>
        </w:rPr>
        <w:t>The trouble is that (</w:t>
      </w:r>
      <w:proofErr w:type="gramStart"/>
      <w:r>
        <w:rPr>
          <w:rFonts w:ascii="Verdana" w:hAnsi="Verdana"/>
          <w:color w:val="333333"/>
          <w:sz w:val="20"/>
          <w:szCs w:val="20"/>
        </w:rPr>
        <w:t>assuming that</w:t>
      </w:r>
      <w:proofErr w:type="gramEnd"/>
      <w:r>
        <w:rPr>
          <w:rFonts w:ascii="Verdana" w:hAnsi="Verdana"/>
          <w:color w:val="333333"/>
          <w:sz w:val="20"/>
          <w:szCs w:val="20"/>
        </w:rPr>
        <w:t xml:space="preserve"> you’ve compiled your plugin at least once) </w:t>
      </w:r>
      <w:proofErr w:type="spellStart"/>
      <w:r>
        <w:rPr>
          <w:rFonts w:ascii="Verdana" w:hAnsi="Verdana"/>
          <w:color w:val="333333"/>
          <w:sz w:val="20"/>
          <w:szCs w:val="20"/>
        </w:rPr>
        <w:t>DXCore</w:t>
      </w:r>
      <w:proofErr w:type="spellEnd"/>
      <w:r>
        <w:rPr>
          <w:rFonts w:ascii="Verdana" w:hAnsi="Verdana"/>
          <w:color w:val="333333"/>
          <w:sz w:val="20"/>
          <w:szCs w:val="20"/>
        </w:rPr>
        <w:t xml:space="preserve"> has now loaded a copy of your unfinished/unpolished plugin into memory. This might not be a problem but there are 2 ways I can think of that might mean it is…</w:t>
      </w:r>
    </w:p>
    <w:p w:rsidR="00F36BF2" w:rsidRDefault="00F36BF2" w:rsidP="00F36BF2">
      <w:pPr>
        <w:pStyle w:val="NormalWeb"/>
        <w:shd w:val="clear" w:color="auto" w:fill="FFFFFF"/>
        <w:rPr>
          <w:rFonts w:ascii="Verdana" w:hAnsi="Verdana"/>
          <w:color w:val="333333"/>
          <w:sz w:val="20"/>
          <w:szCs w:val="20"/>
        </w:rPr>
      </w:pPr>
      <w:r>
        <w:rPr>
          <w:rFonts w:ascii="Verdana" w:hAnsi="Verdana"/>
          <w:color w:val="333333"/>
          <w:sz w:val="20"/>
          <w:szCs w:val="20"/>
        </w:rPr>
        <w:t>1.&gt; You’re writing the most killer refactoring known to man, and you’ve just completed the ‘</w:t>
      </w:r>
      <w:proofErr w:type="spellStart"/>
      <w:r>
        <w:rPr>
          <w:rFonts w:ascii="Verdana" w:hAnsi="Verdana"/>
          <w:color w:val="333333"/>
          <w:sz w:val="20"/>
          <w:szCs w:val="20"/>
        </w:rPr>
        <w:t>DeleteAllThisUselessCrap</w:t>
      </w:r>
      <w:proofErr w:type="spellEnd"/>
      <w:r>
        <w:rPr>
          <w:rFonts w:ascii="Verdana" w:hAnsi="Verdana"/>
          <w:color w:val="333333"/>
          <w:sz w:val="20"/>
          <w:szCs w:val="20"/>
        </w:rPr>
        <w:t>’ routine but haven’t quite gotten around to writing the ‘</w:t>
      </w:r>
      <w:proofErr w:type="spellStart"/>
      <w:r>
        <w:rPr>
          <w:rFonts w:ascii="Verdana" w:hAnsi="Verdana"/>
          <w:color w:val="333333"/>
          <w:sz w:val="20"/>
          <w:szCs w:val="20"/>
        </w:rPr>
        <w:t>InsertGloriouslyShineyCode</w:t>
      </w:r>
      <w:proofErr w:type="spellEnd"/>
      <w:r>
        <w:rPr>
          <w:rFonts w:ascii="Verdana" w:hAnsi="Verdana"/>
          <w:color w:val="333333"/>
          <w:sz w:val="20"/>
          <w:szCs w:val="20"/>
        </w:rPr>
        <w:t>’ and if activated, without taking suitable precautions then you could be</w:t>
      </w:r>
      <w:r>
        <w:rPr>
          <w:rStyle w:val="apple-converted-space"/>
          <w:rFonts w:ascii="Verdana" w:hAnsi="Verdana"/>
          <w:color w:val="333333"/>
          <w:sz w:val="20"/>
          <w:szCs w:val="20"/>
        </w:rPr>
        <w:t> </w:t>
      </w:r>
      <w:hyperlink r:id="rId9" w:tgtFrame="_blank" w:history="1">
        <w:r>
          <w:rPr>
            <w:rStyle w:val="Hyperlink"/>
            <w:rFonts w:ascii="Verdana" w:hAnsi="Verdana"/>
            <w:color w:val="336699"/>
            <w:sz w:val="20"/>
            <w:szCs w:val="20"/>
          </w:rPr>
          <w:t xml:space="preserve">up the </w:t>
        </w:r>
        <w:proofErr w:type="spellStart"/>
        <w:r>
          <w:rPr>
            <w:rStyle w:val="Hyperlink"/>
            <w:rFonts w:ascii="Verdana" w:hAnsi="Verdana"/>
            <w:color w:val="336699"/>
            <w:sz w:val="20"/>
            <w:szCs w:val="20"/>
          </w:rPr>
          <w:t>swanny</w:t>
        </w:r>
        <w:proofErr w:type="spellEnd"/>
      </w:hyperlink>
      <w:r>
        <w:rPr>
          <w:rFonts w:ascii="Verdana" w:hAnsi="Verdana"/>
          <w:color w:val="333333"/>
          <w:sz w:val="20"/>
          <w:szCs w:val="20"/>
        </w:rPr>
        <w:t>.</w:t>
      </w:r>
    </w:p>
    <w:p w:rsidR="00F36BF2" w:rsidRDefault="00F36BF2" w:rsidP="00F36BF2">
      <w:pPr>
        <w:pStyle w:val="NormalWeb"/>
        <w:shd w:val="clear" w:color="auto" w:fill="FFFFFF"/>
        <w:rPr>
          <w:rFonts w:ascii="Verdana" w:hAnsi="Verdana"/>
          <w:color w:val="333333"/>
          <w:sz w:val="20"/>
          <w:szCs w:val="20"/>
        </w:rPr>
      </w:pPr>
      <w:r>
        <w:rPr>
          <w:rFonts w:ascii="Verdana" w:hAnsi="Verdana"/>
          <w:color w:val="333333"/>
          <w:sz w:val="20"/>
          <w:szCs w:val="20"/>
        </w:rPr>
        <w:t xml:space="preserve">2.&gt; You might want to tab back to </w:t>
      </w:r>
      <w:proofErr w:type="spellStart"/>
      <w:r>
        <w:rPr>
          <w:rFonts w:ascii="Verdana" w:hAnsi="Verdana"/>
          <w:color w:val="333333"/>
          <w:sz w:val="20"/>
          <w:szCs w:val="20"/>
        </w:rPr>
        <w:t>to</w:t>
      </w:r>
      <w:proofErr w:type="spellEnd"/>
      <w:r>
        <w:rPr>
          <w:rFonts w:ascii="Verdana" w:hAnsi="Verdana"/>
          <w:color w:val="333333"/>
          <w:sz w:val="20"/>
          <w:szCs w:val="20"/>
        </w:rPr>
        <w:t xml:space="preserve"> some more development on your plugin whilst you’re waiting for the results of your latest check-in on your ‘Important project’, but unfortunately the copy of VS hosting your ‘Important Project’ is maintaining a lock on your plugin’s </w:t>
      </w:r>
      <w:proofErr w:type="spellStart"/>
      <w:r>
        <w:rPr>
          <w:rFonts w:ascii="Verdana" w:hAnsi="Verdana"/>
          <w:color w:val="333333"/>
          <w:sz w:val="20"/>
          <w:szCs w:val="20"/>
        </w:rPr>
        <w:t>dll</w:t>
      </w:r>
      <w:proofErr w:type="spellEnd"/>
      <w:r>
        <w:rPr>
          <w:rFonts w:ascii="Verdana" w:hAnsi="Verdana"/>
          <w:color w:val="333333"/>
          <w:sz w:val="20"/>
          <w:szCs w:val="20"/>
        </w:rPr>
        <w:t xml:space="preserve"> and as such you’ll be unable to compile it, much less test it.</w:t>
      </w:r>
    </w:p>
    <w:p w:rsidR="00F36BF2" w:rsidRDefault="00F36BF2" w:rsidP="00F36BF2">
      <w:pPr>
        <w:pStyle w:val="NormalWeb"/>
        <w:shd w:val="clear" w:color="auto" w:fill="FFFFFF"/>
        <w:rPr>
          <w:rFonts w:ascii="Verdana" w:hAnsi="Verdana"/>
          <w:color w:val="333333"/>
          <w:sz w:val="20"/>
          <w:szCs w:val="20"/>
        </w:rPr>
      </w:pPr>
      <w:proofErr w:type="gramStart"/>
      <w:r>
        <w:rPr>
          <w:rFonts w:ascii="Verdana" w:hAnsi="Verdana"/>
          <w:color w:val="333333"/>
          <w:sz w:val="20"/>
          <w:szCs w:val="20"/>
        </w:rPr>
        <w:lastRenderedPageBreak/>
        <w:t>So</w:t>
      </w:r>
      <w:proofErr w:type="gramEnd"/>
      <w:r>
        <w:rPr>
          <w:rFonts w:ascii="Verdana" w:hAnsi="Verdana"/>
          <w:color w:val="333333"/>
          <w:sz w:val="20"/>
          <w:szCs w:val="20"/>
        </w:rPr>
        <w:t xml:space="preserve"> in order to avoid these scenarios, I always tick the ‘Load Manually’ tick box which then ensures that the </w:t>
      </w:r>
      <w:proofErr w:type="spellStart"/>
      <w:r>
        <w:rPr>
          <w:rFonts w:ascii="Verdana" w:hAnsi="Verdana"/>
          <w:color w:val="333333"/>
          <w:sz w:val="20"/>
          <w:szCs w:val="20"/>
        </w:rPr>
        <w:t>DXCore</w:t>
      </w:r>
      <w:proofErr w:type="spellEnd"/>
      <w:r>
        <w:rPr>
          <w:rFonts w:ascii="Verdana" w:hAnsi="Verdana"/>
          <w:color w:val="333333"/>
          <w:sz w:val="20"/>
          <w:szCs w:val="20"/>
        </w:rPr>
        <w:t xml:space="preserve"> never *automatically* loads my plugin. Then when I launch a copy of VS for testing it, I locate it in the plugin manager and double click it in there. At this point </w:t>
      </w:r>
      <w:proofErr w:type="spellStart"/>
      <w:r>
        <w:rPr>
          <w:rFonts w:ascii="Verdana" w:hAnsi="Verdana"/>
          <w:color w:val="333333"/>
          <w:sz w:val="20"/>
          <w:szCs w:val="20"/>
        </w:rPr>
        <w:t>DXCore</w:t>
      </w:r>
      <w:proofErr w:type="spellEnd"/>
      <w:r>
        <w:rPr>
          <w:rFonts w:ascii="Verdana" w:hAnsi="Verdana"/>
          <w:color w:val="333333"/>
          <w:sz w:val="20"/>
          <w:szCs w:val="20"/>
        </w:rPr>
        <w:t xml:space="preserve"> wakes up, notices the plugin and loads it. In doing this you have only loaded your plugin into the address space of a single instance of VS, which exists entirely </w:t>
      </w:r>
      <w:proofErr w:type="gramStart"/>
      <w:r>
        <w:rPr>
          <w:rFonts w:ascii="Verdana" w:hAnsi="Verdana"/>
          <w:color w:val="333333"/>
          <w:sz w:val="20"/>
          <w:szCs w:val="20"/>
        </w:rPr>
        <w:t>for the purpose of</w:t>
      </w:r>
      <w:proofErr w:type="gramEnd"/>
      <w:r>
        <w:rPr>
          <w:rFonts w:ascii="Verdana" w:hAnsi="Verdana"/>
          <w:color w:val="333333"/>
          <w:sz w:val="20"/>
          <w:szCs w:val="20"/>
        </w:rPr>
        <w:t xml:space="preserve"> testing your plugin. This also means that when you shut down this single copy of VS, you’ll be able once again to resume development of your plugin. Great huh?</w:t>
      </w:r>
    </w:p>
    <w:p w:rsidR="00F36BF2" w:rsidRDefault="00F36BF2" w:rsidP="00F36BF2">
      <w:pPr>
        <w:pStyle w:val="NormalWeb"/>
        <w:shd w:val="clear" w:color="auto" w:fill="FFFFFF"/>
        <w:rPr>
          <w:rFonts w:ascii="Verdana" w:hAnsi="Verdana"/>
          <w:color w:val="333333"/>
          <w:sz w:val="20"/>
          <w:szCs w:val="20"/>
        </w:rPr>
      </w:pPr>
      <w:r>
        <w:rPr>
          <w:rFonts w:ascii="Verdana" w:hAnsi="Verdana"/>
          <w:color w:val="333333"/>
          <w:sz w:val="20"/>
          <w:szCs w:val="20"/>
        </w:rPr>
        <w:t>Note: This setting is local to your development installation only and will not affect any users of your plugin.</w:t>
      </w:r>
    </w:p>
    <w:p w:rsidR="00F36BF2" w:rsidRDefault="00F36BF2" w:rsidP="00F36BF2">
      <w:pPr>
        <w:pStyle w:val="NormalWeb"/>
        <w:shd w:val="clear" w:color="auto" w:fill="FFFFFF"/>
        <w:rPr>
          <w:rFonts w:ascii="Verdana" w:hAnsi="Verdana"/>
          <w:color w:val="333333"/>
          <w:sz w:val="20"/>
          <w:szCs w:val="20"/>
        </w:rPr>
      </w:pPr>
      <w:r>
        <w:rPr>
          <w:rStyle w:val="Strong"/>
          <w:rFonts w:ascii="Verdana" w:hAnsi="Verdana"/>
          <w:color w:val="333333"/>
          <w:sz w:val="20"/>
          <w:szCs w:val="20"/>
        </w:rPr>
        <w:t>Default Load Type</w:t>
      </w:r>
    </w:p>
    <w:p w:rsidR="00F36BF2" w:rsidRDefault="00F36BF2" w:rsidP="00F36BF2">
      <w:pPr>
        <w:pStyle w:val="NormalWeb"/>
        <w:shd w:val="clear" w:color="auto" w:fill="FFFFFF"/>
        <w:rPr>
          <w:rFonts w:ascii="Verdana" w:hAnsi="Verdana"/>
          <w:color w:val="333333"/>
          <w:sz w:val="20"/>
          <w:szCs w:val="20"/>
        </w:rPr>
      </w:pPr>
      <w:r>
        <w:rPr>
          <w:rFonts w:ascii="Verdana" w:hAnsi="Verdana"/>
          <w:color w:val="333333"/>
          <w:sz w:val="20"/>
          <w:szCs w:val="20"/>
        </w:rPr>
        <w:t xml:space="preserve">I asked </w:t>
      </w:r>
      <w:proofErr w:type="spellStart"/>
      <w:r>
        <w:rPr>
          <w:rFonts w:ascii="Verdana" w:hAnsi="Verdana"/>
          <w:color w:val="333333"/>
          <w:sz w:val="20"/>
          <w:szCs w:val="20"/>
        </w:rPr>
        <w:t>AlexZ</w:t>
      </w:r>
      <w:proofErr w:type="spellEnd"/>
      <w:r>
        <w:rPr>
          <w:rFonts w:ascii="Verdana" w:hAnsi="Verdana"/>
          <w:color w:val="333333"/>
          <w:sz w:val="20"/>
          <w:szCs w:val="20"/>
        </w:rPr>
        <w:t xml:space="preserve"> (one of the great brains behind the DevExpress IDE Tools) about the ‘Default load type’ setting (and most everything else as well :) – Alex is a great source of info) and he had this to say:</w:t>
      </w:r>
    </w:p>
    <w:p w:rsidR="00F36BF2" w:rsidRDefault="00F36BF2" w:rsidP="00F36BF2">
      <w:pPr>
        <w:pStyle w:val="NormalWeb"/>
        <w:shd w:val="clear" w:color="auto" w:fill="FFFFFF"/>
        <w:spacing w:before="180" w:beforeAutospacing="0" w:after="180" w:afterAutospacing="0"/>
        <w:rPr>
          <w:rFonts w:ascii="Verdana" w:hAnsi="Verdana"/>
          <w:color w:val="333333"/>
          <w:sz w:val="20"/>
          <w:szCs w:val="20"/>
        </w:rPr>
      </w:pPr>
      <w:r>
        <w:rPr>
          <w:rStyle w:val="Strong"/>
          <w:rFonts w:ascii="Verdana" w:hAnsi="Verdana"/>
          <w:color w:val="333333"/>
          <w:sz w:val="20"/>
          <w:szCs w:val="20"/>
        </w:rPr>
        <w:t>On Demand</w:t>
      </w:r>
      <w:r>
        <w:rPr>
          <w:rStyle w:val="apple-converted-space"/>
          <w:rFonts w:ascii="Verdana" w:hAnsi="Verdana"/>
          <w:color w:val="333333"/>
          <w:sz w:val="20"/>
          <w:szCs w:val="20"/>
        </w:rPr>
        <w:t> </w:t>
      </w:r>
      <w:r>
        <w:rPr>
          <w:rFonts w:ascii="Verdana" w:hAnsi="Verdana"/>
          <w:color w:val="333333"/>
          <w:sz w:val="20"/>
          <w:szCs w:val="20"/>
        </w:rPr>
        <w:t xml:space="preserve">- plugin is loaded when some event happens for which plugin should work. e.g. if </w:t>
      </w:r>
      <w:proofErr w:type="gramStart"/>
      <w:r>
        <w:rPr>
          <w:rFonts w:ascii="Verdana" w:hAnsi="Verdana"/>
          <w:color w:val="333333"/>
          <w:sz w:val="20"/>
          <w:szCs w:val="20"/>
        </w:rPr>
        <w:t>you</w:t>
      </w:r>
      <w:proofErr w:type="gramEnd"/>
      <w:r>
        <w:rPr>
          <w:rFonts w:ascii="Verdana" w:hAnsi="Verdana"/>
          <w:color w:val="333333"/>
          <w:sz w:val="20"/>
          <w:szCs w:val="20"/>
        </w:rPr>
        <w:t xml:space="preserve"> plugin contains some action - then it will be loaded only when action is being executed. Or it may define context or string provider or any other provider - and plugin will be loaded when provider is </w:t>
      </w:r>
      <w:proofErr w:type="gramStart"/>
      <w:r>
        <w:rPr>
          <w:rFonts w:ascii="Verdana" w:hAnsi="Verdana"/>
          <w:color w:val="333333"/>
          <w:sz w:val="20"/>
          <w:szCs w:val="20"/>
        </w:rPr>
        <w:t>really accessed</w:t>
      </w:r>
      <w:proofErr w:type="gramEnd"/>
      <w:r>
        <w:rPr>
          <w:rFonts w:ascii="Verdana" w:hAnsi="Verdana"/>
          <w:color w:val="333333"/>
          <w:sz w:val="20"/>
          <w:szCs w:val="20"/>
        </w:rPr>
        <w:t>.</w:t>
      </w:r>
      <w:r>
        <w:rPr>
          <w:rStyle w:val="apple-converted-space"/>
          <w:rFonts w:ascii="Verdana" w:hAnsi="Verdana"/>
          <w:color w:val="333333"/>
          <w:sz w:val="20"/>
          <w:szCs w:val="20"/>
        </w:rPr>
        <w:t> </w:t>
      </w:r>
      <w:r>
        <w:rPr>
          <w:rFonts w:ascii="Verdana" w:hAnsi="Verdana"/>
          <w:color w:val="333333"/>
          <w:sz w:val="20"/>
          <w:szCs w:val="20"/>
        </w:rPr>
        <w:br/>
      </w:r>
      <w:r>
        <w:rPr>
          <w:rStyle w:val="Strong"/>
          <w:rFonts w:ascii="Verdana" w:hAnsi="Verdana"/>
          <w:color w:val="333333"/>
          <w:sz w:val="20"/>
          <w:szCs w:val="20"/>
        </w:rPr>
        <w:t>On Idle</w:t>
      </w:r>
      <w:r>
        <w:rPr>
          <w:rStyle w:val="apple-converted-space"/>
          <w:rFonts w:ascii="Verdana" w:hAnsi="Verdana"/>
          <w:color w:val="333333"/>
          <w:sz w:val="20"/>
          <w:szCs w:val="20"/>
        </w:rPr>
        <w:t> </w:t>
      </w:r>
      <w:r>
        <w:rPr>
          <w:rFonts w:ascii="Verdana" w:hAnsi="Verdana"/>
          <w:color w:val="333333"/>
          <w:sz w:val="20"/>
          <w:szCs w:val="20"/>
        </w:rPr>
        <w:t>- Plugin will be loaded on editor idle, IOW when VS editor is being idle.</w:t>
      </w:r>
      <w:r>
        <w:rPr>
          <w:rStyle w:val="apple-converted-space"/>
          <w:rFonts w:ascii="Verdana" w:hAnsi="Verdana"/>
          <w:color w:val="333333"/>
          <w:sz w:val="20"/>
          <w:szCs w:val="20"/>
        </w:rPr>
        <w:t> </w:t>
      </w:r>
      <w:r>
        <w:rPr>
          <w:rFonts w:ascii="Verdana" w:hAnsi="Verdana"/>
          <w:color w:val="333333"/>
          <w:sz w:val="20"/>
          <w:szCs w:val="20"/>
        </w:rPr>
        <w:br/>
      </w:r>
      <w:r>
        <w:rPr>
          <w:rStyle w:val="Strong"/>
          <w:rFonts w:ascii="Verdana" w:hAnsi="Verdana"/>
          <w:color w:val="333333"/>
          <w:sz w:val="20"/>
          <w:szCs w:val="20"/>
        </w:rPr>
        <w:t>At start-up</w:t>
      </w:r>
      <w:r>
        <w:rPr>
          <w:rStyle w:val="apple-converted-space"/>
          <w:rFonts w:ascii="Verdana" w:hAnsi="Verdana"/>
          <w:b/>
          <w:bCs/>
          <w:color w:val="333333"/>
          <w:sz w:val="20"/>
          <w:szCs w:val="20"/>
        </w:rPr>
        <w:t> </w:t>
      </w:r>
      <w:r>
        <w:rPr>
          <w:rFonts w:ascii="Verdana" w:hAnsi="Verdana"/>
          <w:color w:val="333333"/>
          <w:sz w:val="20"/>
          <w:szCs w:val="20"/>
        </w:rPr>
        <w:t>- Plugin will be loaded on start-up - however it will add time to overall loading time.</w:t>
      </w:r>
    </w:p>
    <w:p w:rsidR="00F36BF2" w:rsidRDefault="00F36BF2" w:rsidP="00F36BF2">
      <w:pPr>
        <w:pStyle w:val="NormalWeb"/>
        <w:shd w:val="clear" w:color="auto" w:fill="FFFFFF"/>
        <w:rPr>
          <w:rFonts w:ascii="Verdana" w:hAnsi="Verdana"/>
          <w:color w:val="333333"/>
          <w:sz w:val="20"/>
          <w:szCs w:val="20"/>
        </w:rPr>
      </w:pPr>
      <w:r>
        <w:rPr>
          <w:rFonts w:ascii="Verdana" w:hAnsi="Verdana"/>
          <w:color w:val="333333"/>
          <w:sz w:val="20"/>
          <w:szCs w:val="20"/>
        </w:rPr>
        <w:t xml:space="preserve">So which one should you </w:t>
      </w:r>
      <w:proofErr w:type="gramStart"/>
      <w:r>
        <w:rPr>
          <w:rFonts w:ascii="Verdana" w:hAnsi="Verdana"/>
          <w:color w:val="333333"/>
          <w:sz w:val="20"/>
          <w:szCs w:val="20"/>
        </w:rPr>
        <w:t>select..</w:t>
      </w:r>
      <w:proofErr w:type="gramEnd"/>
      <w:r>
        <w:rPr>
          <w:rFonts w:ascii="Verdana" w:hAnsi="Verdana"/>
          <w:color w:val="333333"/>
          <w:sz w:val="20"/>
          <w:szCs w:val="20"/>
        </w:rPr>
        <w:t xml:space="preserve"> well the answer is it </w:t>
      </w:r>
      <w:proofErr w:type="gramStart"/>
      <w:r>
        <w:rPr>
          <w:rFonts w:ascii="Verdana" w:hAnsi="Verdana"/>
          <w:color w:val="333333"/>
          <w:sz w:val="20"/>
          <w:szCs w:val="20"/>
        </w:rPr>
        <w:t>depends..</w:t>
      </w:r>
      <w:proofErr w:type="gramEnd"/>
      <w:r>
        <w:rPr>
          <w:rFonts w:ascii="Verdana" w:hAnsi="Verdana"/>
          <w:color w:val="333333"/>
          <w:sz w:val="20"/>
          <w:szCs w:val="20"/>
        </w:rPr>
        <w:t xml:space="preserve"> </w:t>
      </w:r>
      <w:proofErr w:type="gramStart"/>
      <w:r>
        <w:rPr>
          <w:rFonts w:ascii="Verdana" w:hAnsi="Verdana"/>
          <w:color w:val="333333"/>
          <w:sz w:val="20"/>
          <w:szCs w:val="20"/>
        </w:rPr>
        <w:t>Personally</w:t>
      </w:r>
      <w:proofErr w:type="gramEnd"/>
      <w:r>
        <w:rPr>
          <w:rFonts w:ascii="Verdana" w:hAnsi="Verdana"/>
          <w:color w:val="333333"/>
          <w:sz w:val="20"/>
          <w:szCs w:val="20"/>
        </w:rPr>
        <w:t xml:space="preserve"> I typically leave the default of</w:t>
      </w:r>
      <w:r>
        <w:rPr>
          <w:rStyle w:val="apple-converted-space"/>
          <w:rFonts w:ascii="Verdana" w:hAnsi="Verdana"/>
          <w:color w:val="333333"/>
          <w:sz w:val="20"/>
          <w:szCs w:val="20"/>
        </w:rPr>
        <w:t> </w:t>
      </w:r>
      <w:r>
        <w:rPr>
          <w:rStyle w:val="Strong"/>
          <w:rFonts w:ascii="Verdana" w:hAnsi="Verdana"/>
          <w:color w:val="333333"/>
          <w:sz w:val="20"/>
          <w:szCs w:val="20"/>
        </w:rPr>
        <w:t>‘On demand’</w:t>
      </w:r>
      <w:r>
        <w:rPr>
          <w:rStyle w:val="apple-converted-space"/>
          <w:rFonts w:ascii="Verdana" w:hAnsi="Verdana"/>
          <w:color w:val="333333"/>
          <w:sz w:val="20"/>
          <w:szCs w:val="20"/>
        </w:rPr>
        <w:t> </w:t>
      </w:r>
      <w:r>
        <w:rPr>
          <w:rFonts w:ascii="Verdana" w:hAnsi="Verdana"/>
          <w:color w:val="333333"/>
          <w:sz w:val="20"/>
          <w:szCs w:val="20"/>
        </w:rPr>
        <w:t xml:space="preserve">in place as this means your plugin should not affect the start-up time of VS. This might mean that you have a minor slow down as you activate your plugin for the first time, but it will not contribute to slowing down the </w:t>
      </w:r>
      <w:proofErr w:type="spellStart"/>
      <w:r>
        <w:rPr>
          <w:rFonts w:ascii="Verdana" w:hAnsi="Verdana"/>
          <w:color w:val="333333"/>
          <w:sz w:val="20"/>
          <w:szCs w:val="20"/>
        </w:rPr>
        <w:t>start up</w:t>
      </w:r>
      <w:proofErr w:type="spellEnd"/>
      <w:r>
        <w:rPr>
          <w:rFonts w:ascii="Verdana" w:hAnsi="Verdana"/>
          <w:color w:val="333333"/>
          <w:sz w:val="20"/>
          <w:szCs w:val="20"/>
        </w:rPr>
        <w:t xml:space="preserve"> time of VS.</w:t>
      </w:r>
    </w:p>
    <w:p w:rsidR="00F36BF2" w:rsidRDefault="00F36BF2" w:rsidP="00F36BF2">
      <w:pPr>
        <w:pStyle w:val="NormalWeb"/>
        <w:shd w:val="clear" w:color="auto" w:fill="FFFFFF"/>
        <w:rPr>
          <w:rFonts w:ascii="Verdana" w:hAnsi="Verdana"/>
          <w:color w:val="333333"/>
          <w:sz w:val="20"/>
          <w:szCs w:val="20"/>
        </w:rPr>
      </w:pPr>
      <w:proofErr w:type="gramStart"/>
      <w:r>
        <w:rPr>
          <w:rFonts w:ascii="Verdana" w:hAnsi="Verdana"/>
          <w:color w:val="333333"/>
          <w:sz w:val="20"/>
          <w:szCs w:val="20"/>
        </w:rPr>
        <w:t>So</w:t>
      </w:r>
      <w:proofErr w:type="gramEnd"/>
      <w:r>
        <w:rPr>
          <w:rFonts w:ascii="Verdana" w:hAnsi="Verdana"/>
          <w:color w:val="333333"/>
          <w:sz w:val="20"/>
          <w:szCs w:val="20"/>
        </w:rPr>
        <w:t xml:space="preserve"> to summarize… I recommend that you tick the ‘Load manually’ option and leave everything else (except perhaps the name) exactly as default … then hit Ok</w:t>
      </w:r>
    </w:p>
    <w:p w:rsidR="00F36BF2" w:rsidRDefault="00F36BF2" w:rsidP="00F36BF2">
      <w:pPr>
        <w:pStyle w:val="NormalWeb"/>
        <w:shd w:val="clear" w:color="auto" w:fill="FFFFFF"/>
        <w:rPr>
          <w:rFonts w:ascii="Verdana" w:hAnsi="Verdana"/>
          <w:color w:val="333333"/>
          <w:sz w:val="20"/>
          <w:szCs w:val="20"/>
        </w:rPr>
      </w:pPr>
      <w:r>
        <w:rPr>
          <w:rFonts w:ascii="Verdana" w:hAnsi="Verdana"/>
          <w:color w:val="333333"/>
          <w:sz w:val="20"/>
          <w:szCs w:val="20"/>
        </w:rPr>
        <w:t>At this point VS churns away and provides you with a nice clean plugin project ready for you to create the greatest plugin known to man… after all</w:t>
      </w:r>
      <w:proofErr w:type="gramStart"/>
      <w:r>
        <w:rPr>
          <w:rFonts w:ascii="Verdana" w:hAnsi="Verdana"/>
          <w:color w:val="333333"/>
          <w:sz w:val="20"/>
          <w:szCs w:val="20"/>
        </w:rPr>
        <w:t xml:space="preserve"> ..</w:t>
      </w:r>
      <w:proofErr w:type="gramEnd"/>
      <w:r>
        <w:rPr>
          <w:rFonts w:ascii="Verdana" w:hAnsi="Verdana"/>
          <w:color w:val="333333"/>
          <w:sz w:val="20"/>
          <w:szCs w:val="20"/>
        </w:rPr>
        <w:t xml:space="preserve"> that’s what you were going to do right :)</w:t>
      </w:r>
    </w:p>
    <w:p w:rsidR="00F36BF2" w:rsidRDefault="00F36BF2" w:rsidP="00F36BF2">
      <w:pPr>
        <w:pStyle w:val="NormalWeb"/>
        <w:shd w:val="clear" w:color="auto" w:fill="FFFFFF"/>
        <w:rPr>
          <w:rFonts w:ascii="Verdana" w:hAnsi="Verdana"/>
          <w:color w:val="333333"/>
          <w:sz w:val="20"/>
          <w:szCs w:val="20"/>
        </w:rPr>
      </w:pPr>
      <w:r>
        <w:rPr>
          <w:rFonts w:ascii="Verdana" w:hAnsi="Verdana"/>
          <w:color w:val="333333"/>
          <w:sz w:val="20"/>
          <w:szCs w:val="20"/>
        </w:rPr>
        <w:t>I am now contractually obligated to make you wait until the next instalment before I reveal anything else :)</w:t>
      </w:r>
    </w:p>
    <w:p w:rsidR="00736128" w:rsidRDefault="00736128"/>
    <w:sectPr w:rsidR="00736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BF2"/>
    <w:rsid w:val="00736128"/>
    <w:rsid w:val="00F36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93CE4"/>
  <w15:chartTrackingRefBased/>
  <w15:docId w15:val="{4BF22733-F322-453D-BAB7-761E7BCBA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F36B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36B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6B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BF2"/>
    <w:rPr>
      <w:b/>
      <w:bCs/>
    </w:rPr>
  </w:style>
  <w:style w:type="character" w:styleId="Hyperlink">
    <w:name w:val="Hyperlink"/>
    <w:basedOn w:val="DefaultParagraphFont"/>
    <w:uiPriority w:val="99"/>
    <w:semiHidden/>
    <w:unhideWhenUsed/>
    <w:rsid w:val="00F36BF2"/>
    <w:rPr>
      <w:color w:val="0000FF"/>
      <w:u w:val="single"/>
    </w:rPr>
  </w:style>
  <w:style w:type="character" w:customStyle="1" w:styleId="apple-converted-space">
    <w:name w:val="apple-converted-space"/>
    <w:basedOn w:val="DefaultParagraphFont"/>
    <w:rsid w:val="00F36BF2"/>
  </w:style>
  <w:style w:type="character" w:customStyle="1" w:styleId="Heading2Char">
    <w:name w:val="Heading 2 Char"/>
    <w:basedOn w:val="DefaultParagraphFont"/>
    <w:link w:val="Heading2"/>
    <w:uiPriority w:val="9"/>
    <w:rsid w:val="00F36B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36BF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313596">
      <w:bodyDiv w:val="1"/>
      <w:marLeft w:val="0"/>
      <w:marRight w:val="0"/>
      <w:marTop w:val="0"/>
      <w:marBottom w:val="0"/>
      <w:divBdr>
        <w:top w:val="none" w:sz="0" w:space="0" w:color="auto"/>
        <w:left w:val="none" w:sz="0" w:space="0" w:color="auto"/>
        <w:bottom w:val="none" w:sz="0" w:space="0" w:color="auto"/>
        <w:right w:val="none" w:sz="0" w:space="0" w:color="auto"/>
      </w:divBdr>
      <w:divsChild>
        <w:div w:id="1138381441">
          <w:blockQuote w:val="1"/>
          <w:marLeft w:val="300"/>
          <w:marRight w:val="300"/>
          <w:marTop w:val="240"/>
          <w:marBottom w:val="240"/>
          <w:divBdr>
            <w:top w:val="none" w:sz="0" w:space="0" w:color="auto"/>
            <w:left w:val="none" w:sz="0" w:space="0" w:color="auto"/>
            <w:bottom w:val="none" w:sz="0" w:space="0" w:color="auto"/>
            <w:right w:val="none" w:sz="0" w:space="0" w:color="auto"/>
          </w:divBdr>
        </w:div>
      </w:divsChild>
    </w:div>
    <w:div w:id="1949581895">
      <w:bodyDiv w:val="1"/>
      <w:marLeft w:val="0"/>
      <w:marRight w:val="0"/>
      <w:marTop w:val="0"/>
      <w:marBottom w:val="0"/>
      <w:divBdr>
        <w:top w:val="none" w:sz="0" w:space="0" w:color="auto"/>
        <w:left w:val="none" w:sz="0" w:space="0" w:color="auto"/>
        <w:bottom w:val="none" w:sz="0" w:space="0" w:color="auto"/>
        <w:right w:val="none" w:sz="0" w:space="0" w:color="auto"/>
      </w:divBdr>
      <w:divsChild>
        <w:div w:id="374084182">
          <w:marLeft w:val="0"/>
          <w:marRight w:val="0"/>
          <w:marTop w:val="0"/>
          <w:marBottom w:val="0"/>
          <w:divBdr>
            <w:top w:val="none" w:sz="0" w:space="0" w:color="auto"/>
            <w:left w:val="none" w:sz="0" w:space="0" w:color="auto"/>
            <w:bottom w:val="none" w:sz="0" w:space="0" w:color="auto"/>
            <w:right w:val="none" w:sz="0" w:space="0" w:color="auto"/>
          </w:divBdr>
          <w:divsChild>
            <w:div w:id="161712931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vexpress.com/"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Documents%20and%20Settings\Rory\Local%20Settings\Temp\WindowsLiveWriter-429641856\supfiles2E6746B\InitialPluginSettings9139.p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lh5.ggpht.com/_qRWG2XybUkY/SeOY-cacpNI/AAAAAAAAAT0/aydeDKfmmbw/s1600-h/FileNewDXCorePlugin4.png" TargetMode="External"/><Relationship Id="rId9" Type="http://schemas.openxmlformats.org/officeDocument/2006/relationships/hyperlink" Target="http://en.wikipedia.org/wiki/Swan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Rhodes</dc:creator>
  <cp:keywords/>
  <dc:description/>
  <cp:lastModifiedBy>Christopher Rhodes</cp:lastModifiedBy>
  <cp:revision>1</cp:revision>
  <dcterms:created xsi:type="dcterms:W3CDTF">2016-12-21T19:02:00Z</dcterms:created>
  <dcterms:modified xsi:type="dcterms:W3CDTF">2016-12-21T19:04:00Z</dcterms:modified>
</cp:coreProperties>
</file>