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8965" w14:textId="77777777" w:rsidR="009C37AD" w:rsidRPr="00381D20" w:rsidRDefault="009C37AD" w:rsidP="009C37AD">
      <w:pPr>
        <w:rPr>
          <w:b/>
          <w:bCs/>
          <w:sz w:val="20"/>
          <w:szCs w:val="20"/>
        </w:rPr>
      </w:pPr>
      <w:r w:rsidRPr="00381D20">
        <w:rPr>
          <w:b/>
          <w:bCs/>
          <w:sz w:val="20"/>
          <w:szCs w:val="20"/>
        </w:rPr>
        <w:t>Use-Case Flow Specification – Evaluate Eligibility</w:t>
      </w:r>
    </w:p>
    <w:p w14:paraId="330AB40B" w14:textId="77777777" w:rsidR="009C37AD" w:rsidRPr="00381D20" w:rsidRDefault="009C37AD" w:rsidP="009C37AD">
      <w:pPr>
        <w:rPr>
          <w:sz w:val="20"/>
          <w:szCs w:val="20"/>
        </w:rPr>
      </w:pPr>
      <w:r w:rsidRPr="00381D20">
        <w:rPr>
          <w:b/>
          <w:bCs/>
          <w:sz w:val="20"/>
          <w:szCs w:val="20"/>
        </w:rPr>
        <w:t>Use Case ID:</w:t>
      </w:r>
      <w:r w:rsidRPr="00381D20">
        <w:rPr>
          <w:sz w:val="20"/>
          <w:szCs w:val="20"/>
        </w:rPr>
        <w:t xml:space="preserve"> UC-01</w:t>
      </w:r>
      <w:r w:rsidRPr="00381D20">
        <w:rPr>
          <w:sz w:val="20"/>
          <w:szCs w:val="20"/>
        </w:rPr>
        <w:br/>
      </w:r>
      <w:r w:rsidRPr="00381D20">
        <w:rPr>
          <w:b/>
          <w:bCs/>
          <w:sz w:val="20"/>
          <w:szCs w:val="20"/>
        </w:rPr>
        <w:t>Use Case Name:</w:t>
      </w:r>
      <w:r w:rsidRPr="00381D20">
        <w:rPr>
          <w:sz w:val="20"/>
          <w:szCs w:val="20"/>
        </w:rPr>
        <w:t xml:space="preserve"> Evaluate Eligibility</w:t>
      </w:r>
      <w:r w:rsidRPr="00381D20">
        <w:rPr>
          <w:sz w:val="20"/>
          <w:szCs w:val="20"/>
        </w:rPr>
        <w:br/>
      </w:r>
      <w:r w:rsidRPr="00381D20">
        <w:rPr>
          <w:b/>
          <w:bCs/>
          <w:sz w:val="20"/>
          <w:szCs w:val="20"/>
        </w:rPr>
        <w:t>Primary Actor:</w:t>
      </w:r>
      <w:r w:rsidRPr="00381D20">
        <w:rPr>
          <w:sz w:val="20"/>
          <w:szCs w:val="20"/>
        </w:rPr>
        <w:t xml:space="preserve"> Student Applicant</w:t>
      </w:r>
      <w:r w:rsidRPr="00381D20">
        <w:rPr>
          <w:sz w:val="20"/>
          <w:szCs w:val="20"/>
        </w:rPr>
        <w:br/>
      </w:r>
      <w:r w:rsidRPr="00381D20">
        <w:rPr>
          <w:b/>
          <w:bCs/>
          <w:sz w:val="20"/>
          <w:szCs w:val="20"/>
        </w:rPr>
        <w:t>Related Requirement:</w:t>
      </w:r>
      <w:r w:rsidRPr="00381D20">
        <w:rPr>
          <w:sz w:val="20"/>
          <w:szCs w:val="20"/>
        </w:rPr>
        <w:t xml:space="preserve"> FR-002 – Eligibility Evaluation</w:t>
      </w:r>
    </w:p>
    <w:p w14:paraId="3CA9E75B" w14:textId="77777777" w:rsidR="009C37AD" w:rsidRPr="00381D20" w:rsidRDefault="009C37AD" w:rsidP="009C37AD">
      <w:pPr>
        <w:rPr>
          <w:b/>
          <w:bCs/>
          <w:sz w:val="20"/>
          <w:szCs w:val="20"/>
        </w:rPr>
      </w:pPr>
      <w:r w:rsidRPr="00381D20">
        <w:rPr>
          <w:b/>
          <w:bCs/>
          <w:sz w:val="20"/>
          <w:szCs w:val="20"/>
        </w:rPr>
        <w:t>Preconditions</w:t>
      </w:r>
    </w:p>
    <w:p w14:paraId="5D1D7456" w14:textId="77777777" w:rsidR="009C37AD" w:rsidRPr="00381D20" w:rsidRDefault="009C37AD" w:rsidP="009C37AD">
      <w:pPr>
        <w:numPr>
          <w:ilvl w:val="0"/>
          <w:numId w:val="1"/>
        </w:numPr>
        <w:rPr>
          <w:sz w:val="20"/>
          <w:szCs w:val="20"/>
        </w:rPr>
      </w:pPr>
      <w:r w:rsidRPr="00381D20">
        <w:rPr>
          <w:sz w:val="20"/>
          <w:szCs w:val="20"/>
        </w:rPr>
        <w:t>The student has a registered placement profile in the system.</w:t>
      </w:r>
    </w:p>
    <w:p w14:paraId="4E04DEC2" w14:textId="77777777" w:rsidR="009C37AD" w:rsidRPr="00381D20" w:rsidRDefault="009C37AD" w:rsidP="009C37AD">
      <w:pPr>
        <w:numPr>
          <w:ilvl w:val="0"/>
          <w:numId w:val="1"/>
        </w:numPr>
        <w:rPr>
          <w:sz w:val="20"/>
          <w:szCs w:val="20"/>
        </w:rPr>
      </w:pPr>
      <w:r w:rsidRPr="00381D20">
        <w:rPr>
          <w:sz w:val="20"/>
          <w:szCs w:val="20"/>
        </w:rPr>
        <w:t>The student's academic information, including CGPA and backlog status, is available.</w:t>
      </w:r>
    </w:p>
    <w:p w14:paraId="2BE29850" w14:textId="77777777" w:rsidR="009C37AD" w:rsidRPr="00381D20" w:rsidRDefault="009C37AD" w:rsidP="009C37AD">
      <w:pPr>
        <w:numPr>
          <w:ilvl w:val="0"/>
          <w:numId w:val="1"/>
        </w:numPr>
        <w:rPr>
          <w:sz w:val="20"/>
          <w:szCs w:val="20"/>
        </w:rPr>
      </w:pPr>
      <w:r w:rsidRPr="00381D20">
        <w:rPr>
          <w:sz w:val="20"/>
          <w:szCs w:val="20"/>
        </w:rPr>
        <w:t>The student's resume has been uploaded and relevant skill tags have been extracted.</w:t>
      </w:r>
    </w:p>
    <w:p w14:paraId="2EF9F4C1" w14:textId="77777777" w:rsidR="009C37AD" w:rsidRPr="00381D20" w:rsidRDefault="009C37AD" w:rsidP="009C37AD">
      <w:pPr>
        <w:numPr>
          <w:ilvl w:val="0"/>
          <w:numId w:val="1"/>
        </w:numPr>
        <w:rPr>
          <w:sz w:val="20"/>
          <w:szCs w:val="20"/>
        </w:rPr>
      </w:pPr>
      <w:r w:rsidRPr="00381D20">
        <w:rPr>
          <w:sz w:val="20"/>
          <w:szCs w:val="20"/>
        </w:rPr>
        <w:t>An active placement or internship opportunity with defined eligibility criteria exists.</w:t>
      </w:r>
    </w:p>
    <w:p w14:paraId="462F52B9" w14:textId="77777777" w:rsidR="009C37AD" w:rsidRPr="00381D20" w:rsidRDefault="009C37AD" w:rsidP="009C37AD">
      <w:pPr>
        <w:rPr>
          <w:b/>
          <w:bCs/>
          <w:sz w:val="20"/>
          <w:szCs w:val="20"/>
        </w:rPr>
      </w:pPr>
      <w:r w:rsidRPr="00381D20">
        <w:rPr>
          <w:b/>
          <w:bCs/>
          <w:sz w:val="20"/>
          <w:szCs w:val="20"/>
        </w:rPr>
        <w:t>Postconditions</w:t>
      </w:r>
    </w:p>
    <w:p w14:paraId="20856F68" w14:textId="77777777" w:rsidR="009C37AD" w:rsidRPr="00381D20" w:rsidRDefault="009C37AD" w:rsidP="009C37AD">
      <w:pPr>
        <w:numPr>
          <w:ilvl w:val="0"/>
          <w:numId w:val="2"/>
        </w:numPr>
        <w:rPr>
          <w:sz w:val="20"/>
          <w:szCs w:val="20"/>
        </w:rPr>
      </w:pPr>
      <w:r w:rsidRPr="00381D20">
        <w:rPr>
          <w:sz w:val="20"/>
          <w:szCs w:val="20"/>
        </w:rPr>
        <w:t>The student's eligibility is evaluated against the criteria defined for the selected opportunity.</w:t>
      </w:r>
    </w:p>
    <w:p w14:paraId="3A0FA759" w14:textId="77777777" w:rsidR="009C37AD" w:rsidRPr="00381D20" w:rsidRDefault="009C37AD" w:rsidP="009C37AD">
      <w:pPr>
        <w:numPr>
          <w:ilvl w:val="0"/>
          <w:numId w:val="2"/>
        </w:numPr>
        <w:rPr>
          <w:sz w:val="20"/>
          <w:szCs w:val="20"/>
        </w:rPr>
      </w:pPr>
      <w:r w:rsidRPr="00381D20">
        <w:rPr>
          <w:sz w:val="20"/>
          <w:szCs w:val="20"/>
        </w:rPr>
        <w:t xml:space="preserve">The student is marked as </w:t>
      </w:r>
      <w:r w:rsidRPr="00381D20">
        <w:rPr>
          <w:b/>
          <w:bCs/>
          <w:sz w:val="20"/>
          <w:szCs w:val="20"/>
        </w:rPr>
        <w:t>Eligible</w:t>
      </w:r>
      <w:r w:rsidRPr="00381D20">
        <w:rPr>
          <w:sz w:val="20"/>
          <w:szCs w:val="20"/>
        </w:rPr>
        <w:t xml:space="preserve"> or </w:t>
      </w:r>
      <w:r w:rsidRPr="00381D20">
        <w:rPr>
          <w:b/>
          <w:bCs/>
          <w:sz w:val="20"/>
          <w:szCs w:val="20"/>
        </w:rPr>
        <w:t>Ineligible</w:t>
      </w:r>
      <w:r w:rsidRPr="00381D20">
        <w:rPr>
          <w:sz w:val="20"/>
          <w:szCs w:val="20"/>
        </w:rPr>
        <w:t>.</w:t>
      </w:r>
    </w:p>
    <w:p w14:paraId="0593CE83" w14:textId="77777777" w:rsidR="009C37AD" w:rsidRPr="00381D20" w:rsidRDefault="009C37AD" w:rsidP="009C37AD">
      <w:pPr>
        <w:numPr>
          <w:ilvl w:val="0"/>
          <w:numId w:val="2"/>
        </w:numPr>
        <w:rPr>
          <w:sz w:val="20"/>
          <w:szCs w:val="20"/>
        </w:rPr>
      </w:pPr>
      <w:r w:rsidRPr="00381D20">
        <w:rPr>
          <w:sz w:val="20"/>
          <w:szCs w:val="20"/>
        </w:rPr>
        <w:t>If the student is ineligible, the system records the specific discrepancy reasons.</w:t>
      </w:r>
    </w:p>
    <w:p w14:paraId="12662E84" w14:textId="77777777" w:rsidR="009C37AD" w:rsidRPr="00381D20" w:rsidRDefault="009C37AD" w:rsidP="009C37AD">
      <w:pPr>
        <w:numPr>
          <w:ilvl w:val="0"/>
          <w:numId w:val="2"/>
        </w:numPr>
        <w:rPr>
          <w:sz w:val="20"/>
          <w:szCs w:val="20"/>
        </w:rPr>
      </w:pPr>
      <w:r w:rsidRPr="00381D20">
        <w:rPr>
          <w:sz w:val="20"/>
          <w:szCs w:val="20"/>
        </w:rPr>
        <w:t>The eligibility result is stored for the selected opportunity.</w:t>
      </w:r>
    </w:p>
    <w:p w14:paraId="751336E5" w14:textId="77777777" w:rsidR="009C37AD" w:rsidRPr="00381D20" w:rsidRDefault="009C37AD" w:rsidP="009C37AD">
      <w:pPr>
        <w:rPr>
          <w:b/>
          <w:bCs/>
          <w:sz w:val="20"/>
          <w:szCs w:val="20"/>
        </w:rPr>
      </w:pPr>
      <w:r w:rsidRPr="00381D20">
        <w:rPr>
          <w:b/>
          <w:bCs/>
          <w:sz w:val="20"/>
          <w:szCs w:val="20"/>
        </w:rPr>
        <w:t>Main Success Scenario (Happy Path)</w:t>
      </w:r>
    </w:p>
    <w:p w14:paraId="7D2DF130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 xml:space="preserve">The </w:t>
      </w:r>
      <w:r w:rsidRPr="00381D20">
        <w:rPr>
          <w:b/>
          <w:bCs/>
          <w:sz w:val="20"/>
          <w:szCs w:val="20"/>
        </w:rPr>
        <w:t>Student Applicant</w:t>
      </w:r>
      <w:r w:rsidRPr="00381D20">
        <w:rPr>
          <w:sz w:val="20"/>
          <w:szCs w:val="20"/>
        </w:rPr>
        <w:t xml:space="preserve"> selects an active placement or internship opportunity.</w:t>
      </w:r>
    </w:p>
    <w:p w14:paraId="668AC455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retrieves the eligibility criteria defined for the opportunity.</w:t>
      </w:r>
    </w:p>
    <w:p w14:paraId="749AE17E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retrieves the student's CGPA, backlog status, and extracted skill tags.</w:t>
      </w:r>
    </w:p>
    <w:p w14:paraId="74C99F33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compares the student's details with the configured eligibility criteria.</w:t>
      </w:r>
    </w:p>
    <w:p w14:paraId="75ED4E40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confirms that the student satisfies all required criteria.</w:t>
      </w:r>
    </w:p>
    <w:p w14:paraId="2BDFEEA7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 xml:space="preserve">The system marks the student as </w:t>
      </w:r>
      <w:r w:rsidRPr="00381D20">
        <w:rPr>
          <w:b/>
          <w:bCs/>
          <w:sz w:val="20"/>
          <w:szCs w:val="20"/>
        </w:rPr>
        <w:t>Eligible</w:t>
      </w:r>
      <w:r w:rsidRPr="00381D20">
        <w:rPr>
          <w:sz w:val="20"/>
          <w:szCs w:val="20"/>
        </w:rPr>
        <w:t>.</w:t>
      </w:r>
    </w:p>
    <w:p w14:paraId="48D34AD1" w14:textId="77777777" w:rsidR="009C37AD" w:rsidRPr="00381D20" w:rsidRDefault="009C37AD" w:rsidP="009C37AD">
      <w:pPr>
        <w:numPr>
          <w:ilvl w:val="0"/>
          <w:numId w:val="3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stores the eligibility result and displays the eligible status to the student.</w:t>
      </w:r>
    </w:p>
    <w:p w14:paraId="6CEA1F12" w14:textId="77777777" w:rsidR="009C37AD" w:rsidRPr="00381D20" w:rsidRDefault="009C37AD" w:rsidP="009C37AD">
      <w:pPr>
        <w:rPr>
          <w:b/>
          <w:bCs/>
          <w:sz w:val="20"/>
          <w:szCs w:val="20"/>
        </w:rPr>
      </w:pPr>
      <w:r w:rsidRPr="00381D20">
        <w:rPr>
          <w:b/>
          <w:bCs/>
          <w:sz w:val="20"/>
          <w:szCs w:val="20"/>
        </w:rPr>
        <w:t>Alternate Flow – Student Fails Eligibility Criteria</w:t>
      </w:r>
    </w:p>
    <w:p w14:paraId="6CB6EC00" w14:textId="77777777" w:rsidR="009C37AD" w:rsidRPr="00381D20" w:rsidRDefault="009C37AD" w:rsidP="009C37AD">
      <w:pPr>
        <w:numPr>
          <w:ilvl w:val="0"/>
          <w:numId w:val="4"/>
        </w:numPr>
        <w:rPr>
          <w:sz w:val="20"/>
          <w:szCs w:val="20"/>
        </w:rPr>
      </w:pPr>
      <w:r w:rsidRPr="00381D20">
        <w:rPr>
          <w:sz w:val="20"/>
          <w:szCs w:val="20"/>
        </w:rPr>
        <w:t>During eligibility evaluation, the system detects that the student fails one or more eligibility criteria.</w:t>
      </w:r>
    </w:p>
    <w:p w14:paraId="40889C95" w14:textId="77777777" w:rsidR="009C37AD" w:rsidRPr="00381D20" w:rsidRDefault="009C37AD" w:rsidP="009C37AD">
      <w:pPr>
        <w:numPr>
          <w:ilvl w:val="0"/>
          <w:numId w:val="4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identifies the specific discrepancy, such as insufficient CGPA, active backlog, or a missing required skill.</w:t>
      </w:r>
    </w:p>
    <w:p w14:paraId="53EBDF36" w14:textId="77777777" w:rsidR="009C37AD" w:rsidRPr="00381D20" w:rsidRDefault="009C37AD" w:rsidP="009C37AD">
      <w:pPr>
        <w:numPr>
          <w:ilvl w:val="0"/>
          <w:numId w:val="4"/>
        </w:numPr>
        <w:rPr>
          <w:sz w:val="20"/>
          <w:szCs w:val="20"/>
        </w:rPr>
      </w:pPr>
      <w:r w:rsidRPr="00381D20">
        <w:rPr>
          <w:sz w:val="20"/>
          <w:szCs w:val="20"/>
        </w:rPr>
        <w:t xml:space="preserve">The system marks the student as </w:t>
      </w:r>
      <w:r w:rsidRPr="00381D20">
        <w:rPr>
          <w:b/>
          <w:bCs/>
          <w:sz w:val="20"/>
          <w:szCs w:val="20"/>
        </w:rPr>
        <w:t>Ineligible</w:t>
      </w:r>
      <w:r w:rsidRPr="00381D20">
        <w:rPr>
          <w:sz w:val="20"/>
          <w:szCs w:val="20"/>
        </w:rPr>
        <w:t>.</w:t>
      </w:r>
    </w:p>
    <w:p w14:paraId="1ADF07B7" w14:textId="77777777" w:rsidR="009C37AD" w:rsidRPr="00381D20" w:rsidRDefault="009C37AD" w:rsidP="009C37AD">
      <w:pPr>
        <w:numPr>
          <w:ilvl w:val="0"/>
          <w:numId w:val="4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records the ineligibility result along with the discrepancy reason(s).</w:t>
      </w:r>
    </w:p>
    <w:p w14:paraId="7937BCF0" w14:textId="77777777" w:rsidR="009C37AD" w:rsidRPr="00381D20" w:rsidRDefault="009C37AD" w:rsidP="009C37AD">
      <w:pPr>
        <w:numPr>
          <w:ilvl w:val="0"/>
          <w:numId w:val="4"/>
        </w:numPr>
        <w:rPr>
          <w:sz w:val="20"/>
          <w:szCs w:val="20"/>
        </w:rPr>
      </w:pPr>
      <w:r w:rsidRPr="00381D20">
        <w:rPr>
          <w:sz w:val="20"/>
          <w:szCs w:val="20"/>
        </w:rPr>
        <w:t>The system displays the reason(s) for ineligibility to the student.</w:t>
      </w:r>
    </w:p>
    <w:p w14:paraId="2F616067" w14:textId="77777777" w:rsidR="00C319E0" w:rsidRPr="00381D20" w:rsidRDefault="00C319E0">
      <w:pPr>
        <w:rPr>
          <w:sz w:val="20"/>
          <w:szCs w:val="20"/>
        </w:rPr>
      </w:pPr>
    </w:p>
    <w:sectPr w:rsidR="00C319E0" w:rsidRPr="00381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A3C"/>
    <w:multiLevelType w:val="multilevel"/>
    <w:tmpl w:val="6992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56E7C"/>
    <w:multiLevelType w:val="multilevel"/>
    <w:tmpl w:val="9676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746CC"/>
    <w:multiLevelType w:val="multilevel"/>
    <w:tmpl w:val="66C2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B487F"/>
    <w:multiLevelType w:val="multilevel"/>
    <w:tmpl w:val="D59E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725856">
    <w:abstractNumId w:val="0"/>
  </w:num>
  <w:num w:numId="2" w16cid:durableId="582186325">
    <w:abstractNumId w:val="2"/>
  </w:num>
  <w:num w:numId="3" w16cid:durableId="779763769">
    <w:abstractNumId w:val="1"/>
  </w:num>
  <w:num w:numId="4" w16cid:durableId="1739863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AD"/>
    <w:rsid w:val="00381D20"/>
    <w:rsid w:val="009C37AD"/>
    <w:rsid w:val="00BB5534"/>
    <w:rsid w:val="00C319E0"/>
    <w:rsid w:val="00E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3A42"/>
  <w15:chartTrackingRefBased/>
  <w15:docId w15:val="{492176D2-D292-44A4-A384-ADC35FFC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C4 REKHA DHORIGOL</dc:creator>
  <cp:keywords/>
  <dc:description/>
  <cp:lastModifiedBy>RR S&amp;H 2nd Sem C4 REKHA DHORIGOL</cp:lastModifiedBy>
  <cp:revision>2</cp:revision>
  <dcterms:created xsi:type="dcterms:W3CDTF">2026-08-25T07:48:00Z</dcterms:created>
  <dcterms:modified xsi:type="dcterms:W3CDTF">2026-08-25T07:49:00Z</dcterms:modified>
</cp:coreProperties>
</file>