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28" w:rsidRDefault="003E5128" w:rsidP="003E5128">
      <w:pPr>
        <w:jc w:val="center"/>
        <w:rPr>
          <w:rFonts w:ascii="Mangal" w:hAnsi="Mangal" w:cs="Mangal"/>
          <w:b/>
          <w:bCs/>
          <w:color w:val="FF0000"/>
          <w:sz w:val="32"/>
          <w:szCs w:val="32"/>
        </w:rPr>
      </w:pPr>
      <w:r w:rsidRPr="003E5128">
        <w:rPr>
          <w:rFonts w:ascii="Mangal" w:hAnsi="Mangal" w:cs="Mangal" w:hint="cs"/>
          <w:b/>
          <w:bCs/>
          <w:color w:val="FF0000"/>
          <w:sz w:val="32"/>
          <w:szCs w:val="32"/>
          <w:cs/>
        </w:rPr>
        <w:t>टमाटर</w:t>
      </w:r>
    </w:p>
    <w:p w:rsidR="00272B9C" w:rsidRPr="003E5128" w:rsidRDefault="00272B9C" w:rsidP="003E5128">
      <w:pPr>
        <w:jc w:val="center"/>
        <w:rPr>
          <w:rFonts w:ascii="Mangal" w:hAnsi="Mangal" w:cs="Mangal"/>
          <w:b/>
          <w:bCs/>
          <w:color w:val="FF0000"/>
          <w:sz w:val="32"/>
          <w:szCs w:val="32"/>
        </w:rPr>
      </w:pPr>
      <w:r w:rsidRPr="00272B9C">
        <w:rPr>
          <w:rFonts w:ascii="Mangal" w:hAnsi="Mangal" w:cs="Mangal"/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4965411" cy="3135086"/>
            <wp:effectExtent l="19050" t="0" r="6639" b="0"/>
            <wp:docPr id="2" name="Picture 1" descr="https://kj2bcdn.b-cdn.net/media/8523/tomato_plant_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j2bcdn.b-cdn.net/media/8523/tomato_plant_l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1" cy="31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5E" w:rsidRPr="003E5128" w:rsidRDefault="00A20A5E" w:rsidP="00A20A5E">
      <w:pPr>
        <w:rPr>
          <w:rFonts w:ascii="Mangal" w:hAnsi="Mangal" w:cs="Mangal"/>
          <w:b/>
          <w:bCs/>
          <w:color w:val="008000"/>
          <w:sz w:val="28"/>
          <w:szCs w:val="28"/>
        </w:rPr>
      </w:pPr>
      <w:r w:rsidRPr="003E5128">
        <w:rPr>
          <w:rFonts w:ascii="Mangal" w:hAnsi="Mangal" w:cs="Mangal" w:hint="cs"/>
          <w:b/>
          <w:bCs/>
          <w:color w:val="008000"/>
          <w:sz w:val="28"/>
          <w:szCs w:val="28"/>
          <w:cs/>
        </w:rPr>
        <w:t xml:space="preserve">टमाटर रोग व आर्द्र पतन: </w:t>
      </w:r>
    </w:p>
    <w:p w:rsidR="00A20A5E" w:rsidRPr="003E5128" w:rsidRDefault="00A20A5E" w:rsidP="00A20A5E">
      <w:p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यह एक कवक रोग है जो सभी प्रकार की मिट्टी में हो सकता है। प्रभावित</w:t>
      </w:r>
      <w:r w:rsidRPr="003E5128">
        <w:rPr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पौध उगने से पहले या तुरंत बाद गिर कर खत्म हो जा</w:t>
      </w:r>
      <w:r w:rsidRPr="003E5128">
        <w:rPr>
          <w:rFonts w:cs="Mangal" w:hint="cs"/>
          <w:sz w:val="28"/>
          <w:szCs w:val="28"/>
          <w:cs/>
        </w:rPr>
        <w:t>ते</w:t>
      </w:r>
      <w:r w:rsidRPr="003E5128">
        <w:rPr>
          <w:rFonts w:cs="Mangal"/>
          <w:sz w:val="28"/>
          <w:szCs w:val="28"/>
          <w:cs/>
        </w:rPr>
        <w:t xml:space="preserve"> है। रोगी बीज काफी मुलायम</w:t>
      </w:r>
      <w:r w:rsidRPr="003E5128">
        <w:rPr>
          <w:sz w:val="28"/>
          <w:szCs w:val="28"/>
        </w:rPr>
        <w:t xml:space="preserve">, </w:t>
      </w:r>
      <w:r w:rsidRPr="003E5128">
        <w:rPr>
          <w:rFonts w:cs="Mangal"/>
          <w:sz w:val="28"/>
          <w:szCs w:val="28"/>
          <w:cs/>
        </w:rPr>
        <w:t>भूरा या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काले रंग का हो जाता है तथा दबाने पर आसानी से फट जाता है। यदि बीज से अंकुर निकल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भी रहे हों तो वे जमीन से बाहर निकलने से पहले ही सड़ जाते हैं। भूमि की सतह के पास पौध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के तने पर भूरे रंग के जलीय तथा नरम धब्बे बनते हैं। रोगी भाग काफी कमजोर पड़कर सिकूड़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जाता है। फलस्वरूप पौध उसी स्थान से टूटकर या मुडकर नीचे गिर जाती है। पत्तियों का पीला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 xml:space="preserve">पड़ना और मुरझाकर सूख जाना इस रोग की मुख्य पहचान है। </w:t>
      </w:r>
      <w:r w:rsidRPr="003E5128">
        <w:rPr>
          <w:rFonts w:cs="Mangal" w:hint="cs"/>
          <w:sz w:val="28"/>
          <w:szCs w:val="28"/>
          <w:cs/>
        </w:rPr>
        <w:t xml:space="preserve">जिससे </w:t>
      </w:r>
      <w:r w:rsidRPr="003E5128">
        <w:rPr>
          <w:rFonts w:cs="Mangal"/>
          <w:sz w:val="28"/>
          <w:szCs w:val="28"/>
          <w:cs/>
        </w:rPr>
        <w:t>नर्सरी में खाली स्थान दिखाई देने</w:t>
      </w:r>
      <w:r w:rsidRPr="003E5128">
        <w:rPr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लगते हैं।</w:t>
      </w:r>
    </w:p>
    <w:p w:rsidR="00272B9C" w:rsidRDefault="00272B9C" w:rsidP="00A20A5E">
      <w:pPr>
        <w:rPr>
          <w:color w:val="7030A0"/>
          <w:sz w:val="28"/>
          <w:szCs w:val="28"/>
        </w:rPr>
      </w:pPr>
    </w:p>
    <w:p w:rsidR="00272B9C" w:rsidRDefault="00272B9C" w:rsidP="00A20A5E">
      <w:pPr>
        <w:rPr>
          <w:color w:val="7030A0"/>
          <w:sz w:val="28"/>
          <w:szCs w:val="28"/>
        </w:rPr>
      </w:pPr>
    </w:p>
    <w:p w:rsidR="00A20A5E" w:rsidRPr="003E5128" w:rsidRDefault="00A20A5E" w:rsidP="00A20A5E">
      <w:pPr>
        <w:rPr>
          <w:rFonts w:cs="Mangal"/>
          <w:color w:val="7030A0"/>
          <w:sz w:val="28"/>
          <w:szCs w:val="28"/>
        </w:rPr>
      </w:pPr>
      <w:r w:rsidRPr="003E5128">
        <w:rPr>
          <w:color w:val="7030A0"/>
          <w:sz w:val="28"/>
          <w:szCs w:val="28"/>
        </w:rPr>
        <w:lastRenderedPageBreak/>
        <w:t xml:space="preserve"> </w:t>
      </w:r>
      <w:r w:rsidRPr="003E5128">
        <w:rPr>
          <w:rFonts w:cs="Mangal"/>
          <w:b/>
          <w:bCs/>
          <w:color w:val="7030A0"/>
          <w:sz w:val="28"/>
          <w:szCs w:val="28"/>
          <w:cs/>
        </w:rPr>
        <w:t>प्रबंन्धन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color w:val="7030A0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पौधशाला की क्‍्यारी भूमि से ऊपर उठी होनी चाहिए।</w:t>
      </w:r>
      <w:r w:rsidRPr="003E5128">
        <w:rPr>
          <w:rFonts w:cs="Mangal"/>
          <w:sz w:val="28"/>
          <w:szCs w:val="28"/>
        </w:rPr>
        <w:t xml:space="preserve">  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color w:val="7030A0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 xml:space="preserve">पौधशाला </w:t>
      </w:r>
      <w:r w:rsidRPr="003E5128">
        <w:rPr>
          <w:rFonts w:cs="Mangal" w:hint="cs"/>
          <w:sz w:val="28"/>
          <w:szCs w:val="28"/>
          <w:cs/>
        </w:rPr>
        <w:t xml:space="preserve">में </w:t>
      </w:r>
      <w:r w:rsidRPr="003E5128">
        <w:rPr>
          <w:rFonts w:cs="Mangal"/>
          <w:sz w:val="28"/>
          <w:szCs w:val="28"/>
          <w:cs/>
        </w:rPr>
        <w:t>पानी के ठहराव से बचा जाना चाहिए।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 xml:space="preserve">पौधशाला </w:t>
      </w:r>
      <w:r w:rsidRPr="003E5128">
        <w:rPr>
          <w:rFonts w:cs="Mangal" w:hint="cs"/>
          <w:sz w:val="28"/>
          <w:szCs w:val="28"/>
          <w:cs/>
        </w:rPr>
        <w:t xml:space="preserve">में </w:t>
      </w:r>
      <w:r w:rsidRPr="003E5128">
        <w:rPr>
          <w:rFonts w:cs="Mangal"/>
          <w:sz w:val="28"/>
          <w:szCs w:val="28"/>
          <w:cs/>
        </w:rPr>
        <w:t>अच्छा जल निकास प्रबंधन</w:t>
      </w:r>
      <w:r w:rsidRPr="003E5128">
        <w:rPr>
          <w:rFonts w:cs="Mangal" w:hint="cs"/>
          <w:sz w:val="28"/>
          <w:szCs w:val="28"/>
          <w:cs/>
        </w:rPr>
        <w:t xml:space="preserve"> होना </w:t>
      </w:r>
      <w:r w:rsidRPr="003E5128">
        <w:rPr>
          <w:rFonts w:cs="Mangal"/>
          <w:sz w:val="28"/>
          <w:szCs w:val="28"/>
          <w:cs/>
        </w:rPr>
        <w:t>चाहिए।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ट्राइकोडर्मा विरडी (</w:t>
      </w:r>
      <w:r w:rsidRPr="003E5128">
        <w:rPr>
          <w:sz w:val="28"/>
          <w:szCs w:val="28"/>
        </w:rPr>
        <w:t>4</w:t>
      </w:r>
      <w:r w:rsidRPr="003E5128">
        <w:rPr>
          <w:rFonts w:cs="Mangal"/>
          <w:sz w:val="28"/>
          <w:szCs w:val="28"/>
          <w:cs/>
        </w:rPr>
        <w:t xml:space="preserve"> ग्राम</w:t>
      </w:r>
      <w:r w:rsidRPr="003E5128">
        <w:rPr>
          <w:sz w:val="28"/>
          <w:szCs w:val="28"/>
        </w:rPr>
        <w:t xml:space="preserve">, </w:t>
      </w:r>
      <w:r w:rsidRPr="003E5128">
        <w:rPr>
          <w:rFonts w:cs="Mangal"/>
          <w:sz w:val="28"/>
          <w:szCs w:val="28"/>
          <w:cs/>
        </w:rPr>
        <w:t>किग्रा) या स्यूडोमोनास (</w:t>
      </w:r>
      <w:r w:rsidRPr="003E5128">
        <w:rPr>
          <w:rFonts w:cs="Mangal"/>
          <w:sz w:val="28"/>
          <w:szCs w:val="28"/>
        </w:rPr>
        <w:t>1</w:t>
      </w:r>
      <w:r w:rsidRPr="003E5128">
        <w:rPr>
          <w:sz w:val="28"/>
          <w:szCs w:val="28"/>
        </w:rPr>
        <w:t>0</w:t>
      </w:r>
      <w:r w:rsidRPr="003E5128">
        <w:rPr>
          <w:rFonts w:cs="Mangal"/>
          <w:sz w:val="28"/>
          <w:szCs w:val="28"/>
          <w:cs/>
        </w:rPr>
        <w:t xml:space="preserve"> ग्राम</w:t>
      </w:r>
      <w:r w:rsidRPr="003E5128">
        <w:rPr>
          <w:sz w:val="28"/>
          <w:szCs w:val="28"/>
        </w:rPr>
        <w:t>,</w:t>
      </w:r>
      <w:r w:rsidRPr="003E5128">
        <w:rPr>
          <w:rFonts w:cs="Mangal"/>
          <w:sz w:val="28"/>
          <w:szCs w:val="28"/>
          <w:cs/>
        </w:rPr>
        <w:t xml:space="preserve">किग्रा) से बुवाई से </w:t>
      </w:r>
      <w:r w:rsidRPr="003E5128">
        <w:rPr>
          <w:sz w:val="28"/>
          <w:szCs w:val="28"/>
        </w:rPr>
        <w:t>24</w:t>
      </w:r>
      <w:r w:rsidRPr="003E5128">
        <w:rPr>
          <w:rFonts w:cs="Mangal"/>
          <w:sz w:val="28"/>
          <w:szCs w:val="28"/>
          <w:cs/>
        </w:rPr>
        <w:t xml:space="preserve"> घंटे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पहले बीज को उपचारित करें।</w:t>
      </w:r>
      <w:r w:rsidRPr="003E5128">
        <w:rPr>
          <w:rFonts w:cs="Mangal"/>
          <w:sz w:val="28"/>
          <w:szCs w:val="28"/>
        </w:rPr>
        <w:t xml:space="preserve"> 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स्यूडोमोनास फ्लूओरेसेंस को गोबर की खाद के साथ (</w:t>
      </w:r>
      <w:r w:rsidRPr="003E5128">
        <w:rPr>
          <w:sz w:val="28"/>
          <w:szCs w:val="28"/>
        </w:rPr>
        <w:t>5</w:t>
      </w:r>
      <w:r w:rsidRPr="003E5128">
        <w:rPr>
          <w:rFonts w:cs="Mangal"/>
          <w:sz w:val="28"/>
          <w:szCs w:val="28"/>
          <w:cs/>
        </w:rPr>
        <w:t xml:space="preserve"> किलो /</w:t>
      </w:r>
      <w:r w:rsidRPr="003E5128">
        <w:rPr>
          <w:sz w:val="28"/>
          <w:szCs w:val="28"/>
        </w:rPr>
        <w:t>50</w:t>
      </w:r>
      <w:r w:rsidRPr="003E5128">
        <w:rPr>
          <w:rFonts w:cs="Mangal"/>
          <w:sz w:val="28"/>
          <w:szCs w:val="28"/>
          <w:cs/>
        </w:rPr>
        <w:t xml:space="preserve"> किलो प्रति हेक्टेयर)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मिश्रित कर मिट्टी में मिलायें।</w:t>
      </w:r>
    </w:p>
    <w:p w:rsidR="00A20A5E" w:rsidRPr="003E5128" w:rsidRDefault="00A20A5E" w:rsidP="00A20A5E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कॉपर ओकसीक्लोराइड (</w:t>
      </w:r>
      <w:r w:rsidRPr="003E5128">
        <w:rPr>
          <w:sz w:val="28"/>
          <w:szCs w:val="28"/>
        </w:rPr>
        <w:t>25</w:t>
      </w:r>
      <w:r w:rsidRPr="003E5128">
        <w:rPr>
          <w:rFonts w:cs="Mangal"/>
          <w:sz w:val="28"/>
          <w:szCs w:val="28"/>
          <w:cs/>
        </w:rPr>
        <w:t xml:space="preserve"> ग्राम/ लीटर) से </w:t>
      </w:r>
      <w:r w:rsidRPr="003E5128">
        <w:rPr>
          <w:rFonts w:cs="Mangal" w:hint="cs"/>
          <w:sz w:val="28"/>
          <w:szCs w:val="28"/>
          <w:cs/>
        </w:rPr>
        <w:t xml:space="preserve">नर्सरी </w:t>
      </w:r>
      <w:r w:rsidRPr="003E5128">
        <w:rPr>
          <w:rFonts w:cs="Mangal"/>
          <w:sz w:val="28"/>
          <w:szCs w:val="28"/>
          <w:cs/>
        </w:rPr>
        <w:t>क्षेत्र को</w:t>
      </w:r>
      <w:r w:rsidRPr="003E5128">
        <w:rPr>
          <w:rFonts w:cs="Mangal"/>
          <w:sz w:val="28"/>
          <w:szCs w:val="28"/>
        </w:rPr>
        <w:t xml:space="preserve"> </w:t>
      </w:r>
      <w:r w:rsidRPr="003E5128">
        <w:rPr>
          <w:rFonts w:cs="Mangal"/>
          <w:sz w:val="28"/>
          <w:szCs w:val="28"/>
          <w:cs/>
        </w:rPr>
        <w:t>भिगोयें।</w:t>
      </w:r>
      <w:r w:rsidRPr="003E5128">
        <w:rPr>
          <w:rFonts w:cs="Mangal"/>
          <w:sz w:val="28"/>
          <w:szCs w:val="28"/>
        </w:rPr>
        <w:t xml:space="preserve"> </w:t>
      </w:r>
    </w:p>
    <w:p w:rsidR="00A20A5E" w:rsidRDefault="00A20A5E" w:rsidP="00A20A5E">
      <w:pPr>
        <w:pStyle w:val="ListParagraph"/>
        <w:numPr>
          <w:ilvl w:val="0"/>
          <w:numId w:val="1"/>
        </w:numPr>
        <w:rPr>
          <w:rFonts w:cs="Mangal"/>
          <w:sz w:val="28"/>
          <w:szCs w:val="28"/>
        </w:rPr>
      </w:pPr>
      <w:r w:rsidRPr="003E5128">
        <w:rPr>
          <w:rFonts w:cs="Mangal"/>
          <w:sz w:val="28"/>
          <w:szCs w:val="28"/>
          <w:cs/>
        </w:rPr>
        <w:t>बीज को ब्लाइटाक्स (</w:t>
      </w:r>
      <w:r w:rsidRPr="003E5128">
        <w:rPr>
          <w:sz w:val="28"/>
          <w:szCs w:val="28"/>
        </w:rPr>
        <w:t>25</w:t>
      </w:r>
      <w:r w:rsidRPr="003E5128">
        <w:rPr>
          <w:rFonts w:cs="Mangal"/>
          <w:sz w:val="28"/>
          <w:szCs w:val="28"/>
          <w:cs/>
        </w:rPr>
        <w:t xml:space="preserve"> ग्राम / लीटर) </w:t>
      </w:r>
      <w:r w:rsidRPr="003E5128">
        <w:rPr>
          <w:rFonts w:cs="Mangal" w:hint="cs"/>
          <w:sz w:val="28"/>
          <w:szCs w:val="28"/>
          <w:cs/>
        </w:rPr>
        <w:t xml:space="preserve">से </w:t>
      </w:r>
      <w:r w:rsidRPr="003E5128">
        <w:rPr>
          <w:rFonts w:cs="Mangal"/>
          <w:sz w:val="28"/>
          <w:szCs w:val="28"/>
          <w:cs/>
        </w:rPr>
        <w:t xml:space="preserve"> उपचारित करें। </w:t>
      </w:r>
    </w:p>
    <w:p w:rsidR="001C2C45" w:rsidRDefault="001C2C45" w:rsidP="001C2C45">
      <w:pPr>
        <w:rPr>
          <w:rFonts w:cs="Mangal"/>
          <w:sz w:val="28"/>
          <w:szCs w:val="28"/>
        </w:rPr>
      </w:pPr>
    </w:p>
    <w:p w:rsidR="00370BF5" w:rsidRDefault="00370BF5" w:rsidP="001C2C45">
      <w:pPr>
        <w:rPr>
          <w:rFonts w:cs="Mangal"/>
          <w:sz w:val="28"/>
          <w:szCs w:val="28"/>
        </w:rPr>
      </w:pPr>
    </w:p>
    <w:p w:rsidR="00370BF5" w:rsidRDefault="00370BF5" w:rsidP="001C2C45">
      <w:pPr>
        <w:rPr>
          <w:rFonts w:cs="Mangal"/>
          <w:sz w:val="28"/>
          <w:szCs w:val="28"/>
        </w:rPr>
      </w:pPr>
    </w:p>
    <w:p w:rsidR="00370BF5" w:rsidRDefault="00370BF5" w:rsidP="001C2C45">
      <w:pPr>
        <w:rPr>
          <w:rFonts w:cs="Mangal"/>
          <w:sz w:val="28"/>
          <w:szCs w:val="28"/>
        </w:rPr>
      </w:pPr>
    </w:p>
    <w:p w:rsidR="001C2C45" w:rsidRDefault="001C2C45" w:rsidP="001C2C45">
      <w:pPr>
        <w:rPr>
          <w:rFonts w:cs="Mangal"/>
          <w:sz w:val="28"/>
          <w:szCs w:val="28"/>
        </w:rPr>
      </w:pPr>
    </w:p>
    <w:p w:rsidR="00370BF5" w:rsidRPr="001C2C45" w:rsidRDefault="00370BF5" w:rsidP="001C2C45">
      <w:pPr>
        <w:rPr>
          <w:rFonts w:cs="Mangal"/>
          <w:sz w:val="28"/>
          <w:szCs w:val="28"/>
        </w:rPr>
      </w:pPr>
    </w:p>
    <w:p w:rsidR="00494B7F" w:rsidRDefault="00494B7F">
      <w:pPr>
        <w:rPr>
          <w:sz w:val="28"/>
          <w:szCs w:val="28"/>
        </w:rPr>
      </w:pPr>
    </w:p>
    <w:p w:rsidR="006F4DBA" w:rsidRDefault="006F4DBA">
      <w:pPr>
        <w:rPr>
          <w:sz w:val="28"/>
          <w:szCs w:val="28"/>
        </w:rPr>
      </w:pPr>
    </w:p>
    <w:p w:rsidR="006F4DBA" w:rsidRDefault="006F4DBA">
      <w:pPr>
        <w:rPr>
          <w:sz w:val="28"/>
          <w:szCs w:val="28"/>
        </w:rPr>
      </w:pPr>
    </w:p>
    <w:p w:rsidR="006F4DBA" w:rsidRDefault="006F4DBA">
      <w:pPr>
        <w:rPr>
          <w:sz w:val="28"/>
          <w:szCs w:val="28"/>
        </w:rPr>
      </w:pPr>
    </w:p>
    <w:p w:rsidR="006F4DBA" w:rsidRDefault="006F4DBA">
      <w:pPr>
        <w:rPr>
          <w:sz w:val="28"/>
          <w:szCs w:val="28"/>
        </w:rPr>
      </w:pPr>
    </w:p>
    <w:p w:rsidR="006F4DBA" w:rsidRDefault="006F4DBA">
      <w:pPr>
        <w:rPr>
          <w:sz w:val="28"/>
          <w:szCs w:val="28"/>
        </w:rPr>
      </w:pPr>
    </w:p>
    <w:p w:rsidR="006F4DBA" w:rsidRDefault="006F4DBA">
      <w:r w:rsidRPr="006F4DBA">
        <w:lastRenderedPageBreak/>
        <w:t xml:space="preserve"> </w:t>
      </w:r>
    </w:p>
    <w:p w:rsidR="006F4DBA" w:rsidRDefault="006F4DBA"/>
    <w:p w:rsidR="006F4DBA" w:rsidRDefault="00D17D0E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बैंगन फसल के 9 प्रमुख रोग और उनके नियंत्रण के वि‍धि‍यां - Krishisewa" style="width:24.3pt;height:24.3pt"/>
        </w:pict>
      </w:r>
      <w:r w:rsidR="006F4DBA" w:rsidRPr="006F4DBA">
        <w:t xml:space="preserve"> </w:t>
      </w:r>
      <w:r>
        <w:pict>
          <v:shape id="_x0000_i1026" type="#_x0000_t75" alt="बैंगन फसल के 9 प्रमुख रोग और उनके नियंत्रण के वि‍धि‍यां - Krishisewa" style="width:24.3pt;height:24.3pt"/>
        </w:pict>
      </w:r>
    </w:p>
    <w:p w:rsidR="006F4DBA" w:rsidRPr="003E5128" w:rsidRDefault="00D17D0E">
      <w:pPr>
        <w:rPr>
          <w:sz w:val="28"/>
          <w:szCs w:val="28"/>
        </w:rPr>
      </w:pPr>
      <w:r>
        <w:pict>
          <v:shape id="_x0000_i1027" type="#_x0000_t75" alt="बैंगन फसल के 9 प्रमुख रोग और उनके नियंत्रण के वि‍धि‍यां - Krishisewa" style="width:24.3pt;height:24.3pt"/>
        </w:pict>
      </w:r>
    </w:p>
    <w:sectPr w:rsidR="006F4DBA" w:rsidRPr="003E5128" w:rsidSect="0027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85914"/>
    <w:multiLevelType w:val="hybridMultilevel"/>
    <w:tmpl w:val="5222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20A5E"/>
    <w:rsid w:val="001C2C45"/>
    <w:rsid w:val="00272B9C"/>
    <w:rsid w:val="002732A9"/>
    <w:rsid w:val="002C2772"/>
    <w:rsid w:val="00370BF5"/>
    <w:rsid w:val="003E5128"/>
    <w:rsid w:val="00494B7F"/>
    <w:rsid w:val="00555A54"/>
    <w:rsid w:val="006F4DBA"/>
    <w:rsid w:val="00A20A5E"/>
    <w:rsid w:val="00D1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C4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45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1C2C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FBBD-D830-4818-875D-CC9CB221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Dr.Ananta Vashisth</dc:creator>
  <cp:keywords/>
  <dc:description/>
  <cp:lastModifiedBy>Dr.Ananta Vashisth</cp:lastModifiedBy>
  <cp:revision>6</cp:revision>
  <dcterms:created xsi:type="dcterms:W3CDTF">2020-11-28T06:43:00Z</dcterms:created>
  <dcterms:modified xsi:type="dcterms:W3CDTF">2020-11-28T07:33:00Z</dcterms:modified>
</cp:coreProperties>
</file>