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BD4F" w14:textId="77777777" w:rsidR="00E603C5" w:rsidRDefault="00E603C5" w:rsidP="003D2918">
      <w:pPr>
        <w:jc w:val="center"/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  <w:lang w:val="en-US"/>
        </w:rPr>
      </w:pPr>
    </w:p>
    <w:p w14:paraId="246A43EC" w14:textId="77777777" w:rsidR="00E603C5" w:rsidRDefault="00E603C5" w:rsidP="003D2918">
      <w:pPr>
        <w:jc w:val="center"/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  <w:lang w:val="en-US"/>
        </w:rPr>
      </w:pPr>
    </w:p>
    <w:p w14:paraId="2B46541F" w14:textId="77777777" w:rsidR="00E603C5" w:rsidRDefault="00E603C5" w:rsidP="003D2918">
      <w:pPr>
        <w:jc w:val="center"/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  <w:lang w:val="en-US"/>
        </w:rPr>
      </w:pPr>
    </w:p>
    <w:p w14:paraId="16C7A491" w14:textId="77777777" w:rsidR="00E603C5" w:rsidRDefault="00E603C5" w:rsidP="003D2918">
      <w:pPr>
        <w:jc w:val="center"/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  <w:lang w:val="en-US"/>
        </w:rPr>
      </w:pPr>
    </w:p>
    <w:p w14:paraId="36F5B5BF" w14:textId="77777777" w:rsidR="00E603C5" w:rsidRDefault="00E603C5" w:rsidP="003D2918">
      <w:pPr>
        <w:jc w:val="center"/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  <w:lang w:val="en-US"/>
        </w:rPr>
      </w:pPr>
    </w:p>
    <w:p w14:paraId="3583E477" w14:textId="77777777" w:rsidR="00E603C5" w:rsidRDefault="00E603C5" w:rsidP="003D2918">
      <w:pPr>
        <w:jc w:val="center"/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  <w:lang w:val="en-US"/>
        </w:rPr>
      </w:pPr>
    </w:p>
    <w:p w14:paraId="00EC13EB" w14:textId="77777777" w:rsidR="00E603C5" w:rsidRDefault="00E603C5" w:rsidP="003D2918">
      <w:pPr>
        <w:jc w:val="center"/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  <w:lang w:val="en-US"/>
        </w:rPr>
      </w:pPr>
    </w:p>
    <w:p w14:paraId="45DC0439" w14:textId="2DE99F04" w:rsidR="00E603C5" w:rsidRDefault="00E603C5" w:rsidP="003D2918">
      <w:pPr>
        <w:jc w:val="center"/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  <w:lang w:val="en-US"/>
        </w:rPr>
      </w:pPr>
    </w:p>
    <w:p w14:paraId="76862A73" w14:textId="1417815B" w:rsidR="00E603C5" w:rsidRDefault="00E603C5" w:rsidP="003D2918">
      <w:pPr>
        <w:jc w:val="center"/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  <w:lang w:val="en-US"/>
        </w:rPr>
      </w:pPr>
    </w:p>
    <w:p w14:paraId="64CA3209" w14:textId="3BEE6307" w:rsidR="00E603C5" w:rsidRDefault="00E603C5" w:rsidP="003D2918">
      <w:pPr>
        <w:jc w:val="center"/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  <w:lang w:val="en-US"/>
        </w:rPr>
      </w:pPr>
    </w:p>
    <w:p w14:paraId="12697ABC" w14:textId="77777777" w:rsidR="00E603C5" w:rsidRPr="00E603C5" w:rsidRDefault="00E603C5" w:rsidP="00912D41">
      <w:pPr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</w:rPr>
      </w:pPr>
    </w:p>
    <w:p w14:paraId="67DA3E3E" w14:textId="77777777" w:rsidR="00E603C5" w:rsidRPr="00E603C5" w:rsidRDefault="00E603C5" w:rsidP="003D2918">
      <w:pPr>
        <w:jc w:val="center"/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</w:rPr>
      </w:pPr>
    </w:p>
    <w:p w14:paraId="69808CE1" w14:textId="5CF2D14A" w:rsidR="001837E4" w:rsidRPr="0001351D" w:rsidRDefault="001837E4" w:rsidP="003D2918">
      <w:pPr>
        <w:jc w:val="center"/>
        <w:rPr>
          <w:rFonts w:eastAsia="Times New Roman" w:cstheme="minorHAnsi"/>
          <w:sz w:val="32"/>
          <w:szCs w:val="32"/>
          <w:lang w:val="en-US"/>
        </w:rPr>
      </w:pPr>
      <w:r w:rsidRPr="0001351D"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  <w:lang w:val="en-US"/>
        </w:rPr>
        <w:t xml:space="preserve">Market Basket Analysis </w:t>
      </w:r>
      <w:r w:rsidR="0001351D">
        <w:rPr>
          <w:rFonts w:eastAsia="Times New Roman" w:cstheme="minorHAnsi"/>
          <w:b/>
          <w:bCs/>
          <w:color w:val="231F20"/>
          <w:sz w:val="32"/>
          <w:szCs w:val="32"/>
          <w:shd w:val="clear" w:color="auto" w:fill="FFFFFF"/>
          <w:lang w:val="en-US"/>
        </w:rPr>
        <w:t>Visualizations</w:t>
      </w:r>
    </w:p>
    <w:p w14:paraId="37AB74A3" w14:textId="77777777" w:rsidR="00326B54" w:rsidRPr="0001351D" w:rsidRDefault="00326B54" w:rsidP="001837E4">
      <w:pPr>
        <w:spacing w:line="360" w:lineRule="auto"/>
        <w:jc w:val="both"/>
        <w:rPr>
          <w:rFonts w:eastAsia="Times New Roman" w:cstheme="minorHAnsi"/>
          <w:spacing w:val="-1"/>
          <w:shd w:val="clear" w:color="auto" w:fill="FFFFFF"/>
          <w:lang w:val="en-US"/>
        </w:rPr>
      </w:pPr>
    </w:p>
    <w:p w14:paraId="6D693D80" w14:textId="5E3F1EF3" w:rsidR="003D2918" w:rsidRPr="001200F2" w:rsidRDefault="00F57E1D" w:rsidP="003D2918">
      <w:pPr>
        <w:pStyle w:val="NormalWeb"/>
        <w:shd w:val="clear" w:color="auto" w:fill="FFFFFF"/>
        <w:spacing w:line="360" w:lineRule="auto"/>
        <w:jc w:val="center"/>
        <w:rPr>
          <w:rFonts w:asciiTheme="minorHAnsi" w:hAnsiTheme="minorHAnsi" w:cstheme="minorHAnsi"/>
          <w:color w:val="222222"/>
          <w:shd w:val="clear" w:color="auto" w:fill="FFFFFF"/>
          <w:lang w:val="en-US"/>
        </w:rPr>
      </w:pPr>
      <w:r>
        <w:rPr>
          <w:rFonts w:asciiTheme="minorHAnsi" w:hAnsiTheme="minorHAnsi" w:cstheme="minorHAnsi"/>
          <w:noProof/>
          <w:color w:val="222222"/>
          <w:shd w:val="clear" w:color="auto" w:fill="FFFFFF"/>
          <w:lang w:val="en-US"/>
        </w:rPr>
        <w:drawing>
          <wp:inline distT="0" distB="0" distL="0" distR="0" wp14:anchorId="36933CD9" wp14:editId="31A81A49">
            <wp:extent cx="3337200" cy="432000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2 top10 item frequency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98540" w14:textId="5334C177" w:rsidR="00F57E1D" w:rsidRDefault="003D2918" w:rsidP="00F57E1D">
      <w:pPr>
        <w:pStyle w:val="NormalWeb"/>
        <w:shd w:val="clear" w:color="auto" w:fill="FFFFFF"/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                                 </w:t>
      </w:r>
      <w:r w:rsidR="005F2ADB">
        <w:rPr>
          <w:rFonts w:asciiTheme="minorHAnsi" w:hAnsiTheme="minorHAnsi" w:cstheme="minorHAnsi"/>
          <w:lang w:val="en-US"/>
        </w:rPr>
        <w:t xml:space="preserve">                </w:t>
      </w:r>
      <w:r>
        <w:rPr>
          <w:rFonts w:asciiTheme="minorHAnsi" w:hAnsiTheme="minorHAnsi" w:cstheme="minorHAnsi"/>
          <w:lang w:val="en-US"/>
        </w:rPr>
        <w:t xml:space="preserve">  </w:t>
      </w:r>
      <w:r w:rsidR="00DE4798">
        <w:rPr>
          <w:rFonts w:asciiTheme="minorHAnsi" w:hAnsiTheme="minorHAnsi" w:cstheme="minorHAnsi"/>
          <w:lang w:val="en-US"/>
        </w:rPr>
        <w:t xml:space="preserve">Fig 1.1 showing the </w:t>
      </w:r>
      <w:r w:rsidR="00F57E1D">
        <w:rPr>
          <w:rFonts w:asciiTheme="minorHAnsi" w:hAnsiTheme="minorHAnsi" w:cstheme="minorHAnsi"/>
          <w:lang w:val="en-US"/>
        </w:rPr>
        <w:t>Relative</w:t>
      </w:r>
      <w:r w:rsidR="00DE4798">
        <w:rPr>
          <w:rFonts w:asciiTheme="minorHAnsi" w:hAnsiTheme="minorHAnsi" w:cstheme="minorHAnsi"/>
          <w:lang w:val="en-US"/>
        </w:rPr>
        <w:t xml:space="preserve"> item Frequency</w:t>
      </w:r>
    </w:p>
    <w:p w14:paraId="168A46E1" w14:textId="65711258" w:rsidR="00F57E1D" w:rsidRDefault="00F57E1D" w:rsidP="00E04474">
      <w:pPr>
        <w:pStyle w:val="NormalWeb"/>
        <w:shd w:val="clear" w:color="auto" w:fill="FFFFFF"/>
        <w:spacing w:line="360" w:lineRule="auto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noProof/>
          <w:lang w:val="en-US"/>
        </w:rPr>
        <w:lastRenderedPageBreak/>
        <w:drawing>
          <wp:inline distT="0" distB="0" distL="0" distR="0" wp14:anchorId="3DD99B87" wp14:editId="29B0D79D">
            <wp:extent cx="3337200" cy="43200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op10 absolute frequency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2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00D00" w14:textId="118475A4" w:rsidR="00362B94" w:rsidRDefault="005F2ADB" w:rsidP="00E04474">
      <w:pPr>
        <w:pStyle w:val="NormalWeb"/>
        <w:shd w:val="clear" w:color="auto" w:fill="FFFFFF"/>
        <w:spacing w:line="360" w:lineRule="auto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Fig 1.</w:t>
      </w:r>
      <w:r w:rsidR="00790392">
        <w:rPr>
          <w:rFonts w:asciiTheme="minorHAnsi" w:hAnsiTheme="minorHAnsi" w:cstheme="minorHAnsi"/>
          <w:lang w:val="en-US"/>
        </w:rPr>
        <w:t>2</w:t>
      </w:r>
      <w:r>
        <w:rPr>
          <w:rFonts w:asciiTheme="minorHAnsi" w:hAnsiTheme="minorHAnsi" w:cstheme="minorHAnsi"/>
          <w:lang w:val="en-US"/>
        </w:rPr>
        <w:t xml:space="preserve"> showing the </w:t>
      </w:r>
      <w:r w:rsidR="00F57E1D">
        <w:rPr>
          <w:rFonts w:asciiTheme="minorHAnsi" w:hAnsiTheme="minorHAnsi" w:cstheme="minorHAnsi"/>
          <w:lang w:val="en-US"/>
        </w:rPr>
        <w:t>Absolute</w:t>
      </w:r>
      <w:r>
        <w:rPr>
          <w:rFonts w:asciiTheme="minorHAnsi" w:hAnsiTheme="minorHAnsi" w:cstheme="minorHAnsi"/>
          <w:lang w:val="en-US"/>
        </w:rPr>
        <w:t xml:space="preserve"> item Frequency</w:t>
      </w:r>
    </w:p>
    <w:p w14:paraId="2D0B11A9" w14:textId="5D538806" w:rsidR="00362B94" w:rsidRPr="00362B94" w:rsidRDefault="00360F53" w:rsidP="00362B94">
      <w:pPr>
        <w:pStyle w:val="NormalWeb"/>
        <w:shd w:val="clear" w:color="auto" w:fill="FFFFFF"/>
        <w:spacing w:line="360" w:lineRule="auto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The </w:t>
      </w:r>
      <w:r w:rsidRPr="00362B94">
        <w:rPr>
          <w:rFonts w:cstheme="minorHAnsi"/>
          <w:lang w:val="en-US"/>
        </w:rPr>
        <w:t>summary</w:t>
      </w:r>
      <w:r w:rsidR="00362B94" w:rsidRPr="00362B94">
        <w:rPr>
          <w:rFonts w:cstheme="minorHAnsi"/>
          <w:lang w:val="en-US"/>
        </w:rPr>
        <w:t xml:space="preserve"> of the data that is taken into consideration with APRIORI </w:t>
      </w:r>
      <w:r w:rsidRPr="00362B94">
        <w:rPr>
          <w:rFonts w:cstheme="minorHAnsi"/>
          <w:lang w:val="en-US"/>
        </w:rPr>
        <w:t>algorithm</w:t>
      </w:r>
      <w:r w:rsidR="00362B94" w:rsidRPr="00362B94">
        <w:rPr>
          <w:rFonts w:cstheme="minorHAnsi"/>
          <w:lang w:val="en-US"/>
        </w:rPr>
        <w:t xml:space="preserve">: </w:t>
      </w:r>
    </w:p>
    <w:p w14:paraId="1CB1501F" w14:textId="7B3BC87E" w:rsidR="00362B94" w:rsidRPr="00362B94" w:rsidRDefault="00362B94" w:rsidP="00E04474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cstheme="minorHAnsi"/>
          <w:lang w:val="en-US"/>
        </w:rPr>
      </w:pPr>
      <w:r w:rsidRPr="00362B94">
        <w:rPr>
          <w:rFonts w:cstheme="minorHAnsi"/>
          <w:lang w:val="en-US"/>
        </w:rPr>
        <w:t>Parameter Specification: Support = 0.01</w:t>
      </w:r>
      <w:r w:rsidR="009B2CFD">
        <w:rPr>
          <w:rFonts w:cstheme="minorHAnsi"/>
          <w:lang w:val="en-US"/>
        </w:rPr>
        <w:t>2</w:t>
      </w:r>
      <w:r w:rsidRPr="00362B94">
        <w:rPr>
          <w:rFonts w:cstheme="minorHAnsi"/>
          <w:lang w:val="en-US"/>
        </w:rPr>
        <w:t xml:space="preserve"> and confidence= 0.</w:t>
      </w:r>
      <w:r w:rsidR="009B2CFD">
        <w:rPr>
          <w:rFonts w:cstheme="minorHAnsi"/>
          <w:lang w:val="en-US"/>
        </w:rPr>
        <w:t>05</w:t>
      </w:r>
      <w:r w:rsidRPr="00362B94">
        <w:rPr>
          <w:rFonts w:cstheme="minorHAnsi"/>
          <w:lang w:val="en-US"/>
        </w:rPr>
        <w:t xml:space="preserve"> values with 10 items as max of items in a rule </w:t>
      </w:r>
    </w:p>
    <w:p w14:paraId="2CFBEC47" w14:textId="77777777" w:rsidR="005E2A61" w:rsidRDefault="00362B94" w:rsidP="00E04474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cstheme="minorHAnsi"/>
          <w:lang w:val="en-US"/>
        </w:rPr>
      </w:pPr>
      <w:r w:rsidRPr="00362B94">
        <w:rPr>
          <w:rFonts w:cstheme="minorHAnsi"/>
          <w:lang w:val="en-US"/>
        </w:rPr>
        <w:t xml:space="preserve">Total Number of Rules: </w:t>
      </w:r>
      <w:r w:rsidR="005E2A61" w:rsidRPr="005E2A61">
        <w:rPr>
          <w:rFonts w:cstheme="minorHAnsi"/>
          <w:lang w:val="en-US"/>
        </w:rPr>
        <w:t xml:space="preserve">set of 419 rules </w:t>
      </w:r>
    </w:p>
    <w:p w14:paraId="6F1B8ADD" w14:textId="6AA1F07A" w:rsidR="00362B94" w:rsidRDefault="00362B94" w:rsidP="00E04474">
      <w:pPr>
        <w:pStyle w:val="NormalWeb"/>
        <w:numPr>
          <w:ilvl w:val="0"/>
          <w:numId w:val="2"/>
        </w:numPr>
        <w:shd w:val="clear" w:color="auto" w:fill="FFFFFF"/>
        <w:jc w:val="both"/>
        <w:rPr>
          <w:rFonts w:cstheme="minorHAnsi"/>
          <w:lang w:val="en-US"/>
        </w:rPr>
      </w:pPr>
      <w:r w:rsidRPr="00362B94">
        <w:rPr>
          <w:rFonts w:cstheme="minorHAnsi"/>
          <w:lang w:val="en-US"/>
        </w:rPr>
        <w:t xml:space="preserve">The </w:t>
      </w:r>
      <w:r w:rsidR="00360F53">
        <w:rPr>
          <w:rFonts w:cstheme="minorHAnsi"/>
          <w:lang w:val="en-US"/>
        </w:rPr>
        <w:t xml:space="preserve">5 </w:t>
      </w:r>
      <w:r w:rsidRPr="00362B94">
        <w:rPr>
          <w:rFonts w:cstheme="minorHAnsi"/>
          <w:lang w:val="en-US"/>
        </w:rPr>
        <w:t xml:space="preserve">most frequently bought items with their count: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28"/>
        <w:gridCol w:w="4528"/>
      </w:tblGrid>
      <w:tr w:rsidR="004E41FC" w14:paraId="7C831CE8" w14:textId="77777777" w:rsidTr="00936DB6">
        <w:trPr>
          <w:jc w:val="center"/>
        </w:trPr>
        <w:tc>
          <w:tcPr>
            <w:tcW w:w="4528" w:type="dxa"/>
          </w:tcPr>
          <w:p w14:paraId="4289DA15" w14:textId="4C3ECC22" w:rsidR="004E41FC" w:rsidRDefault="004E41FC" w:rsidP="004E41FC">
            <w:pPr>
              <w:pStyle w:val="NormalWeb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Item</w:t>
            </w:r>
          </w:p>
        </w:tc>
        <w:tc>
          <w:tcPr>
            <w:tcW w:w="4528" w:type="dxa"/>
          </w:tcPr>
          <w:p w14:paraId="3D80427A" w14:textId="4F5184CC" w:rsidR="004E41FC" w:rsidRDefault="004E41FC" w:rsidP="004E41FC">
            <w:pPr>
              <w:pStyle w:val="NormalWeb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Percentage</w:t>
            </w:r>
          </w:p>
        </w:tc>
      </w:tr>
      <w:tr w:rsidR="004E41FC" w14:paraId="7582F26D" w14:textId="77777777" w:rsidTr="00936DB6">
        <w:trPr>
          <w:jc w:val="center"/>
        </w:trPr>
        <w:tc>
          <w:tcPr>
            <w:tcW w:w="4528" w:type="dxa"/>
          </w:tcPr>
          <w:p w14:paraId="4CF8E146" w14:textId="79C51708" w:rsidR="004E41FC" w:rsidRDefault="004E41FC" w:rsidP="00936DB6">
            <w:pPr>
              <w:pStyle w:val="NormalWeb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iMac</w:t>
            </w:r>
          </w:p>
        </w:tc>
        <w:tc>
          <w:tcPr>
            <w:tcW w:w="4528" w:type="dxa"/>
          </w:tcPr>
          <w:p w14:paraId="02E710FA" w14:textId="57384F15" w:rsidR="004E41FC" w:rsidRDefault="004E41FC" w:rsidP="00936DB6">
            <w:pPr>
              <w:pStyle w:val="NormalWeb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25</w:t>
            </w:r>
          </w:p>
        </w:tc>
      </w:tr>
      <w:tr w:rsidR="004E41FC" w14:paraId="7B111216" w14:textId="77777777" w:rsidTr="00936DB6">
        <w:trPr>
          <w:jc w:val="center"/>
        </w:trPr>
        <w:tc>
          <w:tcPr>
            <w:tcW w:w="4528" w:type="dxa"/>
          </w:tcPr>
          <w:p w14:paraId="3B9B34DD" w14:textId="1787DF37" w:rsidR="004E41FC" w:rsidRDefault="004E41FC" w:rsidP="00936DB6">
            <w:pPr>
              <w:pStyle w:val="NormalWeb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HP Laptop</w:t>
            </w:r>
          </w:p>
        </w:tc>
        <w:tc>
          <w:tcPr>
            <w:tcW w:w="4528" w:type="dxa"/>
          </w:tcPr>
          <w:p w14:paraId="4C47D707" w14:textId="4FEC84C5" w:rsidR="004E41FC" w:rsidRDefault="004E41FC" w:rsidP="00936DB6">
            <w:pPr>
              <w:pStyle w:val="NormalWeb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19</w:t>
            </w:r>
          </w:p>
        </w:tc>
      </w:tr>
      <w:tr w:rsidR="004E41FC" w14:paraId="21D98F9B" w14:textId="77777777" w:rsidTr="00936DB6">
        <w:trPr>
          <w:jc w:val="center"/>
        </w:trPr>
        <w:tc>
          <w:tcPr>
            <w:tcW w:w="4528" w:type="dxa"/>
          </w:tcPr>
          <w:p w14:paraId="58EFE16F" w14:textId="667FF73D" w:rsidR="004E41FC" w:rsidRDefault="004E41FC" w:rsidP="00936DB6">
            <w:pPr>
              <w:pStyle w:val="NormalWeb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Cyberpower Gamer Desktop</w:t>
            </w:r>
          </w:p>
        </w:tc>
        <w:tc>
          <w:tcPr>
            <w:tcW w:w="4528" w:type="dxa"/>
          </w:tcPr>
          <w:p w14:paraId="05A83A84" w14:textId="215D44F1" w:rsidR="004E41FC" w:rsidRDefault="004E41FC" w:rsidP="00936DB6">
            <w:pPr>
              <w:pStyle w:val="NormalWeb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18</w:t>
            </w:r>
          </w:p>
        </w:tc>
      </w:tr>
      <w:tr w:rsidR="004E41FC" w14:paraId="0F3A04A2" w14:textId="77777777" w:rsidTr="00936DB6">
        <w:trPr>
          <w:jc w:val="center"/>
        </w:trPr>
        <w:tc>
          <w:tcPr>
            <w:tcW w:w="4528" w:type="dxa"/>
          </w:tcPr>
          <w:p w14:paraId="3266E2E2" w14:textId="6F7452AF" w:rsidR="004E41FC" w:rsidRDefault="004E41FC" w:rsidP="00936DB6">
            <w:pPr>
              <w:pStyle w:val="NormalWeb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Apple EarPods</w:t>
            </w:r>
          </w:p>
        </w:tc>
        <w:tc>
          <w:tcPr>
            <w:tcW w:w="4528" w:type="dxa"/>
          </w:tcPr>
          <w:p w14:paraId="301ACD12" w14:textId="0726ADB9" w:rsidR="004E41FC" w:rsidRDefault="004E41FC" w:rsidP="00936DB6">
            <w:pPr>
              <w:pStyle w:val="NormalWeb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17</w:t>
            </w:r>
          </w:p>
        </w:tc>
      </w:tr>
      <w:tr w:rsidR="004E41FC" w14:paraId="507AFC77" w14:textId="77777777" w:rsidTr="00936DB6">
        <w:trPr>
          <w:jc w:val="center"/>
        </w:trPr>
        <w:tc>
          <w:tcPr>
            <w:tcW w:w="4528" w:type="dxa"/>
          </w:tcPr>
          <w:p w14:paraId="3FD06D34" w14:textId="0D8F34C6" w:rsidR="004E41FC" w:rsidRDefault="004E41FC" w:rsidP="00936DB6">
            <w:pPr>
              <w:pStyle w:val="NormalWeb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Apple MacBook Air</w:t>
            </w:r>
          </w:p>
        </w:tc>
        <w:tc>
          <w:tcPr>
            <w:tcW w:w="4528" w:type="dxa"/>
          </w:tcPr>
          <w:p w14:paraId="39FA4021" w14:textId="37E97141" w:rsidR="004E41FC" w:rsidRDefault="004E41FC" w:rsidP="00936DB6">
            <w:pPr>
              <w:pStyle w:val="NormalWeb"/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</w:t>
            </w:r>
          </w:p>
        </w:tc>
      </w:tr>
    </w:tbl>
    <w:p w14:paraId="25B220E2" w14:textId="7F8383B4" w:rsidR="00936DB6" w:rsidRPr="00936DB6" w:rsidRDefault="00936DB6" w:rsidP="00936DB6">
      <w:pPr>
        <w:pStyle w:val="NormalWeb"/>
        <w:shd w:val="clear" w:color="auto" w:fill="FFFFFF"/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Table 1.1 showing the top five </w:t>
      </w:r>
      <w:r w:rsidRPr="00936DB6">
        <w:rPr>
          <w:rFonts w:cstheme="minorHAnsi"/>
          <w:lang w:val="en-US"/>
        </w:rPr>
        <w:t>most frequently bought items with their percentage.</w:t>
      </w:r>
    </w:p>
    <w:p w14:paraId="61936BDC" w14:textId="512F4151" w:rsidR="00F36377" w:rsidRDefault="00F36377" w:rsidP="00F36377">
      <w:pPr>
        <w:pStyle w:val="NormalWeb"/>
        <w:shd w:val="clear" w:color="auto" w:fill="FFFFFF"/>
        <w:ind w:left="720"/>
        <w:jc w:val="both"/>
        <w:rPr>
          <w:rFonts w:cstheme="minorHAnsi"/>
          <w:lang w:val="en-US"/>
        </w:rPr>
      </w:pPr>
    </w:p>
    <w:p w14:paraId="0A2D7889" w14:textId="42B2F022" w:rsidR="004E41FC" w:rsidRDefault="004E41FC" w:rsidP="00F36377">
      <w:pPr>
        <w:pStyle w:val="NormalWeb"/>
        <w:shd w:val="clear" w:color="auto" w:fill="FFFFFF"/>
        <w:ind w:left="720"/>
        <w:jc w:val="both"/>
        <w:rPr>
          <w:rFonts w:cstheme="minorHAnsi"/>
          <w:lang w:val="en-US"/>
        </w:rPr>
      </w:pPr>
    </w:p>
    <w:p w14:paraId="7DB7183A" w14:textId="77777777" w:rsidR="004E41FC" w:rsidRDefault="004E41FC" w:rsidP="00C52F1A">
      <w:pPr>
        <w:pStyle w:val="NormalWeb"/>
        <w:shd w:val="clear" w:color="auto" w:fill="FFFFFF"/>
        <w:jc w:val="both"/>
        <w:rPr>
          <w:rFonts w:cstheme="minorHAnsi"/>
          <w:lang w:val="en-US"/>
        </w:rPr>
      </w:pPr>
    </w:p>
    <w:p w14:paraId="421395DF" w14:textId="0958A67F" w:rsidR="00362B94" w:rsidRPr="00E04474" w:rsidRDefault="00D06993" w:rsidP="00E04474">
      <w:pPr>
        <w:pStyle w:val="NormalWeb"/>
        <w:shd w:val="clear" w:color="auto" w:fill="FFFFFF"/>
        <w:jc w:val="both"/>
        <w:rPr>
          <w:rFonts w:cstheme="minorHAnsi"/>
          <w:lang w:val="en-US"/>
        </w:rPr>
      </w:pPr>
      <w:r w:rsidRPr="00D06993">
        <w:rPr>
          <w:rFonts w:cstheme="minorHAnsi"/>
          <w:b/>
          <w:bCs/>
          <w:lang w:val="en-US"/>
        </w:rPr>
        <w:lastRenderedPageBreak/>
        <w:t>Overview of Rule’s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1131"/>
        <w:gridCol w:w="2264"/>
        <w:gridCol w:w="2264"/>
      </w:tblGrid>
      <w:tr w:rsidR="00D517C7" w14:paraId="16E7A7A9" w14:textId="77777777" w:rsidTr="007F69A9">
        <w:tc>
          <w:tcPr>
            <w:tcW w:w="3397" w:type="dxa"/>
          </w:tcPr>
          <w:p w14:paraId="1B6030E3" w14:textId="0E29CC9F" w:rsidR="00D517C7" w:rsidRPr="00D517C7" w:rsidRDefault="00D517C7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D517C7">
              <w:rPr>
                <w:rFonts w:asciiTheme="minorHAnsi" w:hAnsiTheme="minorHAnsi" w:cstheme="minorHAnsi"/>
                <w:lang w:val="en-US"/>
              </w:rPr>
              <w:t>LHS</w:t>
            </w:r>
          </w:p>
        </w:tc>
        <w:tc>
          <w:tcPr>
            <w:tcW w:w="1131" w:type="dxa"/>
          </w:tcPr>
          <w:p w14:paraId="54402697" w14:textId="5806CF38" w:rsidR="00D517C7" w:rsidRPr="00D517C7" w:rsidRDefault="00D517C7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2264" w:type="dxa"/>
          </w:tcPr>
          <w:p w14:paraId="3C155C8D" w14:textId="5C982960" w:rsidR="00D517C7" w:rsidRPr="00D517C7" w:rsidRDefault="00D517C7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D517C7">
              <w:rPr>
                <w:rFonts w:asciiTheme="minorHAnsi" w:hAnsiTheme="minorHAnsi" w:cstheme="minorHAnsi"/>
                <w:lang w:val="en-US"/>
              </w:rPr>
              <w:t>RHS</w:t>
            </w:r>
          </w:p>
        </w:tc>
        <w:tc>
          <w:tcPr>
            <w:tcW w:w="2264" w:type="dxa"/>
          </w:tcPr>
          <w:p w14:paraId="1A8C6411" w14:textId="4C7E49BA" w:rsidR="00D517C7" w:rsidRPr="00D517C7" w:rsidRDefault="00D517C7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D517C7">
              <w:rPr>
                <w:rFonts w:asciiTheme="minorHAnsi" w:hAnsiTheme="minorHAnsi" w:cstheme="minorHAnsi"/>
                <w:lang w:val="en-US"/>
              </w:rPr>
              <w:t>COUNT</w:t>
            </w:r>
          </w:p>
        </w:tc>
      </w:tr>
      <w:tr w:rsidR="00D517C7" w14:paraId="675812A1" w14:textId="77777777" w:rsidTr="007F69A9">
        <w:tc>
          <w:tcPr>
            <w:tcW w:w="3397" w:type="dxa"/>
          </w:tcPr>
          <w:p w14:paraId="5017BCCF" w14:textId="18E71967" w:rsidR="00D517C7" w:rsidRPr="007F69A9" w:rsidRDefault="00D517C7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>Dell Desktop</w:t>
            </w:r>
            <w:r w:rsidR="007F69A9" w:rsidRPr="007F69A9">
              <w:rPr>
                <w:rFonts w:asciiTheme="minorHAnsi" w:hAnsiTheme="minorHAnsi" w:cstheme="minorHAnsi"/>
                <w:lang w:val="en-US"/>
              </w:rPr>
              <w:t>, Hp Laptop</w:t>
            </w:r>
          </w:p>
        </w:tc>
        <w:tc>
          <w:tcPr>
            <w:tcW w:w="1131" w:type="dxa"/>
          </w:tcPr>
          <w:p w14:paraId="39B336CD" w14:textId="763C7B8D" w:rsidR="00D517C7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 xml:space="preserve">   =&gt;</w:t>
            </w:r>
          </w:p>
        </w:tc>
        <w:tc>
          <w:tcPr>
            <w:tcW w:w="2264" w:type="dxa"/>
          </w:tcPr>
          <w:p w14:paraId="2B4A3C01" w14:textId="7B8D2C4E" w:rsidR="00D517C7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>ViewSonic Monitor</w:t>
            </w:r>
          </w:p>
        </w:tc>
        <w:tc>
          <w:tcPr>
            <w:tcW w:w="2264" w:type="dxa"/>
          </w:tcPr>
          <w:p w14:paraId="59ECAA8F" w14:textId="1FA92537" w:rsidR="00D517C7" w:rsidRPr="007F69A9" w:rsidRDefault="003E6F12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150</w:t>
            </w:r>
          </w:p>
        </w:tc>
      </w:tr>
      <w:tr w:rsidR="00D517C7" w14:paraId="017C33FA" w14:textId="77777777" w:rsidTr="007F69A9">
        <w:tc>
          <w:tcPr>
            <w:tcW w:w="3397" w:type="dxa"/>
          </w:tcPr>
          <w:p w14:paraId="38CF8CCC" w14:textId="1998AC01" w:rsidR="00D517C7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>ViewSonic Monitor</w:t>
            </w:r>
          </w:p>
        </w:tc>
        <w:tc>
          <w:tcPr>
            <w:tcW w:w="1131" w:type="dxa"/>
          </w:tcPr>
          <w:p w14:paraId="0D592D94" w14:textId="59F458D7" w:rsidR="00D517C7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 xml:space="preserve">   =&gt;</w:t>
            </w:r>
          </w:p>
        </w:tc>
        <w:tc>
          <w:tcPr>
            <w:tcW w:w="2264" w:type="dxa"/>
          </w:tcPr>
          <w:p w14:paraId="31363479" w14:textId="5A769416" w:rsidR="00D517C7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>ASUS Chromebook</w:t>
            </w:r>
          </w:p>
        </w:tc>
        <w:tc>
          <w:tcPr>
            <w:tcW w:w="2264" w:type="dxa"/>
          </w:tcPr>
          <w:p w14:paraId="0787D828" w14:textId="7617E0F5" w:rsidR="00D517C7" w:rsidRPr="007F69A9" w:rsidRDefault="003E6F12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172</w:t>
            </w:r>
          </w:p>
        </w:tc>
      </w:tr>
      <w:tr w:rsidR="00D517C7" w14:paraId="37DF0191" w14:textId="77777777" w:rsidTr="007F69A9">
        <w:tc>
          <w:tcPr>
            <w:tcW w:w="3397" w:type="dxa"/>
          </w:tcPr>
          <w:p w14:paraId="14E2AF33" w14:textId="1C82FB00" w:rsidR="00D517C7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>ASUS Chromebook</w:t>
            </w:r>
          </w:p>
        </w:tc>
        <w:tc>
          <w:tcPr>
            <w:tcW w:w="1131" w:type="dxa"/>
          </w:tcPr>
          <w:p w14:paraId="576805E7" w14:textId="0E0122D3" w:rsidR="00D517C7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 xml:space="preserve">   =&gt;</w:t>
            </w:r>
          </w:p>
        </w:tc>
        <w:tc>
          <w:tcPr>
            <w:tcW w:w="2264" w:type="dxa"/>
          </w:tcPr>
          <w:p w14:paraId="4CB7541C" w14:textId="47C2ABFE" w:rsidR="00D517C7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>ViewSonic Monitor</w:t>
            </w:r>
          </w:p>
        </w:tc>
        <w:tc>
          <w:tcPr>
            <w:tcW w:w="2264" w:type="dxa"/>
          </w:tcPr>
          <w:p w14:paraId="30228898" w14:textId="6AF5FB42" w:rsidR="00D517C7" w:rsidRPr="007F69A9" w:rsidRDefault="003E6F12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172</w:t>
            </w:r>
          </w:p>
        </w:tc>
      </w:tr>
      <w:tr w:rsidR="00D517C7" w14:paraId="1E7D8A66" w14:textId="77777777" w:rsidTr="007F69A9">
        <w:tc>
          <w:tcPr>
            <w:tcW w:w="3397" w:type="dxa"/>
          </w:tcPr>
          <w:p w14:paraId="5C2BBE7D" w14:textId="004C622E" w:rsidR="00D517C7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>Acer Desktop,</w:t>
            </w:r>
            <w:r w:rsidR="00C52F1A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7F69A9">
              <w:rPr>
                <w:rFonts w:asciiTheme="minorHAnsi" w:hAnsiTheme="minorHAnsi" w:cstheme="minorHAnsi"/>
                <w:lang w:val="en-US"/>
              </w:rPr>
              <w:t>HP Laptop</w:t>
            </w:r>
          </w:p>
        </w:tc>
        <w:tc>
          <w:tcPr>
            <w:tcW w:w="1131" w:type="dxa"/>
          </w:tcPr>
          <w:p w14:paraId="1537AF68" w14:textId="5CA1AFA6" w:rsidR="00D517C7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 xml:space="preserve">   =&gt;</w:t>
            </w:r>
          </w:p>
        </w:tc>
        <w:tc>
          <w:tcPr>
            <w:tcW w:w="2264" w:type="dxa"/>
          </w:tcPr>
          <w:p w14:paraId="1450F523" w14:textId="5BFFE4D1" w:rsidR="00D517C7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>Dell Desktop</w:t>
            </w:r>
          </w:p>
        </w:tc>
        <w:tc>
          <w:tcPr>
            <w:tcW w:w="2264" w:type="dxa"/>
          </w:tcPr>
          <w:p w14:paraId="00D8F6B7" w14:textId="6CF19E27" w:rsidR="00D517C7" w:rsidRPr="007F69A9" w:rsidRDefault="003E6F12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122</w:t>
            </w:r>
          </w:p>
        </w:tc>
      </w:tr>
      <w:tr w:rsidR="007F69A9" w14:paraId="75319E66" w14:textId="77777777" w:rsidTr="007F69A9">
        <w:tc>
          <w:tcPr>
            <w:tcW w:w="3397" w:type="dxa"/>
          </w:tcPr>
          <w:p w14:paraId="1DA32DF4" w14:textId="2588C72A" w:rsidR="007F69A9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>Dell Desktop</w:t>
            </w:r>
            <w:r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7F69A9">
              <w:rPr>
                <w:rFonts w:asciiTheme="minorHAnsi" w:hAnsiTheme="minorHAnsi" w:cstheme="minorHAnsi"/>
                <w:lang w:val="en-US"/>
              </w:rPr>
              <w:t>ViewSonic Monitor</w:t>
            </w:r>
          </w:p>
        </w:tc>
        <w:tc>
          <w:tcPr>
            <w:tcW w:w="1131" w:type="dxa"/>
          </w:tcPr>
          <w:p w14:paraId="18269D92" w14:textId="41DC5995" w:rsidR="007F69A9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 xml:space="preserve">   =&gt;</w:t>
            </w:r>
          </w:p>
        </w:tc>
        <w:tc>
          <w:tcPr>
            <w:tcW w:w="2264" w:type="dxa"/>
          </w:tcPr>
          <w:p w14:paraId="1C7798CC" w14:textId="30BAA6FC" w:rsidR="007F69A9" w:rsidRPr="007F69A9" w:rsidRDefault="007F69A9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 w:rsidRPr="007F69A9">
              <w:rPr>
                <w:rFonts w:asciiTheme="minorHAnsi" w:hAnsiTheme="minorHAnsi" w:cstheme="minorHAnsi"/>
                <w:lang w:val="en-US"/>
              </w:rPr>
              <w:t>HP Laptop</w:t>
            </w:r>
          </w:p>
        </w:tc>
        <w:tc>
          <w:tcPr>
            <w:tcW w:w="2264" w:type="dxa"/>
          </w:tcPr>
          <w:p w14:paraId="332D8AC6" w14:textId="3479205A" w:rsidR="007F69A9" w:rsidRPr="007F69A9" w:rsidRDefault="003E6F12" w:rsidP="00362B94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150</w:t>
            </w:r>
          </w:p>
        </w:tc>
      </w:tr>
    </w:tbl>
    <w:p w14:paraId="0401ECC5" w14:textId="2057A70E" w:rsidR="00D06993" w:rsidRPr="00C52F1A" w:rsidRDefault="00C52F1A" w:rsidP="00C52F1A">
      <w:pPr>
        <w:pStyle w:val="NormalWeb"/>
        <w:shd w:val="clear" w:color="auto" w:fill="FFFFFF"/>
        <w:spacing w:line="360" w:lineRule="auto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Table 1.2 showing the overview of Association Rules</w:t>
      </w:r>
    </w:p>
    <w:p w14:paraId="0014652A" w14:textId="320B17FD" w:rsidR="00790392" w:rsidRPr="00D06993" w:rsidRDefault="00790392" w:rsidP="00790392">
      <w:pPr>
        <w:pStyle w:val="NormalWeb"/>
        <w:shd w:val="clear" w:color="auto" w:fill="FFFFFF"/>
        <w:spacing w:line="36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noProof/>
          <w:lang w:val="en-US"/>
        </w:rPr>
        <w:drawing>
          <wp:inline distT="0" distB="0" distL="0" distR="0" wp14:anchorId="6EA41CB9" wp14:editId="0281D945">
            <wp:extent cx="4172400" cy="5400000"/>
            <wp:effectExtent l="114300" t="101600" r="120650" b="13779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Rplot02 grouped for 419 rules.pd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400" cy="540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6144F13" w14:textId="77777777" w:rsidR="003828BC" w:rsidRDefault="00790392" w:rsidP="003828BC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Fig 1.3 showing the Grouped Matrix</w:t>
      </w:r>
    </w:p>
    <w:p w14:paraId="0BEC03C2" w14:textId="6A53E3A4" w:rsidR="00C66864" w:rsidRPr="00FB52D0" w:rsidRDefault="002370F6" w:rsidP="003365DF">
      <w:pPr>
        <w:pStyle w:val="NormalWeb"/>
        <w:spacing w:line="360" w:lineRule="auto"/>
        <w:jc w:val="both"/>
        <w:rPr>
          <w:lang w:val="en-US"/>
        </w:rPr>
      </w:pPr>
      <w:r w:rsidRPr="002370F6">
        <w:rPr>
          <w:rFonts w:ascii="Calibri" w:hAnsi="Calibri" w:cs="Calibri"/>
          <w:lang w:val="en-US"/>
        </w:rPr>
        <w:lastRenderedPageBreak/>
        <w:t xml:space="preserve">The probability of buying </w:t>
      </w:r>
      <w:r w:rsidR="003828BC">
        <w:rPr>
          <w:rFonts w:ascii="Calibri" w:hAnsi="Calibri" w:cs="Calibri"/>
          <w:lang w:val="en-US"/>
        </w:rPr>
        <w:t>iMac and HP</w:t>
      </w:r>
      <w:r w:rsidRPr="002370F6">
        <w:rPr>
          <w:rFonts w:ascii="Calibri" w:hAnsi="Calibri" w:cs="Calibri"/>
          <w:lang w:val="en-US"/>
        </w:rPr>
        <w:t xml:space="preserve"> Laptop with other accessories are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962"/>
        <w:gridCol w:w="2264"/>
      </w:tblGrid>
      <w:tr w:rsidR="00FB52D0" w:rsidRPr="003828BC" w14:paraId="52F493F3" w14:textId="77777777" w:rsidTr="00FB52D0">
        <w:tc>
          <w:tcPr>
            <w:tcW w:w="1555" w:type="dxa"/>
          </w:tcPr>
          <w:p w14:paraId="172C198D" w14:textId="77777777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LHS</w:t>
            </w:r>
          </w:p>
        </w:tc>
        <w:tc>
          <w:tcPr>
            <w:tcW w:w="1275" w:type="dxa"/>
          </w:tcPr>
          <w:p w14:paraId="11DCFB62" w14:textId="77777777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3962" w:type="dxa"/>
          </w:tcPr>
          <w:p w14:paraId="65A4AB2D" w14:textId="77777777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RHS</w:t>
            </w:r>
          </w:p>
        </w:tc>
        <w:tc>
          <w:tcPr>
            <w:tcW w:w="2264" w:type="dxa"/>
          </w:tcPr>
          <w:p w14:paraId="7947CF9C" w14:textId="77777777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COUNT</w:t>
            </w:r>
          </w:p>
        </w:tc>
      </w:tr>
      <w:tr w:rsidR="00FB52D0" w:rsidRPr="003828BC" w14:paraId="71079E49" w14:textId="77777777" w:rsidTr="00FB52D0">
        <w:tc>
          <w:tcPr>
            <w:tcW w:w="1555" w:type="dxa"/>
          </w:tcPr>
          <w:p w14:paraId="0BDCA9EC" w14:textId="7AE4F40F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iMac</w:t>
            </w:r>
          </w:p>
        </w:tc>
        <w:tc>
          <w:tcPr>
            <w:tcW w:w="1275" w:type="dxa"/>
          </w:tcPr>
          <w:p w14:paraId="2B6F71A4" w14:textId="77777777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=&gt;</w:t>
            </w:r>
          </w:p>
        </w:tc>
        <w:tc>
          <w:tcPr>
            <w:tcW w:w="3962" w:type="dxa"/>
          </w:tcPr>
          <w:p w14:paraId="6D676F2D" w14:textId="4C37B489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Logitech Keyboard</w:t>
            </w:r>
          </w:p>
        </w:tc>
        <w:tc>
          <w:tcPr>
            <w:tcW w:w="2264" w:type="dxa"/>
          </w:tcPr>
          <w:p w14:paraId="3420FFF1" w14:textId="26875F19" w:rsidR="00FB52D0" w:rsidRPr="003828BC" w:rsidRDefault="00247F19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105</w:t>
            </w:r>
          </w:p>
        </w:tc>
      </w:tr>
      <w:tr w:rsidR="00FB52D0" w:rsidRPr="003828BC" w14:paraId="261D8B20" w14:textId="77777777" w:rsidTr="00FB52D0">
        <w:tc>
          <w:tcPr>
            <w:tcW w:w="1555" w:type="dxa"/>
          </w:tcPr>
          <w:p w14:paraId="4C503946" w14:textId="76A4EA8B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iMac</w:t>
            </w:r>
          </w:p>
        </w:tc>
        <w:tc>
          <w:tcPr>
            <w:tcW w:w="1275" w:type="dxa"/>
          </w:tcPr>
          <w:p w14:paraId="3CB21BDB" w14:textId="77777777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=&gt;</w:t>
            </w:r>
          </w:p>
        </w:tc>
        <w:tc>
          <w:tcPr>
            <w:tcW w:w="3962" w:type="dxa"/>
          </w:tcPr>
          <w:p w14:paraId="17E369D7" w14:textId="0521E4A1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Logitech MK550 Wireless Keyboard</w:t>
            </w:r>
          </w:p>
        </w:tc>
        <w:tc>
          <w:tcPr>
            <w:tcW w:w="2264" w:type="dxa"/>
          </w:tcPr>
          <w:p w14:paraId="0A602950" w14:textId="74854FF6" w:rsidR="00FB52D0" w:rsidRPr="003828BC" w:rsidRDefault="00247F19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99</w:t>
            </w:r>
          </w:p>
        </w:tc>
      </w:tr>
      <w:tr w:rsidR="00FB52D0" w:rsidRPr="003828BC" w14:paraId="3ED949A3" w14:textId="77777777" w:rsidTr="00FB52D0">
        <w:tc>
          <w:tcPr>
            <w:tcW w:w="1555" w:type="dxa"/>
          </w:tcPr>
          <w:p w14:paraId="566F12C8" w14:textId="6CB9FF5B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iMac</w:t>
            </w:r>
          </w:p>
        </w:tc>
        <w:tc>
          <w:tcPr>
            <w:tcW w:w="1275" w:type="dxa"/>
          </w:tcPr>
          <w:p w14:paraId="7E30596B" w14:textId="77777777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=&gt;</w:t>
            </w:r>
          </w:p>
        </w:tc>
        <w:tc>
          <w:tcPr>
            <w:tcW w:w="3962" w:type="dxa"/>
          </w:tcPr>
          <w:p w14:paraId="1FE36B1D" w14:textId="24B1134A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HDMI cable 6ft</w:t>
            </w:r>
          </w:p>
        </w:tc>
        <w:tc>
          <w:tcPr>
            <w:tcW w:w="2264" w:type="dxa"/>
          </w:tcPr>
          <w:p w14:paraId="7290FA25" w14:textId="6C841A1C" w:rsidR="00FB52D0" w:rsidRPr="003828BC" w:rsidRDefault="00247F19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114</w:t>
            </w:r>
          </w:p>
        </w:tc>
      </w:tr>
      <w:tr w:rsidR="00FB52D0" w:rsidRPr="003828BC" w14:paraId="35DB0ABD" w14:textId="77777777" w:rsidTr="00FB52D0">
        <w:tc>
          <w:tcPr>
            <w:tcW w:w="1555" w:type="dxa"/>
          </w:tcPr>
          <w:p w14:paraId="30EAD725" w14:textId="5BBE38EB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iMac</w:t>
            </w:r>
          </w:p>
        </w:tc>
        <w:tc>
          <w:tcPr>
            <w:tcW w:w="1275" w:type="dxa"/>
          </w:tcPr>
          <w:p w14:paraId="3C4C739E" w14:textId="77777777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=&gt;</w:t>
            </w:r>
          </w:p>
        </w:tc>
        <w:tc>
          <w:tcPr>
            <w:tcW w:w="3962" w:type="dxa"/>
          </w:tcPr>
          <w:p w14:paraId="5BFC51AF" w14:textId="46A792E8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Panasonic In-Ear Headphone</w:t>
            </w:r>
          </w:p>
        </w:tc>
        <w:tc>
          <w:tcPr>
            <w:tcW w:w="2264" w:type="dxa"/>
          </w:tcPr>
          <w:p w14:paraId="79D685E1" w14:textId="18EB7699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</w:t>
            </w:r>
            <w:r w:rsidR="00247F19"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13</w:t>
            </w:r>
          </w:p>
        </w:tc>
      </w:tr>
      <w:tr w:rsidR="00FB52D0" w:rsidRPr="003828BC" w14:paraId="28B9553E" w14:textId="77777777" w:rsidTr="00FB52D0">
        <w:tc>
          <w:tcPr>
            <w:tcW w:w="1555" w:type="dxa"/>
          </w:tcPr>
          <w:p w14:paraId="2F37D432" w14:textId="4EF88C5D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iMac</w:t>
            </w:r>
          </w:p>
        </w:tc>
        <w:tc>
          <w:tcPr>
            <w:tcW w:w="1275" w:type="dxa"/>
          </w:tcPr>
          <w:p w14:paraId="0BD44C59" w14:textId="77777777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=&gt;</w:t>
            </w:r>
          </w:p>
        </w:tc>
        <w:tc>
          <w:tcPr>
            <w:tcW w:w="3962" w:type="dxa"/>
          </w:tcPr>
          <w:p w14:paraId="6A819F10" w14:textId="72AA26B5" w:rsidR="00FB52D0" w:rsidRPr="003828BC" w:rsidRDefault="00FB52D0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Etekcity Power Extension Cord Cable</w:t>
            </w:r>
          </w:p>
        </w:tc>
        <w:tc>
          <w:tcPr>
            <w:tcW w:w="2264" w:type="dxa"/>
          </w:tcPr>
          <w:p w14:paraId="09C01384" w14:textId="7B6EFD90" w:rsidR="00FB52D0" w:rsidRPr="003828BC" w:rsidRDefault="00247F19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106</w:t>
            </w:r>
          </w:p>
        </w:tc>
      </w:tr>
    </w:tbl>
    <w:p w14:paraId="22263B19" w14:textId="3259A66F" w:rsidR="00C66864" w:rsidRDefault="00C66864" w:rsidP="00C66864">
      <w:pPr>
        <w:rPr>
          <w:rFonts w:cstheme="minorHAnsi"/>
          <w:lang w:val="en-US"/>
        </w:rPr>
      </w:pPr>
    </w:p>
    <w:p w14:paraId="3452CB10" w14:textId="2927E286" w:rsidR="003365DF" w:rsidRDefault="003365DF" w:rsidP="00C6686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Table 1.3: The probality of buying iMac with other accessories</w:t>
      </w:r>
    </w:p>
    <w:p w14:paraId="20ADD950" w14:textId="4876A156" w:rsidR="003365DF" w:rsidRDefault="003365DF" w:rsidP="00C66864">
      <w:pPr>
        <w:rPr>
          <w:rFonts w:cstheme="minorHAnsi"/>
          <w:lang w:val="en-US"/>
        </w:rPr>
      </w:pPr>
    </w:p>
    <w:p w14:paraId="0A1840D4" w14:textId="77777777" w:rsidR="003365DF" w:rsidRDefault="003365DF" w:rsidP="00C66864">
      <w:pPr>
        <w:rPr>
          <w:rFonts w:cstheme="minorHAnsi"/>
          <w:lang w:val="en-US"/>
        </w:rPr>
      </w:pPr>
    </w:p>
    <w:p w14:paraId="50AE5708" w14:textId="4B5420CB" w:rsidR="002510C0" w:rsidRDefault="00D25F02" w:rsidP="00D25F02">
      <w:pPr>
        <w:jc w:val="center"/>
        <w:rPr>
          <w:rFonts w:cstheme="minorHAnsi"/>
          <w:noProof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5F5E5C8" wp14:editId="5189E66C">
            <wp:extent cx="3060000" cy="3960000"/>
            <wp:effectExtent l="114300" t="101600" r="115570" b="14224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Rplot02 i mac top5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396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38AB04E" w14:textId="2C08CC82" w:rsidR="00E04474" w:rsidRDefault="003828BC" w:rsidP="009711B7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>Fig 1.4 Graph showing the association rules for iMac and other products</w:t>
      </w:r>
    </w:p>
    <w:p w14:paraId="47732281" w14:textId="77777777" w:rsidR="00403A77" w:rsidRPr="00D25F02" w:rsidRDefault="00403A77" w:rsidP="00CD08E5">
      <w:pPr>
        <w:rPr>
          <w:rFonts w:cstheme="minorHAnsi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4395"/>
        <w:gridCol w:w="1831"/>
      </w:tblGrid>
      <w:tr w:rsidR="000E1A45" w:rsidRPr="003828BC" w14:paraId="64D6FD2A" w14:textId="77777777" w:rsidTr="00EE1D78">
        <w:tc>
          <w:tcPr>
            <w:tcW w:w="1555" w:type="dxa"/>
          </w:tcPr>
          <w:p w14:paraId="777E89E3" w14:textId="77777777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LHS</w:t>
            </w:r>
          </w:p>
        </w:tc>
        <w:tc>
          <w:tcPr>
            <w:tcW w:w="1275" w:type="dxa"/>
          </w:tcPr>
          <w:p w14:paraId="4C7CB7AF" w14:textId="77777777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4395" w:type="dxa"/>
          </w:tcPr>
          <w:p w14:paraId="679F95E7" w14:textId="77777777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RHS</w:t>
            </w:r>
          </w:p>
        </w:tc>
        <w:tc>
          <w:tcPr>
            <w:tcW w:w="1831" w:type="dxa"/>
          </w:tcPr>
          <w:p w14:paraId="7046BD3F" w14:textId="77777777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COUNT</w:t>
            </w:r>
          </w:p>
        </w:tc>
      </w:tr>
      <w:tr w:rsidR="000E1A45" w:rsidRPr="003828BC" w14:paraId="1EBCD5A7" w14:textId="77777777" w:rsidTr="00EE1D78">
        <w:tc>
          <w:tcPr>
            <w:tcW w:w="1555" w:type="dxa"/>
          </w:tcPr>
          <w:p w14:paraId="26BB2806" w14:textId="3DA07294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HP Laptop</w:t>
            </w:r>
          </w:p>
        </w:tc>
        <w:tc>
          <w:tcPr>
            <w:tcW w:w="1275" w:type="dxa"/>
          </w:tcPr>
          <w:p w14:paraId="74FB3A01" w14:textId="77777777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=&gt;</w:t>
            </w:r>
          </w:p>
        </w:tc>
        <w:tc>
          <w:tcPr>
            <w:tcW w:w="4395" w:type="dxa"/>
          </w:tcPr>
          <w:p w14:paraId="64ED31AC" w14:textId="48EBD918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Otiu</w:t>
            </w:r>
            <w:r w:rsidR="00EE1D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 Wirelss Sports Bluetooth Headphone</w:t>
            </w:r>
          </w:p>
        </w:tc>
        <w:tc>
          <w:tcPr>
            <w:tcW w:w="1831" w:type="dxa"/>
          </w:tcPr>
          <w:p w14:paraId="7A977051" w14:textId="4BC2D04C" w:rsidR="000E1A45" w:rsidRPr="003828BC" w:rsidRDefault="00EE1D78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99</w:t>
            </w:r>
          </w:p>
        </w:tc>
      </w:tr>
      <w:tr w:rsidR="000E1A45" w:rsidRPr="003828BC" w14:paraId="660EDA44" w14:textId="77777777" w:rsidTr="00EE1D78">
        <w:tc>
          <w:tcPr>
            <w:tcW w:w="1555" w:type="dxa"/>
          </w:tcPr>
          <w:p w14:paraId="4D5D35D1" w14:textId="2E289D26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HP Laptop</w:t>
            </w:r>
          </w:p>
        </w:tc>
        <w:tc>
          <w:tcPr>
            <w:tcW w:w="1275" w:type="dxa"/>
          </w:tcPr>
          <w:p w14:paraId="0BE67E14" w14:textId="77777777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=&gt;</w:t>
            </w:r>
          </w:p>
        </w:tc>
        <w:tc>
          <w:tcPr>
            <w:tcW w:w="4395" w:type="dxa"/>
          </w:tcPr>
          <w:p w14:paraId="247F6F01" w14:textId="2E8B04DF" w:rsidR="000E1A45" w:rsidRPr="003828BC" w:rsidRDefault="00EE1D78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Alienware Laptop</w:t>
            </w:r>
          </w:p>
        </w:tc>
        <w:tc>
          <w:tcPr>
            <w:tcW w:w="1831" w:type="dxa"/>
          </w:tcPr>
          <w:p w14:paraId="47D23382" w14:textId="4B69A2F5" w:rsidR="000E1A45" w:rsidRPr="003828BC" w:rsidRDefault="00EE1D78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102</w:t>
            </w:r>
          </w:p>
        </w:tc>
      </w:tr>
      <w:tr w:rsidR="000E1A45" w:rsidRPr="003828BC" w14:paraId="5DB1E6FD" w14:textId="77777777" w:rsidTr="00EE1D78">
        <w:tc>
          <w:tcPr>
            <w:tcW w:w="1555" w:type="dxa"/>
          </w:tcPr>
          <w:p w14:paraId="62D84CF3" w14:textId="0BDDABCF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HP Laptop</w:t>
            </w:r>
          </w:p>
        </w:tc>
        <w:tc>
          <w:tcPr>
            <w:tcW w:w="1275" w:type="dxa"/>
          </w:tcPr>
          <w:p w14:paraId="1F0CF5D9" w14:textId="77777777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=&gt;</w:t>
            </w:r>
          </w:p>
        </w:tc>
        <w:tc>
          <w:tcPr>
            <w:tcW w:w="4395" w:type="dxa"/>
          </w:tcPr>
          <w:p w14:paraId="4F404B11" w14:textId="401CC5DF" w:rsidR="000E1A45" w:rsidRPr="003828BC" w:rsidRDefault="00EE1D78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Etekcity Power Extension Cord Cable</w:t>
            </w:r>
          </w:p>
        </w:tc>
        <w:tc>
          <w:tcPr>
            <w:tcW w:w="1831" w:type="dxa"/>
          </w:tcPr>
          <w:p w14:paraId="708C9EB8" w14:textId="24DE45A8" w:rsidR="000E1A45" w:rsidRPr="003828BC" w:rsidRDefault="00EE1D78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102</w:t>
            </w:r>
          </w:p>
        </w:tc>
      </w:tr>
      <w:tr w:rsidR="000E1A45" w:rsidRPr="003828BC" w14:paraId="05290767" w14:textId="77777777" w:rsidTr="00EE1D78">
        <w:tc>
          <w:tcPr>
            <w:tcW w:w="1555" w:type="dxa"/>
          </w:tcPr>
          <w:p w14:paraId="0CF7525A" w14:textId="06F8BEA0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HP Laptop</w:t>
            </w:r>
          </w:p>
        </w:tc>
        <w:tc>
          <w:tcPr>
            <w:tcW w:w="1275" w:type="dxa"/>
          </w:tcPr>
          <w:p w14:paraId="071F0364" w14:textId="77777777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=&gt;</w:t>
            </w:r>
          </w:p>
        </w:tc>
        <w:tc>
          <w:tcPr>
            <w:tcW w:w="4395" w:type="dxa"/>
          </w:tcPr>
          <w:p w14:paraId="4BD1CBC0" w14:textId="6EAF4CEC" w:rsidR="000E1A45" w:rsidRPr="003828BC" w:rsidRDefault="00EE1D78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Dell 2 Desktop</w:t>
            </w:r>
          </w:p>
        </w:tc>
        <w:tc>
          <w:tcPr>
            <w:tcW w:w="1831" w:type="dxa"/>
          </w:tcPr>
          <w:p w14:paraId="4A8255F9" w14:textId="2D2BD17B" w:rsidR="000E1A45" w:rsidRPr="003828BC" w:rsidRDefault="00EE1D78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106</w:t>
            </w:r>
          </w:p>
        </w:tc>
      </w:tr>
      <w:tr w:rsidR="000E1A45" w:rsidRPr="003828BC" w14:paraId="0D89A33C" w14:textId="77777777" w:rsidTr="00EE1D78">
        <w:tc>
          <w:tcPr>
            <w:tcW w:w="1555" w:type="dxa"/>
          </w:tcPr>
          <w:p w14:paraId="120DBB02" w14:textId="46ACC428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HP Laptop</w:t>
            </w:r>
          </w:p>
        </w:tc>
        <w:tc>
          <w:tcPr>
            <w:tcW w:w="1275" w:type="dxa"/>
          </w:tcPr>
          <w:p w14:paraId="33CC053B" w14:textId="77777777" w:rsidR="000E1A45" w:rsidRPr="003828BC" w:rsidRDefault="000E1A45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3828BC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=&gt;</w:t>
            </w:r>
          </w:p>
        </w:tc>
        <w:tc>
          <w:tcPr>
            <w:tcW w:w="4395" w:type="dxa"/>
          </w:tcPr>
          <w:p w14:paraId="34F1898B" w14:textId="14064174" w:rsidR="000E1A45" w:rsidRPr="003828BC" w:rsidRDefault="00EE1D78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Slim Wireless Mouse</w:t>
            </w:r>
          </w:p>
        </w:tc>
        <w:tc>
          <w:tcPr>
            <w:tcW w:w="1831" w:type="dxa"/>
          </w:tcPr>
          <w:p w14:paraId="31365C8F" w14:textId="3B8A4359" w:rsidR="000E1A45" w:rsidRPr="003828BC" w:rsidRDefault="00EE1D78" w:rsidP="00B47F2D">
            <w:pPr>
              <w:pStyle w:val="NormalWeb"/>
              <w:spacing w:line="360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142</w:t>
            </w:r>
          </w:p>
        </w:tc>
      </w:tr>
    </w:tbl>
    <w:p w14:paraId="7584A740" w14:textId="43AAAC1A" w:rsidR="006F2D53" w:rsidRDefault="006F2D53" w:rsidP="00D9078B">
      <w:pPr>
        <w:jc w:val="center"/>
        <w:rPr>
          <w:rFonts w:cstheme="minorHAnsi"/>
          <w:lang w:val="en-US"/>
        </w:rPr>
      </w:pPr>
    </w:p>
    <w:p w14:paraId="5BFCE316" w14:textId="0DE9CF61" w:rsidR="003365DF" w:rsidRDefault="003365DF" w:rsidP="003365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Table 1.4: The probality of buying iMac with other accessories</w:t>
      </w:r>
    </w:p>
    <w:p w14:paraId="0FA099EA" w14:textId="77777777" w:rsidR="003365DF" w:rsidRDefault="003365DF" w:rsidP="003365DF">
      <w:pPr>
        <w:rPr>
          <w:rFonts w:cstheme="minorHAnsi"/>
          <w:lang w:val="en-US"/>
        </w:rPr>
      </w:pPr>
    </w:p>
    <w:p w14:paraId="088B1DA4" w14:textId="77777777" w:rsidR="003365DF" w:rsidRDefault="003365DF" w:rsidP="00693972">
      <w:pPr>
        <w:rPr>
          <w:rFonts w:cstheme="minorHAnsi"/>
          <w:lang w:val="en-US"/>
        </w:rPr>
      </w:pPr>
    </w:p>
    <w:p w14:paraId="187A4D16" w14:textId="77777777" w:rsidR="006F2D53" w:rsidRDefault="006F2D53" w:rsidP="00D9078B">
      <w:pPr>
        <w:jc w:val="center"/>
        <w:rPr>
          <w:rFonts w:cstheme="minorHAnsi"/>
          <w:lang w:val="en-US"/>
        </w:rPr>
      </w:pPr>
    </w:p>
    <w:p w14:paraId="6AE6BF51" w14:textId="50470401" w:rsidR="00D25F02" w:rsidRDefault="006F2D53" w:rsidP="006F2D53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0362C24A" wp14:editId="5DC57BDA">
            <wp:extent cx="3340800" cy="4320000"/>
            <wp:effectExtent l="114300" t="101600" r="113665" b="13779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hp laptop plot for 5 rules.pd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800" cy="43200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A845B87" w14:textId="42B85137" w:rsidR="006F2D53" w:rsidRDefault="006F2D53" w:rsidP="006F2D53">
      <w:pPr>
        <w:rPr>
          <w:rFonts w:cstheme="minorHAnsi"/>
          <w:noProof/>
          <w:lang w:val="en-US"/>
        </w:rPr>
      </w:pPr>
    </w:p>
    <w:p w14:paraId="766E09AF" w14:textId="09A3A615" w:rsidR="006F2D53" w:rsidRPr="00D25F02" w:rsidRDefault="006F2D53" w:rsidP="006F2D53">
      <w:pPr>
        <w:jc w:val="center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>Fig 1.5 Graph showing the association rules for HP Laptop and other products</w:t>
      </w:r>
    </w:p>
    <w:p w14:paraId="34107888" w14:textId="76ECD32B" w:rsidR="006F2D53" w:rsidRPr="006F2D53" w:rsidRDefault="006F2D53" w:rsidP="006F2D53">
      <w:pPr>
        <w:tabs>
          <w:tab w:val="left" w:pos="2867"/>
        </w:tabs>
        <w:rPr>
          <w:rFonts w:cstheme="minorHAnsi"/>
          <w:lang w:val="en-US"/>
        </w:rPr>
      </w:pPr>
    </w:p>
    <w:p w14:paraId="721B4995" w14:textId="70FF65F0" w:rsidR="006F2D53" w:rsidRPr="006F2D53" w:rsidRDefault="006F2D53" w:rsidP="006F2D53">
      <w:pPr>
        <w:tabs>
          <w:tab w:val="left" w:pos="3620"/>
        </w:tabs>
        <w:jc w:val="center"/>
        <w:rPr>
          <w:rFonts w:cstheme="minorHAnsi"/>
          <w:noProof/>
          <w:lang w:val="en-US"/>
        </w:rPr>
      </w:pPr>
    </w:p>
    <w:p w14:paraId="619B264E" w14:textId="574C0BEF" w:rsidR="00116337" w:rsidRDefault="00E04474" w:rsidP="00E50AE8">
      <w:pPr>
        <w:tabs>
          <w:tab w:val="left" w:pos="3297"/>
        </w:tabs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                         </w:t>
      </w:r>
    </w:p>
    <w:p w14:paraId="1AFCE905" w14:textId="77777777" w:rsidR="00693972" w:rsidRDefault="00693972" w:rsidP="00116337">
      <w:pPr>
        <w:pStyle w:val="NormalWeb"/>
        <w:spacing w:line="360" w:lineRule="auto"/>
        <w:rPr>
          <w:rFonts w:ascii="Calibri" w:hAnsi="Calibri" w:cs="Calibri"/>
          <w:lang w:val="en-US"/>
        </w:rPr>
      </w:pPr>
    </w:p>
    <w:p w14:paraId="66D9027F" w14:textId="77777777" w:rsidR="002C18E1" w:rsidRPr="00EC37BD" w:rsidRDefault="002C18E1" w:rsidP="00EC37BD">
      <w:pPr>
        <w:tabs>
          <w:tab w:val="left" w:pos="3243"/>
        </w:tabs>
        <w:spacing w:line="360" w:lineRule="auto"/>
        <w:jc w:val="both"/>
        <w:rPr>
          <w:rFonts w:cstheme="minorHAnsi"/>
          <w:lang w:val="en-US"/>
        </w:rPr>
      </w:pPr>
      <w:bookmarkStart w:id="0" w:name="_GoBack"/>
      <w:bookmarkEnd w:id="0"/>
    </w:p>
    <w:p w14:paraId="0E549870" w14:textId="77777777" w:rsidR="00EC37BD" w:rsidRPr="00022E52" w:rsidRDefault="00EC37BD" w:rsidP="00EC37BD">
      <w:pPr>
        <w:tabs>
          <w:tab w:val="left" w:pos="3243"/>
        </w:tabs>
        <w:spacing w:line="360" w:lineRule="auto"/>
        <w:jc w:val="both"/>
        <w:rPr>
          <w:rFonts w:cstheme="minorHAnsi"/>
          <w:lang w:val="en-US"/>
        </w:rPr>
      </w:pPr>
    </w:p>
    <w:p w14:paraId="1BE186EF" w14:textId="77777777" w:rsidR="00022E52" w:rsidRPr="00022E52" w:rsidRDefault="00022E52" w:rsidP="00BC21B1">
      <w:pPr>
        <w:tabs>
          <w:tab w:val="left" w:pos="3243"/>
        </w:tabs>
        <w:rPr>
          <w:rFonts w:cstheme="minorHAnsi"/>
          <w:b/>
          <w:bCs/>
          <w:sz w:val="26"/>
          <w:szCs w:val="26"/>
          <w:u w:val="single"/>
          <w:lang w:val="en-US"/>
        </w:rPr>
      </w:pPr>
    </w:p>
    <w:sectPr w:rsidR="00022E52" w:rsidRPr="00022E52" w:rsidSect="00DE1D9F">
      <w:headerReference w:type="default" r:id="rId12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24D55" w14:textId="77777777" w:rsidR="003D1230" w:rsidRDefault="003D1230" w:rsidP="003828BC">
      <w:r>
        <w:separator/>
      </w:r>
    </w:p>
  </w:endnote>
  <w:endnote w:type="continuationSeparator" w:id="0">
    <w:p w14:paraId="634841D8" w14:textId="77777777" w:rsidR="003D1230" w:rsidRDefault="003D1230" w:rsidP="003828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34E227" w14:textId="77777777" w:rsidR="003D1230" w:rsidRDefault="003D1230" w:rsidP="003828BC">
      <w:r>
        <w:separator/>
      </w:r>
    </w:p>
  </w:footnote>
  <w:footnote w:type="continuationSeparator" w:id="0">
    <w:p w14:paraId="7CD6CC8F" w14:textId="77777777" w:rsidR="003D1230" w:rsidRDefault="003D1230" w:rsidP="003828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387E5C" w14:textId="27478B58" w:rsidR="003226F0" w:rsidRPr="003226F0" w:rsidRDefault="003226F0" w:rsidP="003226F0">
    <w:pPr>
      <w:pStyle w:val="Header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715C3"/>
    <w:multiLevelType w:val="multilevel"/>
    <w:tmpl w:val="1940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3A2C1F"/>
    <w:multiLevelType w:val="multilevel"/>
    <w:tmpl w:val="937E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8F2023"/>
    <w:multiLevelType w:val="hybridMultilevel"/>
    <w:tmpl w:val="598CE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E6EC6"/>
    <w:multiLevelType w:val="hybridMultilevel"/>
    <w:tmpl w:val="CC10163E"/>
    <w:lvl w:ilvl="0" w:tplc="AF143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983D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058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B608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82D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4AE6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FCF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CF0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7A0C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37"/>
    <w:rsid w:val="0001351D"/>
    <w:rsid w:val="00022E52"/>
    <w:rsid w:val="00055984"/>
    <w:rsid w:val="000A0195"/>
    <w:rsid w:val="000E1A45"/>
    <w:rsid w:val="00116337"/>
    <w:rsid w:val="001200F2"/>
    <w:rsid w:val="0016057F"/>
    <w:rsid w:val="001837E4"/>
    <w:rsid w:val="00225A50"/>
    <w:rsid w:val="002370F6"/>
    <w:rsid w:val="00247F19"/>
    <w:rsid w:val="002510C0"/>
    <w:rsid w:val="00255CAD"/>
    <w:rsid w:val="00272BA9"/>
    <w:rsid w:val="002A6E20"/>
    <w:rsid w:val="002B10F8"/>
    <w:rsid w:val="002C18E1"/>
    <w:rsid w:val="00300703"/>
    <w:rsid w:val="003226F0"/>
    <w:rsid w:val="00326B54"/>
    <w:rsid w:val="003365DF"/>
    <w:rsid w:val="003476E1"/>
    <w:rsid w:val="00360F53"/>
    <w:rsid w:val="00362B94"/>
    <w:rsid w:val="003828BC"/>
    <w:rsid w:val="003D1230"/>
    <w:rsid w:val="003D2918"/>
    <w:rsid w:val="003E6F12"/>
    <w:rsid w:val="00403A77"/>
    <w:rsid w:val="00463376"/>
    <w:rsid w:val="00480D31"/>
    <w:rsid w:val="004D3AA1"/>
    <w:rsid w:val="004E41FC"/>
    <w:rsid w:val="00516152"/>
    <w:rsid w:val="005E2A61"/>
    <w:rsid w:val="005F2ADB"/>
    <w:rsid w:val="0062416B"/>
    <w:rsid w:val="006433FC"/>
    <w:rsid w:val="0067620F"/>
    <w:rsid w:val="00693972"/>
    <w:rsid w:val="006F2D53"/>
    <w:rsid w:val="0072629C"/>
    <w:rsid w:val="00765844"/>
    <w:rsid w:val="00790392"/>
    <w:rsid w:val="007F69A9"/>
    <w:rsid w:val="00832E1A"/>
    <w:rsid w:val="008441CF"/>
    <w:rsid w:val="008765CF"/>
    <w:rsid w:val="0090480C"/>
    <w:rsid w:val="00912D41"/>
    <w:rsid w:val="00936DB6"/>
    <w:rsid w:val="009711B7"/>
    <w:rsid w:val="009B2CFD"/>
    <w:rsid w:val="009E61DE"/>
    <w:rsid w:val="00B56810"/>
    <w:rsid w:val="00B82117"/>
    <w:rsid w:val="00BB3EAD"/>
    <w:rsid w:val="00BC21B1"/>
    <w:rsid w:val="00C52CD8"/>
    <w:rsid w:val="00C52F1A"/>
    <w:rsid w:val="00C66864"/>
    <w:rsid w:val="00C744DC"/>
    <w:rsid w:val="00CD08E5"/>
    <w:rsid w:val="00D06993"/>
    <w:rsid w:val="00D25F02"/>
    <w:rsid w:val="00D517C7"/>
    <w:rsid w:val="00D875F3"/>
    <w:rsid w:val="00D9078B"/>
    <w:rsid w:val="00DE1D9F"/>
    <w:rsid w:val="00DE2FA6"/>
    <w:rsid w:val="00DE4798"/>
    <w:rsid w:val="00E04474"/>
    <w:rsid w:val="00E30919"/>
    <w:rsid w:val="00E36A82"/>
    <w:rsid w:val="00E50AE8"/>
    <w:rsid w:val="00E603C5"/>
    <w:rsid w:val="00EC37BD"/>
    <w:rsid w:val="00EE1D78"/>
    <w:rsid w:val="00F35BD5"/>
    <w:rsid w:val="00F36377"/>
    <w:rsid w:val="00F57E1D"/>
    <w:rsid w:val="00F67D37"/>
    <w:rsid w:val="00FB52D0"/>
    <w:rsid w:val="00FC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C83C09"/>
  <w15:chartTrackingRefBased/>
  <w15:docId w15:val="{C1F110CA-5E30-E84E-A4AC-226F93044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6057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6057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7E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7E4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1837E4"/>
    <w:rPr>
      <w:b/>
      <w:bCs/>
    </w:rPr>
  </w:style>
  <w:style w:type="table" w:styleId="TableGrid">
    <w:name w:val="Table Grid"/>
    <w:basedOn w:val="TableNormal"/>
    <w:uiPriority w:val="39"/>
    <w:rsid w:val="00D517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828BC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8BC"/>
  </w:style>
  <w:style w:type="paragraph" w:styleId="Footer">
    <w:name w:val="footer"/>
    <w:basedOn w:val="Normal"/>
    <w:link w:val="FooterChar"/>
    <w:uiPriority w:val="99"/>
    <w:unhideWhenUsed/>
    <w:rsid w:val="003828BC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8BC"/>
  </w:style>
  <w:style w:type="character" w:styleId="Emphasis">
    <w:name w:val="Emphasis"/>
    <w:basedOn w:val="DefaultParagraphFont"/>
    <w:uiPriority w:val="20"/>
    <w:qFormat/>
    <w:rsid w:val="00B82117"/>
    <w:rPr>
      <w:i/>
      <w:iCs/>
    </w:rPr>
  </w:style>
  <w:style w:type="paragraph" w:styleId="ListParagraph">
    <w:name w:val="List Paragraph"/>
    <w:basedOn w:val="Normal"/>
    <w:uiPriority w:val="34"/>
    <w:qFormat/>
    <w:rsid w:val="00936DB6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6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7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1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8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5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2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64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0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1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3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2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6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16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9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5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08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7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0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3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6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5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0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88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8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9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3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0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8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1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7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9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8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2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1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2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6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4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03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66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9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6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98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1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6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7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6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50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8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4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9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5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63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33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8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1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8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7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0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3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8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7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2</cp:revision>
  <dcterms:created xsi:type="dcterms:W3CDTF">2019-07-24T10:40:00Z</dcterms:created>
  <dcterms:modified xsi:type="dcterms:W3CDTF">2019-07-24T10:40:00Z</dcterms:modified>
</cp:coreProperties>
</file>