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1270000</wp:posOffset>
            </wp:positionV>
            <wp:extent cx="1577339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339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3040380</wp:posOffset>
            </wp:positionV>
            <wp:extent cx="210312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5953760</wp:posOffset>
            </wp:positionV>
            <wp:extent cx="167640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7871459</wp:posOffset>
            </wp:positionV>
            <wp:extent cx="2205990" cy="26797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67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72" w:after="0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0" w:right="2246" w:firstLine="0"/>
        <w:jc w:val="right"/>
      </w:pPr>
      <w:r>
        <w:rPr>
          <w:spacing w:val="-10"/>
          <w:rFonts w:ascii="Algerian" w:hAnsi="Algerian" w:eastAsia="Algerian"/>
          <w:color w:val="000000"/>
          <w:sz w:val="28"/>
        </w:rPr>
        <w:t>Fit Flex: your personal Fitness companion</w:t>
      </w:r>
    </w:p>
    <w:p>
      <w:pPr>
        <w:autoSpaceDN w:val="0"/>
        <w:autoSpaceDE w:val="0"/>
        <w:widowControl/>
        <w:spacing w:line="240" w:lineRule="exact" w:before="364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1. introduction</w:t>
      </w:r>
    </w:p>
    <w:p>
      <w:pPr>
        <w:autoSpaceDN w:val="0"/>
        <w:autoSpaceDE w:val="0"/>
        <w:widowControl/>
        <w:spacing w:line="208" w:lineRule="exact" w:before="29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Project Title: Fit Flex</w:t>
      </w:r>
    </w:p>
    <w:p>
      <w:pPr>
        <w:autoSpaceDN w:val="0"/>
        <w:autoSpaceDE w:val="0"/>
        <w:widowControl/>
        <w:spacing w:line="164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Team Leader: Rekha S</w:t>
      </w:r>
    </w:p>
    <w:p>
      <w:pPr>
        <w:autoSpaceDN w:val="0"/>
        <w:autoSpaceDE w:val="0"/>
        <w:widowControl/>
        <w:spacing w:line="194" w:lineRule="exact" w:before="27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Team Members: Yuva Sri M,</w:t>
      </w:r>
    </w:p>
    <w:p>
      <w:pPr>
        <w:autoSpaceDN w:val="0"/>
        <w:autoSpaceDE w:val="0"/>
        <w:widowControl/>
        <w:spacing w:line="206" w:lineRule="exact" w:before="240" w:after="0"/>
        <w:ind w:left="0" w:right="7372" w:firstLine="0"/>
        <w:jc w:val="righ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Akshaya G</w:t>
      </w:r>
    </w:p>
    <w:p>
      <w:pPr>
        <w:autoSpaceDN w:val="0"/>
        <w:autoSpaceDE w:val="0"/>
        <w:widowControl/>
        <w:spacing w:line="164" w:lineRule="exact" w:before="228" w:after="0"/>
        <w:ind w:left="0" w:right="6556" w:firstLine="0"/>
        <w:jc w:val="righ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Rekha Dharshini S</w:t>
      </w:r>
    </w:p>
    <w:p>
      <w:pPr>
        <w:autoSpaceDN w:val="0"/>
        <w:autoSpaceDE w:val="0"/>
        <w:widowControl/>
        <w:spacing w:line="292" w:lineRule="exact" w:before="304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2. project overview</w:t>
      </w:r>
    </w:p>
    <w:p>
      <w:pPr>
        <w:autoSpaceDN w:val="0"/>
        <w:autoSpaceDE w:val="0"/>
        <w:widowControl/>
        <w:spacing w:line="206" w:lineRule="exact" w:before="29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Purpose: Fit Flex is a web-based fitness platform designed to help users improve</w:t>
      </w:r>
    </w:p>
    <w:p>
      <w:pPr>
        <w:autoSpaceDN w:val="0"/>
        <w:autoSpaceDE w:val="0"/>
        <w:widowControl/>
        <w:spacing w:line="206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their health and lifestyle. It offers guided workouts, premium equipment</w:t>
      </w:r>
    </w:p>
    <w:p>
      <w:pPr>
        <w:autoSpaceDN w:val="0"/>
        <w:autoSpaceDE w:val="0"/>
        <w:widowControl/>
        <w:spacing w:line="206" w:lineRule="exact" w:before="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recommendations, personalized plans, and expert support</w:t>
      </w:r>
      <w:r>
        <w:rPr>
          <w:spacing w:val="-10"/>
          <w:rFonts w:ascii="Calibri" w:hAnsi="Calibri" w:eastAsia="Calibri"/>
          <w:color w:val="000000"/>
          <w:sz w:val="22"/>
        </w:rPr>
        <w:t>.</w:t>
      </w:r>
    </w:p>
    <w:p>
      <w:pPr>
        <w:autoSpaceDN w:val="0"/>
        <w:autoSpaceDE w:val="0"/>
        <w:widowControl/>
        <w:spacing w:line="200" w:lineRule="exact" w:before="274" w:after="0"/>
        <w:ind w:left="1200" w:right="0" w:firstLine="0"/>
        <w:jc w:val="left"/>
      </w:pPr>
      <w:r>
        <w:rPr>
          <w:spacing w:val="-10"/>
          <w:rFonts w:ascii="Bahnschrift" w:hAnsi="Bahnschrift" w:eastAsia="Bahnschrift"/>
          <w:b/>
          <w:color w:val="000000"/>
          <w:sz w:val="28"/>
        </w:rPr>
        <w:t>Features:</w:t>
      </w:r>
    </w:p>
    <w:p>
      <w:pPr>
        <w:autoSpaceDN w:val="0"/>
        <w:autoSpaceDE w:val="0"/>
        <w:widowControl/>
        <w:spacing w:line="206" w:lineRule="exact" w:before="29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Wide exercise library categorized by body part and type (arms, chest, cardio,</w:t>
      </w:r>
    </w:p>
    <w:p>
      <w:pPr>
        <w:autoSpaceDN w:val="0"/>
        <w:autoSpaceDE w:val="0"/>
        <w:widowControl/>
        <w:spacing w:line="206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abs/core, etc.)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Free, Premium, and Elite subscription plans with increasing benefits</w:t>
      </w:r>
    </w:p>
    <w:p>
      <w:pPr>
        <w:autoSpaceDN w:val="0"/>
        <w:autoSpaceDE w:val="0"/>
        <w:widowControl/>
        <w:spacing w:line="208" w:lineRule="exact" w:before="23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Premium equipment showcases with filtering options (equipment vs bodyweight)</w:t>
      </w:r>
    </w:p>
    <w:p>
      <w:pPr>
        <w:autoSpaceDN w:val="0"/>
        <w:autoSpaceDE w:val="0"/>
        <w:widowControl/>
        <w:spacing w:line="208" w:lineRule="exact" w:before="22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Progress tracking and analytics (in higher-tier plans)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Responsive design for seamless use across devices</w:t>
      </w:r>
    </w:p>
    <w:p>
      <w:pPr>
        <w:autoSpaceDN w:val="0"/>
        <w:autoSpaceDE w:val="0"/>
        <w:widowControl/>
        <w:spacing w:line="240" w:lineRule="exact" w:before="312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3. architecture</w:t>
      </w:r>
    </w:p>
    <w:p>
      <w:pPr>
        <w:autoSpaceDN w:val="0"/>
        <w:autoSpaceDE w:val="0"/>
        <w:widowControl/>
        <w:spacing w:line="208" w:lineRule="exact" w:before="29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Component Structure: Organized into multiple React pages — Home, About,</w:t>
      </w:r>
    </w:p>
    <w:p>
      <w:pPr>
        <w:autoSpaceDN w:val="0"/>
        <w:autoSpaceDE w:val="0"/>
        <w:widowControl/>
        <w:spacing w:line="208" w:lineRule="exact" w:before="6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Exercises, Equipment, Premium. Uses reusable components such as Navbar,</w:t>
      </w:r>
    </w:p>
    <w:p>
      <w:pPr>
        <w:autoSpaceDN w:val="0"/>
        <w:autoSpaceDE w:val="0"/>
        <w:widowControl/>
        <w:spacing w:line="208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Footer, Exercise Cards, and plan Cards.</w:t>
      </w:r>
    </w:p>
    <w:p>
      <w:pPr>
        <w:autoSpaceDN w:val="0"/>
        <w:autoSpaceDE w:val="0"/>
        <w:widowControl/>
        <w:spacing w:line="208" w:lineRule="exact" w:before="22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State Management: Primarily managed using React hooks (use State, use Effect).</w:t>
      </w:r>
    </w:p>
    <w:p>
      <w:pPr>
        <w:autoSpaceDN w:val="0"/>
        <w:autoSpaceDE w:val="0"/>
        <w:widowControl/>
        <w:spacing w:line="208" w:lineRule="exact" w:before="6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Scalable for Context API or Redux if global state management is required in the</w:t>
      </w:r>
    </w:p>
    <w:p>
      <w:pPr>
        <w:autoSpaceDN w:val="0"/>
        <w:autoSpaceDE w:val="0"/>
        <w:widowControl/>
        <w:spacing w:line="164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08" w:lineRule="exact" w:before="2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Routing: Implemented using React Router for smooth navigation between sections.</w:t>
      </w:r>
    </w:p>
    <w:p>
      <w:pPr>
        <w:autoSpaceDN w:val="0"/>
        <w:autoSpaceDE w:val="0"/>
        <w:widowControl/>
        <w:spacing w:line="240" w:lineRule="exact" w:before="312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4. setup instructions</w:t>
      </w:r>
    </w:p>
    <w:p>
      <w:pPr>
        <w:autoSpaceDN w:val="0"/>
        <w:autoSpaceDE w:val="0"/>
        <w:widowControl/>
        <w:spacing w:line="208" w:lineRule="exact" w:before="29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Prerequisites: Node.js (LTS version), npm or yarn.</w:t>
      </w:r>
    </w:p>
    <w:p>
      <w:pPr>
        <w:autoSpaceDN w:val="0"/>
        <w:autoSpaceDE w:val="0"/>
        <w:widowControl/>
        <w:spacing w:line="164" w:lineRule="exact" w:before="22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Installation:</w:t>
      </w:r>
    </w:p>
    <w:p>
      <w:pPr>
        <w:autoSpaceDN w:val="0"/>
        <w:autoSpaceDE w:val="0"/>
        <w:widowControl/>
        <w:spacing w:line="206" w:lineRule="exact" w:before="27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1. Clone the repository: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git clone https://github.com/rekhasaravanan2000-oss/fitflex.git</w:t>
      </w:r>
    </w:p>
    <w:p>
      <w:pPr>
        <w:autoSpaceDN w:val="0"/>
        <w:autoSpaceDE w:val="0"/>
        <w:widowControl/>
        <w:spacing w:line="164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cd fit flex</w:t>
      </w:r>
    </w:p>
    <w:p>
      <w:pPr>
        <w:sectPr>
          <w:pgSz w:w="11906" w:h="16838"/>
          <w:pgMar w:top="240" w:right="240" w:bottom="188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2019300</wp:posOffset>
            </wp:positionV>
            <wp:extent cx="210312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2961640</wp:posOffset>
            </wp:positionV>
            <wp:extent cx="2787650" cy="26797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79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4467860</wp:posOffset>
            </wp:positionV>
            <wp:extent cx="299466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6965950</wp:posOffset>
            </wp:positionV>
            <wp:extent cx="2263140" cy="26797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7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48" w:after="0"/>
        <w:ind w:left="0" w:right="0"/>
      </w:pPr>
    </w:p>
    <w:p>
      <w:pPr>
        <w:autoSpaceDN w:val="0"/>
        <w:autoSpaceDE w:val="0"/>
        <w:widowControl/>
        <w:spacing w:line="208" w:lineRule="exact" w:before="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2. Install dependencies:</w:t>
      </w:r>
    </w:p>
    <w:p>
      <w:pPr>
        <w:autoSpaceDN w:val="0"/>
        <w:autoSpaceDE w:val="0"/>
        <w:widowControl/>
        <w:spacing w:line="208" w:lineRule="exact" w:before="22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npm install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3. Start the application:</w:t>
      </w:r>
    </w:p>
    <w:p>
      <w:pPr>
        <w:autoSpaceDN w:val="0"/>
        <w:autoSpaceDE w:val="0"/>
        <w:widowControl/>
        <w:spacing w:line="202" w:lineRule="exact" w:before="23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npm start</w:t>
      </w:r>
    </w:p>
    <w:p>
      <w:pPr>
        <w:autoSpaceDN w:val="0"/>
        <w:autoSpaceDE w:val="0"/>
        <w:widowControl/>
        <w:spacing w:line="258" w:lineRule="exact" w:before="298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5. Folder structure</w:t>
      </w:r>
    </w:p>
    <w:p>
      <w:pPr>
        <w:autoSpaceDN w:val="0"/>
        <w:autoSpaceDE w:val="0"/>
        <w:widowControl/>
        <w:spacing w:line="208" w:lineRule="exact" w:before="28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Client: Contains src/ with components/, pages/, and assets/ (images, CSS).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Utilities: Functions for search filters, exercise handling, and subscription logic.</w:t>
      </w:r>
    </w:p>
    <w:p>
      <w:pPr>
        <w:autoSpaceDN w:val="0"/>
        <w:autoSpaceDE w:val="0"/>
        <w:widowControl/>
        <w:spacing w:line="240" w:lineRule="exact" w:before="312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6. running the application</w:t>
      </w:r>
    </w:p>
    <w:p>
      <w:pPr>
        <w:autoSpaceDN w:val="0"/>
        <w:autoSpaceDE w:val="0"/>
        <w:widowControl/>
        <w:spacing w:line="200" w:lineRule="exact" w:before="294" w:after="0"/>
        <w:ind w:left="120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This launches the app in</w:t>
      </w: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 xml:space="preserve"> Frontend:</w:t>
      </w:r>
    </w:p>
    <w:p>
      <w:pPr>
        <w:autoSpaceDN w:val="0"/>
        <w:autoSpaceDE w:val="0"/>
        <w:widowControl/>
        <w:spacing w:line="206" w:lineRule="exact" w:before="24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Run the following command inside the project root directory:</w:t>
      </w:r>
    </w:p>
    <w:p>
      <w:pPr>
        <w:autoSpaceDN w:val="0"/>
        <w:autoSpaceDE w:val="0"/>
        <w:widowControl/>
        <w:spacing w:line="204" w:lineRule="exact" w:before="234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npm start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development mode (default: http://localhost:3000).</w:t>
      </w:r>
    </w:p>
    <w:p>
      <w:pPr>
        <w:autoSpaceDN w:val="0"/>
        <w:autoSpaceDE w:val="0"/>
        <w:widowControl/>
        <w:spacing w:line="222" w:lineRule="exact" w:before="312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7. component documentation</w:t>
      </w:r>
    </w:p>
    <w:p>
      <w:pPr>
        <w:autoSpaceDN w:val="0"/>
        <w:autoSpaceDE w:val="0"/>
        <w:widowControl/>
        <w:spacing w:line="206" w:lineRule="exact" w:before="30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Key Components:</w:t>
      </w:r>
    </w:p>
    <w:p>
      <w:pPr>
        <w:autoSpaceDN w:val="0"/>
        <w:autoSpaceDE w:val="0"/>
        <w:widowControl/>
        <w:spacing w:line="208" w:lineRule="exact" w:before="23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Navbar: Handles site-wide navigation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Footer: Contains quick links, support info, and policies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Exercise Card: Displays individual workouts with category and filtering support</w:t>
      </w:r>
    </w:p>
    <w:p>
      <w:pPr>
        <w:autoSpaceDN w:val="0"/>
        <w:autoSpaceDE w:val="0"/>
        <w:widowControl/>
        <w:spacing w:line="208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Plan Card: Renders subscription details for Free, Premium, and Elite tiers</w:t>
      </w:r>
    </w:p>
    <w:p>
      <w:pPr>
        <w:autoSpaceDN w:val="0"/>
        <w:autoSpaceDE w:val="0"/>
        <w:widowControl/>
        <w:spacing w:line="208" w:lineRule="exact" w:before="22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Category Filter: Allows users to filter exercises by category/type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Reusable Components: Buttons, Cards, and Containers are shared across multiple</w:t>
      </w:r>
    </w:p>
    <w:p>
      <w:pPr>
        <w:autoSpaceDN w:val="0"/>
        <w:autoSpaceDE w:val="0"/>
        <w:widowControl/>
        <w:spacing w:line="164" w:lineRule="exact" w:before="11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pages.</w:t>
      </w:r>
    </w:p>
    <w:p>
      <w:pPr>
        <w:autoSpaceDN w:val="0"/>
        <w:autoSpaceDE w:val="0"/>
        <w:widowControl/>
        <w:spacing w:line="268" w:lineRule="exact" w:before="268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8. state management</w:t>
      </w:r>
    </w:p>
    <w:p>
      <w:pPr>
        <w:autoSpaceDN w:val="0"/>
        <w:autoSpaceDE w:val="0"/>
        <w:widowControl/>
        <w:spacing w:line="208" w:lineRule="exact" w:before="308" w:after="0"/>
        <w:ind w:left="0" w:right="0" w:firstLine="0"/>
        <w:jc w:val="center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Global State: Currently not in use, but future integration possible with Context API or</w:t>
      </w:r>
    </w:p>
    <w:p>
      <w:pPr>
        <w:autoSpaceDN w:val="0"/>
        <w:autoSpaceDE w:val="0"/>
        <w:widowControl/>
        <w:spacing w:line="164" w:lineRule="exact" w:before="66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Redux.</w:t>
      </w:r>
    </w:p>
    <w:p>
      <w:pPr>
        <w:autoSpaceDN w:val="0"/>
        <w:autoSpaceDE w:val="0"/>
        <w:widowControl/>
        <w:spacing w:line="208" w:lineRule="exact" w:before="2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Local State: use State is used for category filtering, subscription plan selection, and</w:t>
      </w:r>
    </w:p>
    <w:p>
      <w:pPr>
        <w:autoSpaceDN w:val="0"/>
        <w:autoSpaceDE w:val="0"/>
        <w:widowControl/>
        <w:spacing w:line="208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UI toggles.</w:t>
      </w:r>
    </w:p>
    <w:p>
      <w:pPr>
        <w:sectPr>
          <w:pgSz w:w="11906" w:h="16838"/>
          <w:pgMar w:top="240" w:right="240" w:bottom="240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2087880</wp:posOffset>
            </wp:positionV>
            <wp:extent cx="183642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679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2933700</wp:posOffset>
            </wp:positionV>
            <wp:extent cx="5734050" cy="2774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4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6375400</wp:posOffset>
            </wp:positionV>
            <wp:extent cx="5734050" cy="26987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8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88" w:after="0"/>
        <w:ind w:left="0" w:right="0"/>
      </w:pPr>
    </w:p>
    <w:p>
      <w:pPr>
        <w:autoSpaceDN w:val="0"/>
        <w:autoSpaceDE w:val="0"/>
        <w:widowControl/>
        <w:spacing w:line="256" w:lineRule="exact" w:before="132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9. user interFace</w:t>
      </w:r>
    </w:p>
    <w:p>
      <w:pPr>
        <w:autoSpaceDN w:val="0"/>
        <w:autoSpaceDE w:val="0"/>
        <w:widowControl/>
        <w:spacing w:line="208" w:lineRule="exact" w:before="274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Homepage: Hero section with motivational tagline and CTA buttons (Start Now, Go</w:t>
      </w:r>
    </w:p>
    <w:p>
      <w:pPr>
        <w:autoSpaceDN w:val="0"/>
        <w:autoSpaceDE w:val="0"/>
        <w:widowControl/>
        <w:spacing w:line="208" w:lineRule="exact" w:before="6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Premium)</w:t>
      </w:r>
      <w:r>
        <w:rPr>
          <w:spacing w:val="-10"/>
          <w:rFonts w:ascii="Calibri" w:hAnsi="Calibri" w:eastAsia="Calibri"/>
          <w:color w:val="000000"/>
          <w:sz w:val="22"/>
        </w:rPr>
        <w:t>.</w:t>
      </w:r>
    </w:p>
    <w:p>
      <w:pPr>
        <w:autoSpaceDN w:val="0"/>
        <w:autoSpaceDE w:val="0"/>
        <w:widowControl/>
        <w:spacing w:line="206" w:lineRule="exact" w:before="523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Exercises: Interactive library of workouts categorized by type.</w:t>
      </w:r>
    </w:p>
    <w:p>
      <w:pPr>
        <w:sectPr>
          <w:pgSz w:w="11906" w:h="16838"/>
          <w:pgMar w:top="240" w:right="240" w:bottom="240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3187700</wp:posOffset>
            </wp:positionV>
            <wp:extent cx="5734050" cy="27178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6578600</wp:posOffset>
            </wp:positionV>
            <wp:extent cx="5734050" cy="24447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4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218" w:after="0"/>
        <w:ind w:left="0" w:right="0"/>
      </w:pPr>
    </w:p>
    <w:p>
      <w:pPr>
        <w:autoSpaceDN w:val="0"/>
        <w:autoSpaceDE w:val="0"/>
        <w:widowControl/>
        <w:spacing w:line="206" w:lineRule="exact" w:before="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Equipment: Premium store showcasing fitness equipment with filter options.</w:t>
      </w:r>
    </w:p>
    <w:p>
      <w:pPr>
        <w:autoSpaceDN w:val="0"/>
        <w:autoSpaceDE w:val="0"/>
        <w:widowControl/>
        <w:spacing w:line="206" w:lineRule="exact" w:before="5132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Plans: Subscription cards showing Free, Premium, and Elite tiers.</w:t>
      </w:r>
    </w:p>
    <w:p>
      <w:pPr>
        <w:autoSpaceDN w:val="0"/>
        <w:autoSpaceDE w:val="0"/>
        <w:widowControl/>
        <w:spacing w:line="206" w:lineRule="exact" w:before="470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Support: Footer with links to FAQs, Privacy Policy, Terms of Service.</w:t>
      </w:r>
    </w:p>
    <w:p>
      <w:pPr>
        <w:sectPr>
          <w:pgSz w:w="11906" w:h="16838"/>
          <w:pgMar w:top="240" w:right="240" w:bottom="174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1189990</wp:posOffset>
            </wp:positionV>
            <wp:extent cx="1141730" cy="2692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2692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2355850</wp:posOffset>
            </wp:positionV>
            <wp:extent cx="1146810" cy="2692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692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4201160</wp:posOffset>
            </wp:positionV>
            <wp:extent cx="1103630" cy="2679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2679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94" w:after="0"/>
        <w:ind w:left="0" w:right="0"/>
      </w:pPr>
    </w:p>
    <w:p>
      <w:pPr>
        <w:autoSpaceDN w:val="0"/>
        <w:autoSpaceDE w:val="0"/>
        <w:widowControl/>
        <w:spacing w:line="270" w:lineRule="exact" w:before="84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10. styling</w:t>
      </w:r>
    </w:p>
    <w:p>
      <w:pPr>
        <w:autoSpaceDN w:val="0"/>
        <w:autoSpaceDE w:val="0"/>
        <w:widowControl/>
        <w:spacing w:line="256" w:lineRule="exact" w:before="262" w:after="0"/>
        <w:ind w:left="1200" w:right="1296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 xml:space="preserve">CSS Frameworks/Libraries: Pure CSS with responsive design techniques. No heavy </w:t>
      </w:r>
      <w:r>
        <w:br/>
      </w: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frameworks (e.g., Bootstrap, Tailwind) currently used.</w:t>
      </w:r>
    </w:p>
    <w:p>
      <w:pPr>
        <w:autoSpaceDN w:val="0"/>
        <w:autoSpaceDE w:val="0"/>
        <w:widowControl/>
        <w:spacing w:line="264" w:lineRule="exact" w:before="0" w:after="0"/>
        <w:ind w:left="1200" w:right="216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Theming: Bright gradient backgrounds (yellow</w:t>
      </w:r>
      <w:r>
        <w:rPr>
          <w:spacing w:val="-10"/>
          <w:rFonts w:ascii="Arial" w:hAnsi="Arial" w:eastAsia="Arial"/>
          <w:color w:val="000000"/>
          <w:sz w:val="22"/>
        </w:rPr>
        <w:t xml:space="preserve"> →</w:t>
      </w: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 xml:space="preserve">orange), clean cards with </w:t>
      </w:r>
      <w:r>
        <w:br/>
      </w: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shadows, and modern typography.</w:t>
      </w:r>
    </w:p>
    <w:p>
      <w:pPr>
        <w:autoSpaceDN w:val="0"/>
        <w:autoSpaceDE w:val="0"/>
        <w:widowControl/>
        <w:spacing w:line="218" w:lineRule="exact" w:before="316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11. testing</w:t>
      </w:r>
    </w:p>
    <w:p>
      <w:pPr>
        <w:autoSpaceDN w:val="0"/>
        <w:autoSpaceDE w:val="0"/>
        <w:widowControl/>
        <w:spacing w:line="206" w:lineRule="exact" w:before="31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Strategy:</w:t>
      </w:r>
    </w:p>
    <w:p>
      <w:pPr>
        <w:autoSpaceDN w:val="0"/>
        <w:autoSpaceDE w:val="0"/>
        <w:widowControl/>
        <w:spacing w:line="206" w:lineRule="exact" w:before="228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Manual testing of navigation, rendering of components, and responsiveness across</w:t>
      </w:r>
    </w:p>
    <w:p>
      <w:pPr>
        <w:autoSpaceDN w:val="0"/>
        <w:autoSpaceDE w:val="0"/>
        <w:widowControl/>
        <w:spacing w:line="164" w:lineRule="exact" w:before="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devices.</w:t>
      </w:r>
    </w:p>
    <w:p>
      <w:pPr>
        <w:autoSpaceDN w:val="0"/>
        <w:autoSpaceDE w:val="0"/>
        <w:widowControl/>
        <w:spacing w:line="208" w:lineRule="exact" w:before="2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Ensures plans, filters, and UI links work as expected.</w:t>
      </w:r>
    </w:p>
    <w:p>
      <w:pPr>
        <w:autoSpaceDN w:val="0"/>
        <w:autoSpaceDE w:val="0"/>
        <w:widowControl/>
        <w:spacing w:line="276" w:lineRule="exact" w:before="158" w:after="0"/>
        <w:ind w:left="1200" w:right="1152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 xml:space="preserve">Future improvements: Add unit tests and integration tests using Jest + React Testing </w:t>
      </w:r>
      <w:r>
        <w:br/>
      </w: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Library.</w:t>
      </w:r>
    </w:p>
    <w:p>
      <w:pPr>
        <w:autoSpaceDN w:val="0"/>
        <w:autoSpaceDE w:val="0"/>
        <w:widowControl/>
        <w:spacing w:line="284" w:lineRule="exact" w:before="268" w:after="0"/>
        <w:ind w:left="1200" w:right="0" w:firstLine="0"/>
        <w:jc w:val="left"/>
      </w:pPr>
      <w:r>
        <w:rPr>
          <w:spacing w:val="-10"/>
          <w:rFonts w:ascii="Algerian" w:hAnsi="Algerian" w:eastAsia="Algerian"/>
          <w:color w:val="000000"/>
          <w:sz w:val="32"/>
        </w:rPr>
        <w:t>drive link:</w:t>
      </w:r>
    </w:p>
    <w:p>
      <w:pPr>
        <w:autoSpaceDN w:val="0"/>
        <w:autoSpaceDE w:val="0"/>
        <w:widowControl/>
        <w:spacing w:line="206" w:lineRule="exact" w:before="290" w:after="0"/>
        <w:ind w:left="0" w:right="0" w:firstLine="0"/>
        <w:jc w:val="center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https://drive.google.com/file/d/17Q3MhnPpHXF1ewoIyK6hWfPolPcas0ro/view?usp=d</w:t>
      </w:r>
    </w:p>
    <w:p>
      <w:pPr>
        <w:autoSpaceDN w:val="0"/>
        <w:autoSpaceDE w:val="0"/>
        <w:widowControl/>
        <w:spacing w:line="164" w:lineRule="exact" w:before="70" w:after="0"/>
        <w:ind w:left="12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22"/>
        </w:rPr>
        <w:t>rivesdk</w:t>
      </w:r>
    </w:p>
    <w:p>
      <w:pPr>
        <w:autoSpaceDN w:val="0"/>
        <w:autoSpaceDE w:val="0"/>
        <w:widowControl/>
        <w:spacing w:line="712" w:lineRule="exact" w:before="4050" w:after="0"/>
        <w:ind w:left="2400" w:right="0" w:firstLine="0"/>
        <w:jc w:val="left"/>
      </w:pPr>
      <w:r>
        <w:rPr>
          <w:spacing w:val="-10"/>
          <w:rFonts w:ascii="Arial Rounded MT Bold" w:hAnsi="Arial Rounded MT Bold" w:eastAsia="Arial Rounded MT Bold"/>
          <w:b/>
          <w:color w:val="000000"/>
          <w:sz w:val="96"/>
        </w:rPr>
        <w:t>THANK YOU…!!!</w:t>
      </w:r>
    </w:p>
    <w:sectPr w:rsidR="00FC693F" w:rsidRPr="0006063C" w:rsidSect="00034616">
      <w:pgSz w:w="11906" w:h="16838"/>
      <w:pgMar w:top="240" w:right="240" w:bottom="240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