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449F" w14:textId="525A7F7B" w:rsidR="00CA21CE" w:rsidRPr="00CA21CE" w:rsidRDefault="00CA21CE" w:rsidP="00CA21CE"/>
    <w:p w14:paraId="67FF4307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ChatGPT said:</w:t>
      </w:r>
    </w:p>
    <w:p w14:paraId="46BB5762" w14:textId="77777777" w:rsidR="00CA21CE" w:rsidRPr="00CA21CE" w:rsidRDefault="00CA21CE" w:rsidP="00CA21CE">
      <w:r w:rsidRPr="00CA21CE">
        <w:t>Got you. I’ll keep this </w:t>
      </w:r>
      <w:r w:rsidRPr="00CA21CE">
        <w:rPr>
          <w:b/>
          <w:bCs/>
        </w:rPr>
        <w:t>practical</w:t>
      </w:r>
      <w:r w:rsidRPr="00CA21CE">
        <w:t>, </w:t>
      </w:r>
      <w:r w:rsidRPr="00CA21CE">
        <w:rPr>
          <w:b/>
          <w:bCs/>
        </w:rPr>
        <w:t>clear</w:t>
      </w:r>
      <w:r w:rsidRPr="00CA21CE">
        <w:t>, and focused on what interviewers actually check when hiring </w:t>
      </w:r>
      <w:r w:rsidRPr="00CA21CE">
        <w:rPr>
          <w:b/>
          <w:bCs/>
        </w:rPr>
        <w:t>Data Architects</w:t>
      </w:r>
      <w:r w:rsidRPr="00CA21CE">
        <w:t> or </w:t>
      </w:r>
      <w:r w:rsidRPr="00CA21CE">
        <w:rPr>
          <w:b/>
          <w:bCs/>
        </w:rPr>
        <w:t>Principal Data Engineers</w:t>
      </w:r>
      <w:r w:rsidRPr="00CA21CE">
        <w:t>. I’ll also point out where candidates usually stumble so you avoid that.</w:t>
      </w:r>
    </w:p>
    <w:p w14:paraId="1C141D66" w14:textId="77777777" w:rsidR="00CA21CE" w:rsidRPr="00CA21CE" w:rsidRDefault="00CA21CE" w:rsidP="00CA21CE">
      <w:r w:rsidRPr="00CA21CE">
        <w:pict w14:anchorId="65B9E61B">
          <v:rect id="_x0000_i1025" style="width:0;height:0" o:hralign="center" o:hrstd="t" o:hr="t" fillcolor="#a0a0a0" stroked="f"/>
        </w:pict>
      </w:r>
    </w:p>
    <w:p w14:paraId="4AB8A0E1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 xml:space="preserve">1. What These Roles Are Expected </w:t>
      </w:r>
      <w:proofErr w:type="gramStart"/>
      <w:r w:rsidRPr="00CA21CE">
        <w:rPr>
          <w:b/>
          <w:bCs/>
        </w:rPr>
        <w:t>To</w:t>
      </w:r>
      <w:proofErr w:type="gramEnd"/>
      <w:r w:rsidRPr="00CA21CE">
        <w:rPr>
          <w:b/>
          <w:bCs/>
        </w:rPr>
        <w:t xml:space="preserve"> Demonstrate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3918"/>
        <w:gridCol w:w="3797"/>
      </w:tblGrid>
      <w:tr w:rsidR="00CA21CE" w:rsidRPr="00CA21CE" w14:paraId="07061C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0B4E0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7C6BF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Core Expectation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07145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Focus Areas</w:t>
            </w:r>
          </w:p>
        </w:tc>
      </w:tr>
      <w:tr w:rsidR="00CA21CE" w:rsidRPr="00CA21CE" w14:paraId="3D7D23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7CD8C4" w14:textId="77777777" w:rsidR="00CA21CE" w:rsidRPr="00CA21CE" w:rsidRDefault="00CA21CE" w:rsidP="00CA21CE">
            <w:r w:rsidRPr="00CA21CE">
              <w:rPr>
                <w:b/>
                <w:bCs/>
              </w:rPr>
              <w:t>Data Architect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48AE8" w14:textId="77777777" w:rsidR="00CA21CE" w:rsidRPr="00CA21CE" w:rsidRDefault="00CA21CE" w:rsidP="00CA21CE">
            <w:r w:rsidRPr="00CA21CE">
              <w:t>Defines the blueprint for how data flows, is stored, governed, secured, and integrated across the org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A1A67E" w14:textId="77777777" w:rsidR="00CA21CE" w:rsidRPr="00CA21CE" w:rsidRDefault="00CA21CE" w:rsidP="00CA21CE">
            <w:r w:rsidRPr="00CA21CE">
              <w:t xml:space="preserve">Data models, data platforms, governance, </w:t>
            </w:r>
            <w:proofErr w:type="spellStart"/>
            <w:r w:rsidRPr="00CA21CE">
              <w:t>cataloging</w:t>
            </w:r>
            <w:proofErr w:type="spellEnd"/>
            <w:r w:rsidRPr="00CA21CE">
              <w:t>, policies, architecture patterns</w:t>
            </w:r>
          </w:p>
        </w:tc>
      </w:tr>
      <w:tr w:rsidR="00CA21CE" w:rsidRPr="00CA21CE" w14:paraId="30A633B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BAD19C" w14:textId="77777777" w:rsidR="00CA21CE" w:rsidRPr="00CA21CE" w:rsidRDefault="00CA21CE" w:rsidP="00CA21CE">
            <w:r w:rsidRPr="00CA21CE">
              <w:rPr>
                <w:b/>
                <w:bCs/>
              </w:rPr>
              <w:t>Principal Data Engineer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080EDD" w14:textId="77777777" w:rsidR="00CA21CE" w:rsidRPr="00CA21CE" w:rsidRDefault="00CA21CE" w:rsidP="00CA21CE">
            <w:r w:rsidRPr="00CA21CE">
              <w:t>Builds, optimizes, and leads implementation of the data platform and pipelines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62EE8CF" w14:textId="77777777" w:rsidR="00CA21CE" w:rsidRPr="00CA21CE" w:rsidRDefault="00CA21CE" w:rsidP="00CA21CE">
            <w:r w:rsidRPr="00CA21CE">
              <w:t xml:space="preserve">Distributed data processing, orchestration, performance tuning, </w:t>
            </w:r>
            <w:proofErr w:type="gramStart"/>
            <w:r w:rsidRPr="00CA21CE">
              <w:t>infra automation</w:t>
            </w:r>
            <w:proofErr w:type="gramEnd"/>
            <w:r w:rsidRPr="00CA21CE">
              <w:t>, cost optimization</w:t>
            </w:r>
          </w:p>
        </w:tc>
      </w:tr>
    </w:tbl>
    <w:p w14:paraId="731A4672" w14:textId="77777777" w:rsidR="00CA21CE" w:rsidRPr="00CA21CE" w:rsidRDefault="00CA21CE" w:rsidP="00CA21CE">
      <w:r w:rsidRPr="00CA21CE">
        <w:pict w14:anchorId="27BD73F3">
          <v:rect id="_x0000_i1026" style="width:0;height:0" o:hralign="center" o:hrstd="t" o:hr="t" fillcolor="#a0a0a0" stroked="f"/>
        </w:pict>
      </w:r>
    </w:p>
    <w:p w14:paraId="520D7D3F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2. Interview Breakdown (Typical Round Structure)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3086"/>
        <w:gridCol w:w="3595"/>
      </w:tblGrid>
      <w:tr w:rsidR="00CA21CE" w:rsidRPr="00CA21CE" w14:paraId="734272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8AC136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Round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2320F6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What They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4703C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What You Should Demonstrate</w:t>
            </w:r>
          </w:p>
        </w:tc>
      </w:tr>
      <w:tr w:rsidR="00CA21CE" w:rsidRPr="00CA21CE" w14:paraId="41135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84DF8" w14:textId="77777777" w:rsidR="00CA21CE" w:rsidRPr="00CA21CE" w:rsidRDefault="00CA21CE" w:rsidP="00CA21CE">
            <w:r w:rsidRPr="00CA21CE">
              <w:t>Solution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3FB70" w14:textId="77777777" w:rsidR="00CA21CE" w:rsidRPr="00CA21CE" w:rsidRDefault="00CA21CE" w:rsidP="00CA21CE">
            <w:r w:rsidRPr="00CA21CE">
              <w:t xml:space="preserve">Logical design + </w:t>
            </w:r>
            <w:proofErr w:type="spellStart"/>
            <w:r w:rsidRPr="00CA21CE">
              <w:t>tradeoffs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A1B115" w14:textId="77777777" w:rsidR="00CA21CE" w:rsidRPr="00CA21CE" w:rsidRDefault="00CA21CE" w:rsidP="00CA21CE">
            <w:r w:rsidRPr="00CA21CE">
              <w:t>Explain </w:t>
            </w:r>
            <w:r w:rsidRPr="00CA21CE">
              <w:rPr>
                <w:i/>
                <w:iCs/>
              </w:rPr>
              <w:t>why</w:t>
            </w:r>
            <w:r w:rsidRPr="00CA21CE">
              <w:t> each decision is taken</w:t>
            </w:r>
          </w:p>
        </w:tc>
      </w:tr>
      <w:tr w:rsidR="00CA21CE" w:rsidRPr="00CA21CE" w14:paraId="5FD4E8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32A037" w14:textId="77777777" w:rsidR="00CA21CE" w:rsidRPr="00CA21CE" w:rsidRDefault="00CA21CE" w:rsidP="00CA21CE">
            <w:r w:rsidRPr="00CA21CE">
              <w:t xml:space="preserve">Data </w:t>
            </w:r>
            <w:proofErr w:type="spellStart"/>
            <w:r w:rsidRPr="00CA21CE">
              <w:t>Modeling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92371" w14:textId="77777777" w:rsidR="00CA21CE" w:rsidRPr="00CA21CE" w:rsidRDefault="00CA21CE" w:rsidP="00CA21CE">
            <w:r w:rsidRPr="00CA21CE">
              <w:t>OLTP vs OLAP, canonical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16823" w14:textId="77777777" w:rsidR="00CA21CE" w:rsidRPr="00CA21CE" w:rsidRDefault="00CA21CE" w:rsidP="00CA21CE">
            <w:r w:rsidRPr="00CA21CE">
              <w:t>Ability to simplify complex business data</w:t>
            </w:r>
          </w:p>
        </w:tc>
      </w:tr>
      <w:tr w:rsidR="00CA21CE" w:rsidRPr="00CA21CE" w14:paraId="6AD1F1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E82B8E" w14:textId="77777777" w:rsidR="00CA21CE" w:rsidRPr="00CA21CE" w:rsidRDefault="00CA21CE" w:rsidP="00CA21CE">
            <w:r w:rsidRPr="00CA21CE">
              <w:t>Data Engineering &amp; Pipelines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B8AC7" w14:textId="77777777" w:rsidR="00CA21CE" w:rsidRPr="00CA21CE" w:rsidRDefault="00CA21CE" w:rsidP="00CA21CE">
            <w:r w:rsidRPr="00CA21CE">
              <w:t>Batch + real-time workflows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7C3DE" w14:textId="77777777" w:rsidR="00CA21CE" w:rsidRPr="00CA21CE" w:rsidRDefault="00CA21CE" w:rsidP="00CA21CE">
            <w:r w:rsidRPr="00CA21CE">
              <w:t>Understanding of scalability and optimization</w:t>
            </w:r>
          </w:p>
        </w:tc>
      </w:tr>
      <w:tr w:rsidR="00CA21CE" w:rsidRPr="00CA21CE" w14:paraId="2A38F4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3D48D" w14:textId="77777777" w:rsidR="00CA21CE" w:rsidRPr="00CA21CE" w:rsidRDefault="00CA21CE" w:rsidP="00CA21CE">
            <w:r w:rsidRPr="00CA21CE">
              <w:t>Platform &amp;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DE67C" w14:textId="77777777" w:rsidR="00CA21CE" w:rsidRPr="00CA21CE" w:rsidRDefault="00CA21CE" w:rsidP="00CA21CE">
            <w:r w:rsidRPr="00CA21CE">
              <w:t xml:space="preserve">Object stores, </w:t>
            </w:r>
            <w:proofErr w:type="spellStart"/>
            <w:r w:rsidRPr="00CA21CE">
              <w:t>lakehouses</w:t>
            </w:r>
            <w:proofErr w:type="spellEnd"/>
            <w:r w:rsidRPr="00CA21CE">
              <w:t>, warehouses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004E8" w14:textId="77777777" w:rsidR="00CA21CE" w:rsidRPr="00CA21CE" w:rsidRDefault="00CA21CE" w:rsidP="00CA21CE">
            <w:r w:rsidRPr="00CA21CE">
              <w:t>When to use what, cost vs performance</w:t>
            </w:r>
          </w:p>
        </w:tc>
      </w:tr>
      <w:tr w:rsidR="00CA21CE" w:rsidRPr="00CA21CE" w14:paraId="1BC1AC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0F468" w14:textId="77777777" w:rsidR="00CA21CE" w:rsidRPr="00CA21CE" w:rsidRDefault="00CA21CE" w:rsidP="00CA21CE">
            <w:r w:rsidRPr="00CA21CE">
              <w:t>Governance &amp;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D153B" w14:textId="77777777" w:rsidR="00CA21CE" w:rsidRPr="00CA21CE" w:rsidRDefault="00CA21CE" w:rsidP="00CA21CE">
            <w:r w:rsidRPr="00CA21CE">
              <w:t>Data lineage, masking, RBAC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459B2" w14:textId="77777777" w:rsidR="00CA21CE" w:rsidRPr="00CA21CE" w:rsidRDefault="00CA21CE" w:rsidP="00CA21CE">
            <w:r w:rsidRPr="00CA21CE">
              <w:t>Enterprise readiness</w:t>
            </w:r>
          </w:p>
        </w:tc>
      </w:tr>
      <w:tr w:rsidR="00CA21CE" w:rsidRPr="00CA21CE" w14:paraId="41BA476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FFBC702" w14:textId="77777777" w:rsidR="00CA21CE" w:rsidRPr="00CA21CE" w:rsidRDefault="00CA21CE" w:rsidP="00CA21CE">
            <w:r w:rsidRPr="00CA21CE">
              <w:t>Leadership / Stakeholder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0E8B0B" w14:textId="77777777" w:rsidR="00CA21CE" w:rsidRPr="00CA21CE" w:rsidRDefault="00CA21CE" w:rsidP="00CA21CE">
            <w:r w:rsidRPr="00CA21CE">
              <w:t>Communication &amp; influencing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F8ED74" w14:textId="77777777" w:rsidR="00CA21CE" w:rsidRPr="00CA21CE" w:rsidRDefault="00CA21CE" w:rsidP="00CA21CE">
            <w:r w:rsidRPr="00CA21CE">
              <w:t>Clear articulation, confidence</w:t>
            </w:r>
          </w:p>
        </w:tc>
      </w:tr>
    </w:tbl>
    <w:p w14:paraId="2252AA44" w14:textId="77777777" w:rsidR="00CA21CE" w:rsidRPr="00CA21CE" w:rsidRDefault="00CA21CE" w:rsidP="00CA21CE">
      <w:r w:rsidRPr="00CA21CE">
        <w:lastRenderedPageBreak/>
        <w:pict w14:anchorId="2A15F876">
          <v:rect id="_x0000_i1027" style="width:0;height:0" o:hralign="center" o:hrstd="t" o:hr="t" fillcolor="#a0a0a0" stroked="f"/>
        </w:pict>
      </w:r>
    </w:p>
    <w:p w14:paraId="585AB6BD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3. Questions You Must Be Ready For</w:t>
      </w:r>
    </w:p>
    <w:p w14:paraId="2B2147CE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Architecture</w:t>
      </w:r>
    </w:p>
    <w:p w14:paraId="36CC66D4" w14:textId="77777777" w:rsidR="00CA21CE" w:rsidRPr="00CA21CE" w:rsidRDefault="00CA21CE" w:rsidP="00CA21CE">
      <w:pPr>
        <w:numPr>
          <w:ilvl w:val="0"/>
          <w:numId w:val="1"/>
        </w:numPr>
      </w:pPr>
      <w:r w:rsidRPr="00CA21CE">
        <w:rPr>
          <w:b/>
          <w:bCs/>
        </w:rPr>
        <w:t>Explain a modern data platform architecture you have built.</w:t>
      </w:r>
    </w:p>
    <w:p w14:paraId="5A91A74F" w14:textId="77777777" w:rsidR="00CA21CE" w:rsidRPr="00CA21CE" w:rsidRDefault="00CA21CE" w:rsidP="00CA21CE">
      <w:pPr>
        <w:numPr>
          <w:ilvl w:val="1"/>
          <w:numId w:val="1"/>
        </w:numPr>
      </w:pPr>
      <w:r w:rsidRPr="00CA21CE">
        <w:t>Should include:</w:t>
      </w:r>
    </w:p>
    <w:p w14:paraId="20CC68CE" w14:textId="77777777" w:rsidR="00CA21CE" w:rsidRPr="00CA21CE" w:rsidRDefault="00CA21CE" w:rsidP="00CA21CE">
      <w:pPr>
        <w:numPr>
          <w:ilvl w:val="2"/>
          <w:numId w:val="1"/>
        </w:numPr>
      </w:pPr>
      <w:r w:rsidRPr="00CA21CE">
        <w:t>Ingestion layer</w:t>
      </w:r>
    </w:p>
    <w:p w14:paraId="5CDD57EA" w14:textId="77777777" w:rsidR="00CA21CE" w:rsidRPr="00CA21CE" w:rsidRDefault="00CA21CE" w:rsidP="00CA21CE">
      <w:pPr>
        <w:numPr>
          <w:ilvl w:val="2"/>
          <w:numId w:val="1"/>
        </w:numPr>
      </w:pPr>
      <w:r w:rsidRPr="00CA21CE">
        <w:t>Processing layer</w:t>
      </w:r>
    </w:p>
    <w:p w14:paraId="328284E0" w14:textId="77777777" w:rsidR="00CA21CE" w:rsidRPr="00CA21CE" w:rsidRDefault="00CA21CE" w:rsidP="00CA21CE">
      <w:pPr>
        <w:numPr>
          <w:ilvl w:val="2"/>
          <w:numId w:val="1"/>
        </w:numPr>
      </w:pPr>
      <w:r w:rsidRPr="00CA21CE">
        <w:t>Storage (Data Lake / Lakehouse)</w:t>
      </w:r>
    </w:p>
    <w:p w14:paraId="5430492F" w14:textId="77777777" w:rsidR="00CA21CE" w:rsidRPr="00CA21CE" w:rsidRDefault="00CA21CE" w:rsidP="00CA21CE">
      <w:pPr>
        <w:numPr>
          <w:ilvl w:val="2"/>
          <w:numId w:val="1"/>
        </w:numPr>
      </w:pPr>
      <w:r w:rsidRPr="00CA21CE">
        <w:t>Warehouse / Marts</w:t>
      </w:r>
    </w:p>
    <w:p w14:paraId="5B7478AC" w14:textId="77777777" w:rsidR="00CA21CE" w:rsidRPr="00CA21CE" w:rsidRDefault="00CA21CE" w:rsidP="00CA21CE">
      <w:pPr>
        <w:numPr>
          <w:ilvl w:val="2"/>
          <w:numId w:val="1"/>
        </w:numPr>
      </w:pPr>
      <w:r w:rsidRPr="00CA21CE">
        <w:t>Consumption</w:t>
      </w:r>
    </w:p>
    <w:p w14:paraId="1E464E34" w14:textId="77777777" w:rsidR="00CA21CE" w:rsidRPr="00CA21CE" w:rsidRDefault="00CA21CE" w:rsidP="00CA21CE">
      <w:pPr>
        <w:numPr>
          <w:ilvl w:val="2"/>
          <w:numId w:val="1"/>
        </w:numPr>
      </w:pPr>
      <w:r w:rsidRPr="00CA21CE">
        <w:t>Metadata &amp; Governance</w:t>
      </w:r>
    </w:p>
    <w:p w14:paraId="0A32F411" w14:textId="77777777" w:rsidR="00CA21CE" w:rsidRPr="00CA21CE" w:rsidRDefault="00CA21CE" w:rsidP="00CA21CE">
      <w:pPr>
        <w:numPr>
          <w:ilvl w:val="0"/>
          <w:numId w:val="1"/>
        </w:numPr>
      </w:pPr>
      <w:r w:rsidRPr="00CA21CE">
        <w:rPr>
          <w:b/>
          <w:bCs/>
        </w:rPr>
        <w:t>Difference between Data Lake, Data Warehouse, and Lakehouse.</w:t>
      </w:r>
    </w:p>
    <w:p w14:paraId="5FC9D51D" w14:textId="77777777" w:rsidR="00CA21CE" w:rsidRPr="00CA21CE" w:rsidRDefault="00CA21CE" w:rsidP="00CA21CE">
      <w:pPr>
        <w:numPr>
          <w:ilvl w:val="1"/>
          <w:numId w:val="1"/>
        </w:numPr>
      </w:pPr>
      <w:r w:rsidRPr="00CA21CE">
        <w:t>Expect follow-up: </w:t>
      </w:r>
      <w:r w:rsidRPr="00CA21CE">
        <w:rPr>
          <w:i/>
          <w:iCs/>
        </w:rPr>
        <w:t>When do you choose each?</w:t>
      </w:r>
    </w:p>
    <w:p w14:paraId="5D01A86D" w14:textId="77777777" w:rsidR="00CA21CE" w:rsidRPr="00CA21CE" w:rsidRDefault="00CA21CE" w:rsidP="00CA21CE">
      <w:pPr>
        <w:numPr>
          <w:ilvl w:val="0"/>
          <w:numId w:val="1"/>
        </w:numPr>
      </w:pPr>
      <w:r w:rsidRPr="00CA21CE">
        <w:rPr>
          <w:b/>
          <w:bCs/>
        </w:rPr>
        <w:t>How do you design data for both streaming and batch ingestion?</w:t>
      </w:r>
    </w:p>
    <w:p w14:paraId="23A75735" w14:textId="77777777" w:rsidR="00CA21CE" w:rsidRPr="00CA21CE" w:rsidRDefault="00CA21CE" w:rsidP="00CA21CE">
      <w:pPr>
        <w:numPr>
          <w:ilvl w:val="1"/>
          <w:numId w:val="1"/>
        </w:numPr>
      </w:pPr>
      <w:r w:rsidRPr="00CA21CE">
        <w:t>Include </w:t>
      </w:r>
      <w:r w:rsidRPr="00CA21CE">
        <w:rPr>
          <w:b/>
          <w:bCs/>
        </w:rPr>
        <w:t>schema evolution</w:t>
      </w:r>
      <w:r w:rsidRPr="00CA21CE">
        <w:t>.</w:t>
      </w:r>
    </w:p>
    <w:p w14:paraId="65C95E86" w14:textId="77777777" w:rsidR="00CA21CE" w:rsidRPr="00CA21CE" w:rsidRDefault="00CA21CE" w:rsidP="00CA21CE">
      <w:pPr>
        <w:numPr>
          <w:ilvl w:val="1"/>
          <w:numId w:val="1"/>
        </w:numPr>
      </w:pPr>
      <w:r w:rsidRPr="00CA21CE">
        <w:t>Mention CDC patterns if relevant.</w:t>
      </w:r>
    </w:p>
    <w:p w14:paraId="793C2573" w14:textId="77777777" w:rsidR="00CA21CE" w:rsidRPr="00CA21CE" w:rsidRDefault="00CA21CE" w:rsidP="00CA21CE">
      <w:r w:rsidRPr="00CA21CE">
        <w:pict w14:anchorId="27E98FC6">
          <v:rect id="_x0000_i1028" style="width:0;height:0" o:hralign="center" o:hrstd="t" o:hr="t" fillcolor="#a0a0a0" stroked="f"/>
        </w:pict>
      </w:r>
    </w:p>
    <w:p w14:paraId="1375A6C3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 xml:space="preserve">Data </w:t>
      </w:r>
      <w:proofErr w:type="spellStart"/>
      <w:r w:rsidRPr="00CA21CE">
        <w:rPr>
          <w:b/>
          <w:bCs/>
        </w:rPr>
        <w:t>Modeling</w:t>
      </w:r>
      <w:proofErr w:type="spellEnd"/>
    </w:p>
    <w:p w14:paraId="238B5597" w14:textId="77777777" w:rsidR="00CA21CE" w:rsidRPr="00CA21CE" w:rsidRDefault="00CA21CE" w:rsidP="00CA21CE">
      <w:pPr>
        <w:numPr>
          <w:ilvl w:val="0"/>
          <w:numId w:val="2"/>
        </w:numPr>
      </w:pPr>
      <w:r w:rsidRPr="00CA21CE">
        <w:rPr>
          <w:b/>
          <w:bCs/>
        </w:rPr>
        <w:t>How do you model transactional systems vs analytical ones?</w:t>
      </w:r>
    </w:p>
    <w:p w14:paraId="335F5806" w14:textId="77777777" w:rsidR="00CA21CE" w:rsidRPr="00CA21CE" w:rsidRDefault="00CA21CE" w:rsidP="00CA21CE">
      <w:pPr>
        <w:numPr>
          <w:ilvl w:val="1"/>
          <w:numId w:val="2"/>
        </w:numPr>
      </w:pPr>
      <w:r w:rsidRPr="00CA21CE">
        <w:t>OLTP → Normalization</w:t>
      </w:r>
    </w:p>
    <w:p w14:paraId="6BC0B3AC" w14:textId="77777777" w:rsidR="00CA21CE" w:rsidRPr="00CA21CE" w:rsidRDefault="00CA21CE" w:rsidP="00CA21CE">
      <w:pPr>
        <w:numPr>
          <w:ilvl w:val="1"/>
          <w:numId w:val="2"/>
        </w:numPr>
      </w:pPr>
      <w:r w:rsidRPr="00CA21CE">
        <w:t xml:space="preserve">OLAP → Dimensional </w:t>
      </w:r>
      <w:proofErr w:type="spellStart"/>
      <w:r w:rsidRPr="00CA21CE">
        <w:t>modeling</w:t>
      </w:r>
      <w:proofErr w:type="spellEnd"/>
      <w:r w:rsidRPr="00CA21CE">
        <w:t xml:space="preserve"> (Star/Snowflake)</w:t>
      </w:r>
    </w:p>
    <w:p w14:paraId="5AB9B0FD" w14:textId="77777777" w:rsidR="00CA21CE" w:rsidRPr="00CA21CE" w:rsidRDefault="00CA21CE" w:rsidP="00CA21CE">
      <w:pPr>
        <w:numPr>
          <w:ilvl w:val="0"/>
          <w:numId w:val="2"/>
        </w:numPr>
      </w:pPr>
      <w:r w:rsidRPr="00CA21CE">
        <w:rPr>
          <w:b/>
          <w:bCs/>
        </w:rPr>
        <w:t xml:space="preserve">CDC-based incremental </w:t>
      </w:r>
      <w:proofErr w:type="spellStart"/>
      <w:r w:rsidRPr="00CA21CE">
        <w:rPr>
          <w:b/>
          <w:bCs/>
        </w:rPr>
        <w:t>modeling</w:t>
      </w:r>
      <w:proofErr w:type="spellEnd"/>
      <w:r w:rsidRPr="00CA21CE">
        <w:rPr>
          <w:b/>
          <w:bCs/>
        </w:rPr>
        <w:t xml:space="preserve"> in warehouses</w:t>
      </w:r>
    </w:p>
    <w:p w14:paraId="20C7BC25" w14:textId="77777777" w:rsidR="00CA21CE" w:rsidRPr="00CA21CE" w:rsidRDefault="00CA21CE" w:rsidP="00CA21CE">
      <w:pPr>
        <w:numPr>
          <w:ilvl w:val="1"/>
          <w:numId w:val="2"/>
        </w:numPr>
      </w:pPr>
      <w:r w:rsidRPr="00CA21CE">
        <w:t>SCD Type 1 vs Type 2</w:t>
      </w:r>
    </w:p>
    <w:p w14:paraId="29898FF0" w14:textId="77777777" w:rsidR="00CA21CE" w:rsidRPr="00CA21CE" w:rsidRDefault="00CA21CE" w:rsidP="00CA21CE">
      <w:pPr>
        <w:numPr>
          <w:ilvl w:val="1"/>
          <w:numId w:val="2"/>
        </w:numPr>
      </w:pPr>
      <w:r w:rsidRPr="00CA21CE">
        <w:t>Surrogate keys vs business keys</w:t>
      </w:r>
    </w:p>
    <w:p w14:paraId="1D63C261" w14:textId="77777777" w:rsidR="00CA21CE" w:rsidRPr="00CA21CE" w:rsidRDefault="00CA21CE" w:rsidP="00CA21CE">
      <w:r w:rsidRPr="00CA21CE">
        <w:pict w14:anchorId="463D6EA7">
          <v:rect id="_x0000_i1029" style="width:0;height:0" o:hralign="center" o:hrstd="t" o:hr="t" fillcolor="#a0a0a0" stroked="f"/>
        </w:pict>
      </w:r>
    </w:p>
    <w:p w14:paraId="1724D510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Data Engineering &amp; Distributed Systems</w:t>
      </w:r>
    </w:p>
    <w:p w14:paraId="7B0E87C6" w14:textId="77777777" w:rsidR="00CA21CE" w:rsidRPr="00CA21CE" w:rsidRDefault="00CA21CE" w:rsidP="00CA21CE">
      <w:r w:rsidRPr="00CA21CE">
        <w:t>For </w:t>
      </w:r>
      <w:r w:rsidRPr="00CA21CE">
        <w:rPr>
          <w:b/>
          <w:bCs/>
        </w:rPr>
        <w:t>Principal Data Engineer</w:t>
      </w:r>
      <w:r w:rsidRPr="00CA21CE">
        <w:t>, depth is expected here.</w:t>
      </w:r>
    </w:p>
    <w:p w14:paraId="777BA346" w14:textId="77777777" w:rsidR="00CA21CE" w:rsidRPr="00CA21CE" w:rsidRDefault="00CA21CE" w:rsidP="00CA21CE">
      <w:pPr>
        <w:numPr>
          <w:ilvl w:val="0"/>
          <w:numId w:val="3"/>
        </w:numPr>
      </w:pPr>
      <w:r w:rsidRPr="00CA21CE">
        <w:t>Spark performance tuning: partitioning vs bucketing</w:t>
      </w:r>
    </w:p>
    <w:p w14:paraId="5D33A771" w14:textId="77777777" w:rsidR="00CA21CE" w:rsidRPr="00CA21CE" w:rsidRDefault="00CA21CE" w:rsidP="00CA21CE">
      <w:pPr>
        <w:numPr>
          <w:ilvl w:val="0"/>
          <w:numId w:val="3"/>
        </w:numPr>
      </w:pPr>
      <w:r w:rsidRPr="00CA21CE">
        <w:t>Handling skew (salting / repartition strategies)</w:t>
      </w:r>
    </w:p>
    <w:p w14:paraId="21AB935D" w14:textId="77777777" w:rsidR="00CA21CE" w:rsidRPr="00CA21CE" w:rsidRDefault="00CA21CE" w:rsidP="00CA21CE">
      <w:pPr>
        <w:numPr>
          <w:ilvl w:val="0"/>
          <w:numId w:val="3"/>
        </w:numPr>
      </w:pPr>
      <w:r w:rsidRPr="00CA21CE">
        <w:t xml:space="preserve">Data quality frameworks (Great Expectations, </w:t>
      </w:r>
      <w:proofErr w:type="spellStart"/>
      <w:r w:rsidRPr="00CA21CE">
        <w:t>Deequ</w:t>
      </w:r>
      <w:proofErr w:type="spellEnd"/>
      <w:r w:rsidRPr="00CA21CE">
        <w:t>)</w:t>
      </w:r>
    </w:p>
    <w:p w14:paraId="4E410D2F" w14:textId="77777777" w:rsidR="00CA21CE" w:rsidRPr="00CA21CE" w:rsidRDefault="00CA21CE" w:rsidP="00CA21CE">
      <w:pPr>
        <w:numPr>
          <w:ilvl w:val="0"/>
          <w:numId w:val="3"/>
        </w:numPr>
      </w:pPr>
      <w:r w:rsidRPr="00CA21CE">
        <w:t>Orchestration (Airflow / Data Factory / Control-M)</w:t>
      </w:r>
    </w:p>
    <w:p w14:paraId="30A398F8" w14:textId="77777777" w:rsidR="00CA21CE" w:rsidRPr="00CA21CE" w:rsidRDefault="00CA21CE" w:rsidP="00CA21CE">
      <w:pPr>
        <w:numPr>
          <w:ilvl w:val="0"/>
          <w:numId w:val="3"/>
        </w:numPr>
      </w:pPr>
      <w:r w:rsidRPr="00CA21CE">
        <w:lastRenderedPageBreak/>
        <w:t>CI/CD for data pipelines (</w:t>
      </w:r>
      <w:proofErr w:type="spellStart"/>
      <w:r w:rsidRPr="00CA21CE">
        <w:t>dbt</w:t>
      </w:r>
      <w:proofErr w:type="spellEnd"/>
      <w:r w:rsidRPr="00CA21CE">
        <w:t>/Argo/</w:t>
      </w:r>
      <w:proofErr w:type="spellStart"/>
      <w:r w:rsidRPr="00CA21CE">
        <w:t>GitOps</w:t>
      </w:r>
      <w:proofErr w:type="spellEnd"/>
      <w:r w:rsidRPr="00CA21CE">
        <w:t xml:space="preserve"> pattern)</w:t>
      </w:r>
    </w:p>
    <w:p w14:paraId="0F303438" w14:textId="77777777" w:rsidR="00CA21CE" w:rsidRPr="00CA21CE" w:rsidRDefault="00CA21CE" w:rsidP="00CA21CE">
      <w:r w:rsidRPr="00CA21CE">
        <w:pict w14:anchorId="3DCAE0B3">
          <v:rect id="_x0000_i1030" style="width:0;height:0" o:hralign="center" o:hrstd="t" o:hr="t" fillcolor="#a0a0a0" stroked="f"/>
        </w:pict>
      </w:r>
    </w:p>
    <w:p w14:paraId="474FFED1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Platform</w:t>
      </w:r>
    </w:p>
    <w:p w14:paraId="62EF73C9" w14:textId="77777777" w:rsidR="00CA21CE" w:rsidRPr="00CA21CE" w:rsidRDefault="00CA21CE" w:rsidP="00CA21CE">
      <w:r w:rsidRPr="00CA21CE">
        <w:t>Know pros/cons of: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  <w:gridCol w:w="3014"/>
      </w:tblGrid>
      <w:tr w:rsidR="00CA21CE" w:rsidRPr="00CA21CE" w14:paraId="235409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39DA63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BBED1" w14:textId="77777777" w:rsidR="00CA21CE" w:rsidRPr="00CA21CE" w:rsidRDefault="00CA21CE" w:rsidP="00CA21CE">
            <w:pPr>
              <w:rPr>
                <w:b/>
                <w:bCs/>
              </w:rPr>
            </w:pPr>
            <w:r w:rsidRPr="00CA21CE">
              <w:rPr>
                <w:b/>
                <w:bCs/>
              </w:rPr>
              <w:t>Use-case Strength</w:t>
            </w:r>
          </w:p>
        </w:tc>
      </w:tr>
      <w:tr w:rsidR="00CA21CE" w:rsidRPr="00CA21CE" w14:paraId="27A8A8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CC2AD" w14:textId="77777777" w:rsidR="00CA21CE" w:rsidRPr="00CA21CE" w:rsidRDefault="00CA21CE" w:rsidP="00CA21CE">
            <w:r w:rsidRPr="00CA21CE">
              <w:rPr>
                <w:b/>
                <w:bCs/>
              </w:rPr>
              <w:t>S3/ADLS/GCS (Object Storage)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9545EF" w14:textId="77777777" w:rsidR="00CA21CE" w:rsidRPr="00CA21CE" w:rsidRDefault="00CA21CE" w:rsidP="00CA21CE">
            <w:r w:rsidRPr="00CA21CE">
              <w:t>Lake, raw &amp; curated zones</w:t>
            </w:r>
          </w:p>
        </w:tc>
      </w:tr>
      <w:tr w:rsidR="00CA21CE" w:rsidRPr="00CA21CE" w14:paraId="4B2FD2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73B69" w14:textId="77777777" w:rsidR="00CA21CE" w:rsidRPr="00CA21CE" w:rsidRDefault="00CA21CE" w:rsidP="00CA21CE">
            <w:r w:rsidRPr="00CA21CE">
              <w:rPr>
                <w:b/>
                <w:bCs/>
              </w:rPr>
              <w:t xml:space="preserve">Snowflake / </w:t>
            </w:r>
            <w:proofErr w:type="spellStart"/>
            <w:r w:rsidRPr="00CA21CE">
              <w:rPr>
                <w:b/>
                <w:bCs/>
              </w:rPr>
              <w:t>BigQuery</w:t>
            </w:r>
            <w:proofErr w:type="spellEnd"/>
            <w:r w:rsidRPr="00CA21CE">
              <w:rPr>
                <w:b/>
                <w:bCs/>
              </w:rPr>
              <w:t xml:space="preserve"> / Redshift / Synapse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EED3C" w14:textId="77777777" w:rsidR="00CA21CE" w:rsidRPr="00CA21CE" w:rsidRDefault="00CA21CE" w:rsidP="00CA21CE">
            <w:r w:rsidRPr="00CA21CE">
              <w:t>Analytics + Marts</w:t>
            </w:r>
          </w:p>
        </w:tc>
      </w:tr>
      <w:tr w:rsidR="00CA21CE" w:rsidRPr="00CA21CE" w14:paraId="016E147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A06366" w14:textId="77777777" w:rsidR="00CA21CE" w:rsidRPr="00CA21CE" w:rsidRDefault="00CA21CE" w:rsidP="00CA21CE">
            <w:r w:rsidRPr="00CA21CE">
              <w:rPr>
                <w:b/>
                <w:bCs/>
              </w:rPr>
              <w:t>Delta / Iceberg / Hudi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11E43F" w14:textId="77777777" w:rsidR="00CA21CE" w:rsidRPr="00CA21CE" w:rsidRDefault="00CA21CE" w:rsidP="00CA21CE">
            <w:r w:rsidRPr="00CA21CE">
              <w:t>Lakehouse, ACID on object stores</w:t>
            </w:r>
          </w:p>
        </w:tc>
      </w:tr>
    </w:tbl>
    <w:p w14:paraId="7713C8F5" w14:textId="77777777" w:rsidR="00CA21CE" w:rsidRPr="00CA21CE" w:rsidRDefault="00CA21CE" w:rsidP="00CA21CE">
      <w:r w:rsidRPr="00CA21CE">
        <w:t>Follow-up question will be:</w:t>
      </w:r>
    </w:p>
    <w:p w14:paraId="4D1153E5" w14:textId="77777777" w:rsidR="00CA21CE" w:rsidRPr="00CA21CE" w:rsidRDefault="00CA21CE" w:rsidP="00CA21CE">
      <w:r w:rsidRPr="00CA21CE">
        <w:t>How do you choose between Delta vs Iceberg vs Hudi?</w:t>
      </w:r>
    </w:p>
    <w:p w14:paraId="2CCC44FF" w14:textId="77777777" w:rsidR="00CA21CE" w:rsidRPr="00CA21CE" w:rsidRDefault="00CA21CE" w:rsidP="00CA21CE">
      <w:r w:rsidRPr="00CA21CE">
        <w:t>Be ready with </w:t>
      </w:r>
      <w:r w:rsidRPr="00CA21CE">
        <w:rPr>
          <w:b/>
          <w:bCs/>
        </w:rPr>
        <w:t>consistency, ACID, streaming support, tooling</w:t>
      </w:r>
      <w:r w:rsidRPr="00CA21CE">
        <w:t> differences.</w:t>
      </w:r>
    </w:p>
    <w:p w14:paraId="337FA515" w14:textId="77777777" w:rsidR="00CA21CE" w:rsidRPr="00CA21CE" w:rsidRDefault="00CA21CE" w:rsidP="00CA21CE">
      <w:r w:rsidRPr="00CA21CE">
        <w:pict w14:anchorId="2B1AF950">
          <v:rect id="_x0000_i1031" style="width:0;height:0" o:hralign="center" o:hrstd="t" o:hr="t" fillcolor="#a0a0a0" stroked="f"/>
        </w:pict>
      </w:r>
    </w:p>
    <w:p w14:paraId="42ECE42E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Governance &amp; Security</w:t>
      </w:r>
    </w:p>
    <w:p w14:paraId="14FA927A" w14:textId="77777777" w:rsidR="00CA21CE" w:rsidRPr="00CA21CE" w:rsidRDefault="00CA21CE" w:rsidP="00CA21CE">
      <w:pPr>
        <w:numPr>
          <w:ilvl w:val="0"/>
          <w:numId w:val="4"/>
        </w:numPr>
      </w:pPr>
      <w:r w:rsidRPr="00CA21CE">
        <w:t>Data lineage (Collibra, Purview, Alation)</w:t>
      </w:r>
    </w:p>
    <w:p w14:paraId="6BD21D05" w14:textId="77777777" w:rsidR="00CA21CE" w:rsidRPr="00CA21CE" w:rsidRDefault="00CA21CE" w:rsidP="00CA21CE">
      <w:pPr>
        <w:numPr>
          <w:ilvl w:val="0"/>
          <w:numId w:val="4"/>
        </w:numPr>
      </w:pPr>
      <w:r w:rsidRPr="00CA21CE">
        <w:t>Encryption at rest &amp; in transit</w:t>
      </w:r>
    </w:p>
    <w:p w14:paraId="76B04CB0" w14:textId="77777777" w:rsidR="00CA21CE" w:rsidRPr="00CA21CE" w:rsidRDefault="00CA21CE" w:rsidP="00CA21CE">
      <w:pPr>
        <w:numPr>
          <w:ilvl w:val="0"/>
          <w:numId w:val="4"/>
        </w:numPr>
      </w:pPr>
      <w:r w:rsidRPr="00CA21CE">
        <w:t>Tokenization / Masking / Role-based access</w:t>
      </w:r>
    </w:p>
    <w:p w14:paraId="647AF026" w14:textId="77777777" w:rsidR="00CA21CE" w:rsidRPr="00CA21CE" w:rsidRDefault="00CA21CE" w:rsidP="00CA21CE">
      <w:pPr>
        <w:numPr>
          <w:ilvl w:val="0"/>
          <w:numId w:val="4"/>
        </w:numPr>
      </w:pPr>
      <w:r w:rsidRPr="00CA21CE">
        <w:t>PII handling policies</w:t>
      </w:r>
    </w:p>
    <w:p w14:paraId="5B5BD784" w14:textId="77777777" w:rsidR="00CA21CE" w:rsidRPr="00CA21CE" w:rsidRDefault="00CA21CE" w:rsidP="00CA21CE">
      <w:r w:rsidRPr="00CA21CE">
        <w:t>Interviewers look for </w:t>
      </w:r>
      <w:r w:rsidRPr="00CA21CE">
        <w:rPr>
          <w:b/>
          <w:bCs/>
        </w:rPr>
        <w:t>clarity</w:t>
      </w:r>
      <w:r w:rsidRPr="00CA21CE">
        <w:t>, not buzzwords.</w:t>
      </w:r>
    </w:p>
    <w:p w14:paraId="6D67CA80" w14:textId="77777777" w:rsidR="00CA21CE" w:rsidRPr="00CA21CE" w:rsidRDefault="00CA21CE" w:rsidP="00CA21CE">
      <w:r w:rsidRPr="00CA21CE">
        <w:pict w14:anchorId="44DB3413">
          <v:rect id="_x0000_i1032" style="width:0;height:0" o:hralign="center" o:hrstd="t" o:hr="t" fillcolor="#a0a0a0" stroked="f"/>
        </w:pict>
      </w:r>
    </w:p>
    <w:p w14:paraId="41D091C0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4. How to Answer Architectural Questions Effectively</w:t>
      </w:r>
    </w:p>
    <w:p w14:paraId="79745953" w14:textId="77777777" w:rsidR="00CA21CE" w:rsidRPr="00CA21CE" w:rsidRDefault="00CA21CE" w:rsidP="00CA21CE">
      <w:r w:rsidRPr="00CA21CE">
        <w:t>Use the </w:t>
      </w:r>
      <w:r w:rsidRPr="00CA21CE">
        <w:rPr>
          <w:b/>
          <w:bCs/>
        </w:rPr>
        <w:t>SWIMLANE method</w:t>
      </w:r>
      <w:r w:rsidRPr="00CA21CE">
        <w:t>:</w:t>
      </w:r>
    </w:p>
    <w:p w14:paraId="7F93B88A" w14:textId="77777777" w:rsidR="00CA21CE" w:rsidRPr="00CA21CE" w:rsidRDefault="00CA21CE" w:rsidP="00CA21CE">
      <w:r w:rsidRPr="00CA21CE">
        <w:rPr>
          <w:b/>
          <w:bCs/>
        </w:rPr>
        <w:t>S</w:t>
      </w:r>
      <w:r w:rsidRPr="00CA21CE">
        <w:t>ource → </w:t>
      </w:r>
      <w:r w:rsidRPr="00CA21CE">
        <w:rPr>
          <w:b/>
          <w:bCs/>
        </w:rPr>
        <w:t>W</w:t>
      </w:r>
      <w:r w:rsidRPr="00CA21CE">
        <w:t>orkflow → </w:t>
      </w:r>
      <w:r w:rsidRPr="00CA21CE">
        <w:rPr>
          <w:b/>
          <w:bCs/>
        </w:rPr>
        <w:t>I</w:t>
      </w:r>
      <w:r w:rsidRPr="00CA21CE">
        <w:t>ntegration → </w:t>
      </w:r>
      <w:proofErr w:type="spellStart"/>
      <w:r w:rsidRPr="00CA21CE">
        <w:rPr>
          <w:b/>
          <w:bCs/>
        </w:rPr>
        <w:t>M</w:t>
      </w:r>
      <w:r w:rsidRPr="00CA21CE">
        <w:t>odeling</w:t>
      </w:r>
      <w:proofErr w:type="spellEnd"/>
      <w:r w:rsidRPr="00CA21CE">
        <w:t xml:space="preserve"> → </w:t>
      </w:r>
      <w:r w:rsidRPr="00CA21CE">
        <w:rPr>
          <w:b/>
          <w:bCs/>
        </w:rPr>
        <w:t>L</w:t>
      </w:r>
      <w:r w:rsidRPr="00CA21CE">
        <w:t>ineage → </w:t>
      </w:r>
      <w:r w:rsidRPr="00CA21CE">
        <w:rPr>
          <w:b/>
          <w:bCs/>
        </w:rPr>
        <w:t>A</w:t>
      </w:r>
      <w:r w:rsidRPr="00CA21CE">
        <w:t>ccess → </w:t>
      </w:r>
      <w:r w:rsidRPr="00CA21CE">
        <w:rPr>
          <w:b/>
          <w:bCs/>
        </w:rPr>
        <w:t>N</w:t>
      </w:r>
      <w:r w:rsidRPr="00CA21CE">
        <w:t>on-functional → </w:t>
      </w:r>
      <w:r w:rsidRPr="00CA21CE">
        <w:rPr>
          <w:b/>
          <w:bCs/>
        </w:rPr>
        <w:t>E</w:t>
      </w:r>
      <w:r w:rsidRPr="00CA21CE">
        <w:t>xceptions</w:t>
      </w:r>
    </w:p>
    <w:p w14:paraId="611B7BD8" w14:textId="77777777" w:rsidR="00CA21CE" w:rsidRPr="00CA21CE" w:rsidRDefault="00CA21CE" w:rsidP="00CA21CE">
      <w:r w:rsidRPr="00CA21CE">
        <w:t>This gives structure and shows maturity.</w:t>
      </w:r>
    </w:p>
    <w:p w14:paraId="766AF517" w14:textId="77777777" w:rsidR="00CA21CE" w:rsidRPr="00CA21CE" w:rsidRDefault="00CA21CE" w:rsidP="00CA21CE">
      <w:r w:rsidRPr="00CA21CE">
        <w:pict w14:anchorId="286997B8">
          <v:rect id="_x0000_i1033" style="width:0;height:0" o:hralign="center" o:hrstd="t" o:hr="t" fillcolor="#a0a0a0" stroked="f"/>
        </w:pict>
      </w:r>
    </w:p>
    <w:p w14:paraId="00497B94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5. Example Scenario Likely Asked</w:t>
      </w:r>
    </w:p>
    <w:p w14:paraId="1E1698EF" w14:textId="77777777" w:rsidR="00CA21CE" w:rsidRPr="00CA21CE" w:rsidRDefault="00CA21CE" w:rsidP="00CA21CE">
      <w:r w:rsidRPr="00CA21CE">
        <w:t>“A retail company wants real-time inventory visibility across stores. Design the data architecture.”</w:t>
      </w:r>
    </w:p>
    <w:p w14:paraId="63F5DD31" w14:textId="77777777" w:rsidR="00CA21CE" w:rsidRPr="00CA21CE" w:rsidRDefault="00CA21CE" w:rsidP="00CA21CE">
      <w:r w:rsidRPr="00CA21CE">
        <w:t>You should cover:</w:t>
      </w:r>
    </w:p>
    <w:p w14:paraId="6A339D41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Kafka/Kinesis → Streaming ingestion</w:t>
      </w:r>
    </w:p>
    <w:p w14:paraId="5924BB80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lastRenderedPageBreak/>
        <w:t>Micro-batch vs streaming ETL</w:t>
      </w:r>
    </w:p>
    <w:p w14:paraId="713A0520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Change Data Capture for POS DB</w:t>
      </w:r>
    </w:p>
    <w:p w14:paraId="59E37E7B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Gold/Silver/</w:t>
      </w:r>
      <w:proofErr w:type="gramStart"/>
      <w:r w:rsidRPr="00CA21CE">
        <w:t>Bronze lake</w:t>
      </w:r>
      <w:proofErr w:type="gramEnd"/>
      <w:r w:rsidRPr="00CA21CE">
        <w:t xml:space="preserve"> zones</w:t>
      </w:r>
    </w:p>
    <w:p w14:paraId="07781738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Warehouse for reporting</w:t>
      </w:r>
    </w:p>
    <w:p w14:paraId="251F6D5A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API / dashboard for real-time consumption</w:t>
      </w:r>
    </w:p>
    <w:p w14:paraId="41B2DD67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Schema evolution strategy</w:t>
      </w:r>
    </w:p>
    <w:p w14:paraId="05E48BBE" w14:textId="77777777" w:rsidR="00CA21CE" w:rsidRPr="00CA21CE" w:rsidRDefault="00CA21CE" w:rsidP="00CA21CE">
      <w:pPr>
        <w:numPr>
          <w:ilvl w:val="0"/>
          <w:numId w:val="5"/>
        </w:numPr>
      </w:pPr>
      <w:r w:rsidRPr="00CA21CE">
        <w:t>Data quality checks at ingestion</w:t>
      </w:r>
    </w:p>
    <w:p w14:paraId="2BD1AAE7" w14:textId="77777777" w:rsidR="00CA21CE" w:rsidRPr="00CA21CE" w:rsidRDefault="00CA21CE" w:rsidP="00CA21CE">
      <w:r w:rsidRPr="00CA21CE">
        <w:pict w14:anchorId="75EE2703">
          <v:rect id="_x0000_i1034" style="width:0;height:0" o:hralign="center" o:hrstd="t" o:hr="t" fillcolor="#a0a0a0" stroked="f"/>
        </w:pict>
      </w:r>
    </w:p>
    <w:p w14:paraId="25962035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6. Common Mistakes Candidates Make</w:t>
      </w:r>
    </w:p>
    <w:p w14:paraId="0B5E6541" w14:textId="77777777" w:rsidR="00CA21CE" w:rsidRPr="00CA21CE" w:rsidRDefault="00CA21CE" w:rsidP="00CA21CE">
      <w:pPr>
        <w:numPr>
          <w:ilvl w:val="0"/>
          <w:numId w:val="6"/>
        </w:numPr>
      </w:pPr>
      <w:r w:rsidRPr="00CA21CE">
        <w:t>Overusing buzzwords without explaining decisions.</w:t>
      </w:r>
    </w:p>
    <w:p w14:paraId="3F5F137A" w14:textId="77777777" w:rsidR="00CA21CE" w:rsidRPr="00CA21CE" w:rsidRDefault="00CA21CE" w:rsidP="00CA21CE">
      <w:pPr>
        <w:numPr>
          <w:ilvl w:val="0"/>
          <w:numId w:val="6"/>
        </w:numPr>
      </w:pPr>
      <w:r w:rsidRPr="00CA21CE">
        <w:t>Explaining </w:t>
      </w:r>
      <w:r w:rsidRPr="00CA21CE">
        <w:rPr>
          <w:i/>
          <w:iCs/>
        </w:rPr>
        <w:t>tools</w:t>
      </w:r>
      <w:r w:rsidRPr="00CA21CE">
        <w:t> instead of </w:t>
      </w:r>
      <w:r w:rsidRPr="00CA21CE">
        <w:rPr>
          <w:i/>
          <w:iCs/>
        </w:rPr>
        <w:t>architecture reasoning</w:t>
      </w:r>
      <w:r w:rsidRPr="00CA21CE">
        <w:t>.</w:t>
      </w:r>
    </w:p>
    <w:p w14:paraId="3D7B173F" w14:textId="77777777" w:rsidR="00CA21CE" w:rsidRPr="00CA21CE" w:rsidRDefault="00CA21CE" w:rsidP="00CA21CE">
      <w:pPr>
        <w:numPr>
          <w:ilvl w:val="0"/>
          <w:numId w:val="6"/>
        </w:numPr>
      </w:pPr>
      <w:r w:rsidRPr="00CA21CE">
        <w:t>Not addressing </w:t>
      </w:r>
      <w:r w:rsidRPr="00CA21CE">
        <w:rPr>
          <w:b/>
          <w:bCs/>
        </w:rPr>
        <w:t>data quality, lineage, and access control</w:t>
      </w:r>
      <w:r w:rsidRPr="00CA21CE">
        <w:t>.</w:t>
      </w:r>
    </w:p>
    <w:p w14:paraId="3637A341" w14:textId="77777777" w:rsidR="00CA21CE" w:rsidRPr="00CA21CE" w:rsidRDefault="00CA21CE" w:rsidP="00CA21CE">
      <w:pPr>
        <w:numPr>
          <w:ilvl w:val="0"/>
          <w:numId w:val="6"/>
        </w:numPr>
      </w:pPr>
      <w:r w:rsidRPr="00CA21CE">
        <w:t>Forgetting </w:t>
      </w:r>
      <w:r w:rsidRPr="00CA21CE">
        <w:rPr>
          <w:b/>
          <w:bCs/>
        </w:rPr>
        <w:t>cost considerations</w:t>
      </w:r>
      <w:r w:rsidRPr="00CA21CE">
        <w:t>.</w:t>
      </w:r>
    </w:p>
    <w:p w14:paraId="0F7EC683" w14:textId="77777777" w:rsidR="00CA21CE" w:rsidRPr="00CA21CE" w:rsidRDefault="00CA21CE" w:rsidP="00CA21CE">
      <w:r w:rsidRPr="00CA21CE">
        <w:pict w14:anchorId="4C5B8EA2">
          <v:rect id="_x0000_i1035" style="width:0;height:0" o:hralign="center" o:hrstd="t" o:hr="t" fillcolor="#a0a0a0" stroked="f"/>
        </w:pict>
      </w:r>
    </w:p>
    <w:p w14:paraId="0D925786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If you'd like, I can now do one of these next:</w:t>
      </w:r>
    </w:p>
    <w:p w14:paraId="4234718B" w14:textId="77777777" w:rsidR="00CA21CE" w:rsidRPr="00CA21CE" w:rsidRDefault="00CA21CE" w:rsidP="00CA21CE">
      <w:pPr>
        <w:numPr>
          <w:ilvl w:val="0"/>
          <w:numId w:val="7"/>
        </w:numPr>
      </w:pPr>
      <w:r w:rsidRPr="00CA21CE">
        <w:rPr>
          <w:b/>
          <w:bCs/>
        </w:rPr>
        <w:t>Mock interview</w:t>
      </w:r>
      <w:r w:rsidRPr="00CA21CE">
        <w:t> with scoring.</w:t>
      </w:r>
    </w:p>
    <w:p w14:paraId="70F4AE5F" w14:textId="77777777" w:rsidR="00CA21CE" w:rsidRPr="00CA21CE" w:rsidRDefault="00CA21CE" w:rsidP="00CA21CE">
      <w:pPr>
        <w:numPr>
          <w:ilvl w:val="0"/>
          <w:numId w:val="7"/>
        </w:numPr>
      </w:pPr>
      <w:r w:rsidRPr="00CA21CE">
        <w:rPr>
          <w:b/>
          <w:bCs/>
        </w:rPr>
        <w:t>Provide exact interview phrases/responses</w:t>
      </w:r>
      <w:r w:rsidRPr="00CA21CE">
        <w:t> to sound confident.</w:t>
      </w:r>
    </w:p>
    <w:p w14:paraId="75D25A49" w14:textId="77777777" w:rsidR="00CA21CE" w:rsidRPr="00CA21CE" w:rsidRDefault="00CA21CE" w:rsidP="00CA21CE">
      <w:pPr>
        <w:numPr>
          <w:ilvl w:val="0"/>
          <w:numId w:val="7"/>
        </w:numPr>
      </w:pPr>
      <w:r w:rsidRPr="00CA21CE">
        <w:rPr>
          <w:b/>
          <w:bCs/>
        </w:rPr>
        <w:t>Create architecture diagrams</w:t>
      </w:r>
      <w:r w:rsidRPr="00CA21CE">
        <w:t> for you to rehearse.</w:t>
      </w:r>
    </w:p>
    <w:p w14:paraId="21DE9264" w14:textId="77777777" w:rsidR="00CA21CE" w:rsidRPr="00CA21CE" w:rsidRDefault="00CA21CE" w:rsidP="00CA21CE">
      <w:pPr>
        <w:numPr>
          <w:ilvl w:val="0"/>
          <w:numId w:val="7"/>
        </w:numPr>
      </w:pPr>
      <w:r w:rsidRPr="00CA21CE">
        <w:rPr>
          <w:b/>
          <w:bCs/>
        </w:rPr>
        <w:t>List real interview case studies with model answers.</w:t>
      </w:r>
    </w:p>
    <w:p w14:paraId="72A2C125" w14:textId="77777777" w:rsidR="00CA21CE" w:rsidRPr="00CA21CE" w:rsidRDefault="00CA21CE" w:rsidP="00CA21CE">
      <w:r w:rsidRPr="00CA21CE">
        <w:t>Just tell me which one you want.</w:t>
      </w:r>
    </w:p>
    <w:p w14:paraId="68D898D5" w14:textId="77777777" w:rsidR="00CA21CE" w:rsidRPr="00CA21CE" w:rsidRDefault="00CA21CE" w:rsidP="00CA21CE">
      <w:pPr>
        <w:rPr>
          <w:vanish/>
        </w:rPr>
      </w:pPr>
      <w:r w:rsidRPr="00CA21CE">
        <w:rPr>
          <w:vanish/>
        </w:rPr>
        <w:t>Top of Form</w:t>
      </w:r>
    </w:p>
    <w:p w14:paraId="586C0EE6" w14:textId="77777777" w:rsidR="00CA21CE" w:rsidRPr="00CA21CE" w:rsidRDefault="00CA21CE" w:rsidP="00CA21CE">
      <w:r w:rsidRPr="00CA21CE">
        <w:t>Attach</w:t>
      </w:r>
    </w:p>
    <w:p w14:paraId="4484807F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Search</w:t>
      </w:r>
    </w:p>
    <w:p w14:paraId="2A42540A" w14:textId="77777777" w:rsidR="00CA21CE" w:rsidRPr="00CA21CE" w:rsidRDefault="00CA21CE" w:rsidP="00CA21CE">
      <w:pPr>
        <w:rPr>
          <w:b/>
          <w:bCs/>
        </w:rPr>
      </w:pPr>
      <w:r w:rsidRPr="00CA21CE">
        <w:rPr>
          <w:b/>
          <w:bCs/>
        </w:rPr>
        <w:t>Study</w:t>
      </w:r>
    </w:p>
    <w:p w14:paraId="4D9EDD8C" w14:textId="77777777" w:rsidR="00CA21CE" w:rsidRPr="00CA21CE" w:rsidRDefault="00CA21CE" w:rsidP="00CA21CE">
      <w:r w:rsidRPr="00CA21CE">
        <w:rPr>
          <w:b/>
          <w:bCs/>
        </w:rPr>
        <w:t>Voice</w:t>
      </w:r>
    </w:p>
    <w:p w14:paraId="62A61C7F" w14:textId="77777777" w:rsidR="00CA21CE" w:rsidRPr="00CA21CE" w:rsidRDefault="00CA21CE" w:rsidP="00CA21CE">
      <w:pPr>
        <w:rPr>
          <w:vanish/>
        </w:rPr>
      </w:pPr>
      <w:r w:rsidRPr="00CA21CE">
        <w:rPr>
          <w:vanish/>
        </w:rPr>
        <w:t>Bottom of Form</w:t>
      </w:r>
    </w:p>
    <w:p w14:paraId="19A02FC5" w14:textId="77777777" w:rsidR="00CA21CE" w:rsidRPr="00CA21CE" w:rsidRDefault="00CA21CE" w:rsidP="00CA21CE">
      <w:r w:rsidRPr="00CA21CE">
        <w:t>By messaging ChatGPT, an AI chatbot, you agree to our </w:t>
      </w:r>
      <w:hyperlink r:id="rId5" w:tgtFrame="_blank" w:history="1">
        <w:r w:rsidRPr="00CA21CE">
          <w:rPr>
            <w:rStyle w:val="Hyperlink"/>
          </w:rPr>
          <w:t>Terms</w:t>
        </w:r>
      </w:hyperlink>
      <w:r w:rsidRPr="00CA21CE">
        <w:t> and have read our </w:t>
      </w:r>
      <w:hyperlink r:id="rId6" w:tgtFrame="_blank" w:history="1">
        <w:r w:rsidRPr="00CA21CE">
          <w:rPr>
            <w:rStyle w:val="Hyperlink"/>
          </w:rPr>
          <w:t>Privacy Policy</w:t>
        </w:r>
      </w:hyperlink>
      <w:r w:rsidRPr="00CA21CE">
        <w:t>. See Cookie Preferences.</w:t>
      </w:r>
    </w:p>
    <w:p w14:paraId="150B448B" w14:textId="77777777" w:rsidR="00FC2C74" w:rsidRDefault="00FC2C74"/>
    <w:sectPr w:rsidR="00FC2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D9F"/>
    <w:multiLevelType w:val="multilevel"/>
    <w:tmpl w:val="07C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000D82"/>
    <w:multiLevelType w:val="multilevel"/>
    <w:tmpl w:val="E36E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83F8D"/>
    <w:multiLevelType w:val="multilevel"/>
    <w:tmpl w:val="B0BA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4022C"/>
    <w:multiLevelType w:val="multilevel"/>
    <w:tmpl w:val="E69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816EBE"/>
    <w:multiLevelType w:val="multilevel"/>
    <w:tmpl w:val="8DD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B8324A"/>
    <w:multiLevelType w:val="multilevel"/>
    <w:tmpl w:val="1D0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FD7430"/>
    <w:multiLevelType w:val="multilevel"/>
    <w:tmpl w:val="2DBA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993716">
    <w:abstractNumId w:val="6"/>
  </w:num>
  <w:num w:numId="2" w16cid:durableId="733241299">
    <w:abstractNumId w:val="2"/>
  </w:num>
  <w:num w:numId="3" w16cid:durableId="1093741755">
    <w:abstractNumId w:val="5"/>
  </w:num>
  <w:num w:numId="4" w16cid:durableId="1692955784">
    <w:abstractNumId w:val="3"/>
  </w:num>
  <w:num w:numId="5" w16cid:durableId="1449542673">
    <w:abstractNumId w:val="4"/>
  </w:num>
  <w:num w:numId="6" w16cid:durableId="2110807323">
    <w:abstractNumId w:val="0"/>
  </w:num>
  <w:num w:numId="7" w16cid:durableId="1090548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CE"/>
    <w:rsid w:val="000F445A"/>
    <w:rsid w:val="003F0C92"/>
    <w:rsid w:val="00536550"/>
    <w:rsid w:val="006B51A5"/>
    <w:rsid w:val="008E6F74"/>
    <w:rsid w:val="00CA21CE"/>
    <w:rsid w:val="00FC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524E"/>
  <w15:chartTrackingRefBased/>
  <w15:docId w15:val="{C56757C2-3A98-4CA0-A264-2CF2B219D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1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i.com/privacy" TargetMode="External"/><Relationship Id="rId5" Type="http://schemas.openxmlformats.org/officeDocument/2006/relationships/hyperlink" Target="https://openai.com/ter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Sethuraman</dc:creator>
  <cp:keywords/>
  <dc:description/>
  <cp:lastModifiedBy>Rekha Sethuraman</cp:lastModifiedBy>
  <cp:revision>1</cp:revision>
  <dcterms:created xsi:type="dcterms:W3CDTF">2025-11-09T14:17:00Z</dcterms:created>
  <dcterms:modified xsi:type="dcterms:W3CDTF">2025-12-10T12:00:00Z</dcterms:modified>
</cp:coreProperties>
</file>