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shd w:val="clear" w:color="FFFFFF" w:fill="D9D9D9"/>
          <w:lang w:val="en-US" w:eastAsia="zh-CN"/>
        </w:rPr>
      </w:pPr>
      <w:r>
        <w:rPr>
          <w:rFonts w:hint="eastAsia"/>
          <w:sz w:val="52"/>
          <w:szCs w:val="72"/>
          <w:shd w:val="clear" w:color="FFFFFF" w:fill="D9D9D9"/>
          <w:lang w:val="en-US" w:eastAsia="zh-CN"/>
        </w:rPr>
        <w:t>俺的律师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1.缓存机制用的比较方便用户的体验，为用户节省流量。在用户修改操作是流畅性好。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2.基础框架搭建好，公用类全，开发省去较多时间。网络框架封装的好，post上传比较安全，app的逻辑处理比较紧密。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3.Handler机制的运用使得线程处理方便。支持Android图文混排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4. </w:t>
      </w:r>
      <w:r>
        <w:rPr>
          <w:rFonts w:hint="default"/>
          <w:lang w:val="en-US" w:eastAsia="zh-CN"/>
        </w:rPr>
        <w:t>一个顺滑又漂亮的Android下拉刷新与加载更多列表组件，增加下拉刷新及滚动到底部自动加载的功能；增加越界回弹效果；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5.一个聊天 App,具有完备的即时通讯功能,方便用户之间的交流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1.建议布局文件不要用px 这样适配起来难，dp的格式相对来说比px好，因为有些手机屏幕大分辨率小就出现错乱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panose1 w:val="02000609000000000000"/>
    <w:charset w:val="0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664CE"/>
    <w:rsid w:val="17580601"/>
    <w:rsid w:val="38B4224D"/>
    <w:rsid w:val="46AD6D04"/>
    <w:rsid w:val="4CF54411"/>
    <w:rsid w:val="67D97B34"/>
    <w:rsid w:val="71C3077D"/>
    <w:rsid w:val="7AF534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2016-07-01T08:11:56Z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