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823B" w14:textId="106E0CF0" w:rsidR="00726507" w:rsidRDefault="00AD5B48">
      <w:r>
        <w:t>ÖĞRENCİ VELİLİLERİN GELECEĞİ SAYFANIN TASARIMI</w:t>
      </w:r>
    </w:p>
    <w:p w14:paraId="4B4B0E19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1. ÜST BAR</w:t>
      </w:r>
    </w:p>
    <w:p w14:paraId="19689FDD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Logo Yanı Slogan</w:t>
      </w:r>
    </w:p>
    <w:p w14:paraId="5DC99F66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Yeni Nesil Akademik Gelişim Sistemi</w:t>
      </w:r>
    </w:p>
    <w:p w14:paraId="1AF4FC26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Sağ Üst Buton</w:t>
      </w:r>
    </w:p>
    <w:p w14:paraId="437A0D74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Uzman Eğitmenle Görüş</w:t>
      </w:r>
    </w:p>
    <w:p w14:paraId="3C62F834" w14:textId="77777777" w:rsidR="000330C0" w:rsidRPr="000330C0" w:rsidRDefault="00000000" w:rsidP="000330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4EDE3230">
          <v:rect id="_x0000_i1025" style="width:0;height:1.5pt" o:hralign="center" o:hrstd="t" o:hr="t" fillcolor="#a0a0a0" stroked="f"/>
        </w:pict>
      </w:r>
    </w:p>
    <w:p w14:paraId="3BD8AD4C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2. ANA BAŞLIK ALANI</w:t>
      </w:r>
    </w:p>
    <w:p w14:paraId="027CFE40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Ana Başlık</w:t>
      </w:r>
    </w:p>
    <w:p w14:paraId="1032953A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Çocuğunuzun Okuma Hızını ve</w:t>
      </w: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br/>
        <w:t>Dikkat Seviyesini 2 Dakikada Ücretsiz Ölçün</w:t>
      </w:r>
    </w:p>
    <w:p w14:paraId="7F93797B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Alt Açıklama</w:t>
      </w:r>
    </w:p>
    <w:p w14:paraId="57A8695B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Okuma hızı, anlama oranı, dikkat ve odaklanma becerisi için ücretsiz ön değerlendirme testi yapın.</w:t>
      </w:r>
    </w:p>
    <w:p w14:paraId="72DEA3B1" w14:textId="77777777" w:rsidR="000330C0" w:rsidRPr="000330C0" w:rsidRDefault="00000000" w:rsidP="000330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D382F35">
          <v:rect id="_x0000_i1026" style="width:0;height:1.5pt" o:hralign="center" o:hrstd="t" o:hr="t" fillcolor="#a0a0a0" stroked="f"/>
        </w:pict>
      </w:r>
    </w:p>
    <w:p w14:paraId="623AC31F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3. DİKKAT TESTİ KARTI</w:t>
      </w:r>
    </w:p>
    <w:p w14:paraId="035C65FD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Kart Başlığı</w:t>
      </w:r>
    </w:p>
    <w:p w14:paraId="0AC159B4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ÜCRETSİZ DİKKAT TESTİ</w:t>
      </w:r>
    </w:p>
    <w:p w14:paraId="369B0A1C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Kart Açıklaması</w:t>
      </w:r>
    </w:p>
    <w:p w14:paraId="74DFA517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Çocuğunuzun dikkat, odaklanma, görsel algı ve zihinsel takip becerilerini 2 dakikalık test ile ölçün.</w:t>
      </w:r>
    </w:p>
    <w:p w14:paraId="42CD6A27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Maddeler</w:t>
      </w:r>
    </w:p>
    <w:p w14:paraId="5D6E2B50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Dikkat süresini ölçer</w:t>
      </w:r>
    </w:p>
    <w:p w14:paraId="66809166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Odaklanma becerisini değerlendirir</w:t>
      </w:r>
    </w:p>
    <w:p w14:paraId="6D56E120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Görsel ve zihinsel takip becerisini analiz eder</w:t>
      </w:r>
    </w:p>
    <w:p w14:paraId="3907781E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Buton</w:t>
      </w:r>
    </w:p>
    <w:p w14:paraId="6E97FB86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DİKKAT TESTİNE BAŞLA</w:t>
      </w:r>
    </w:p>
    <w:p w14:paraId="579941B5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Alt Küçük Metin</w:t>
      </w:r>
    </w:p>
    <w:p w14:paraId="2D7AAAAD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Kayıt gerektirmez, tamamen ücretsizdir.</w:t>
      </w:r>
    </w:p>
    <w:p w14:paraId="55F2743B" w14:textId="77777777" w:rsidR="000330C0" w:rsidRPr="000330C0" w:rsidRDefault="00000000" w:rsidP="000330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F77E0F1">
          <v:rect id="_x0000_i1027" style="width:0;height:1.5pt" o:hralign="center" o:hrstd="t" o:hr="t" fillcolor="#a0a0a0" stroked="f"/>
        </w:pict>
      </w:r>
    </w:p>
    <w:p w14:paraId="5161DCEA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4. OKUMA VE ANLAMA TESTİ KARTI</w:t>
      </w:r>
    </w:p>
    <w:p w14:paraId="3264E2E9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Kart Başlığı</w:t>
      </w:r>
    </w:p>
    <w:p w14:paraId="6361DFAE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ÜCRETSİZ OKUMA VE ANLAMA TESTİ</w:t>
      </w:r>
    </w:p>
    <w:p w14:paraId="3CCF0AA6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Kart Açıklaması</w:t>
      </w:r>
    </w:p>
    <w:p w14:paraId="6DD8667B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Çocuğunuzun okuma hızını, anlama oranını ve paragraf anlama seviyesini ölçün.</w:t>
      </w:r>
    </w:p>
    <w:p w14:paraId="21E07745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Maddeler</w:t>
      </w:r>
    </w:p>
    <w:p w14:paraId="3B4C4BD6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Okuma hızını ölçer</w:t>
      </w:r>
    </w:p>
    <w:p w14:paraId="79062C4D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Anlama oranını değerlendirir</w:t>
      </w:r>
    </w:p>
    <w:p w14:paraId="7CDE84D3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Paragraf anlama performansını gösterir</w:t>
      </w:r>
    </w:p>
    <w:p w14:paraId="7F9A806B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Buton</w:t>
      </w:r>
    </w:p>
    <w:p w14:paraId="653D8D1E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OKUMA VE ANLAMA TESTİNE BAŞLA</w:t>
      </w:r>
    </w:p>
    <w:p w14:paraId="055BA8AB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Alt Küçük Metin</w:t>
      </w:r>
    </w:p>
    <w:p w14:paraId="286269C3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Kayıt gerektirmez, tamamen ücretsizdir.</w:t>
      </w:r>
    </w:p>
    <w:p w14:paraId="628015CF" w14:textId="77777777" w:rsidR="000330C0" w:rsidRPr="000330C0" w:rsidRDefault="00000000" w:rsidP="000330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4FD4B7A">
          <v:rect id="_x0000_i1028" style="width:0;height:1.5pt" o:hralign="center" o:hrstd="t" o:hr="t" fillcolor="#a0a0a0" stroked="f"/>
        </w:pict>
      </w:r>
    </w:p>
    <w:p w14:paraId="66D19A56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5. VELİYE DOKUNAN BÖLÜM</w:t>
      </w:r>
    </w:p>
    <w:p w14:paraId="121AC3EA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Başlık</w:t>
      </w:r>
    </w:p>
    <w:p w14:paraId="27DAA65A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ÇOCUĞUNUZ DERS ÇALIŞIYOR</w:t>
      </w: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br/>
        <w:t>AMA VERİM ALAMIYOR OLABİLİR</w:t>
      </w:r>
    </w:p>
    <w:p w14:paraId="0A2C82F8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Metin 1</w:t>
      </w:r>
    </w:p>
    <w:p w14:paraId="68A92761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Bazı öğrenciler konuları bildiği hâlde sınavlarda istediği başarıyı gösteremez. Bunun nedeni her zaman bilgi eksikliği değildir.</w:t>
      </w:r>
    </w:p>
    <w:p w14:paraId="3C58926C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Metin 2</w:t>
      </w:r>
    </w:p>
    <w:p w14:paraId="2CF61F70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Yavaş okuma, dikkat dağınıklığı, okuduğunu tam anlayamama ve uzun sorularda zaman kaybetme; öğrencinin akademik performansını doğrudan etkileyebilir.</w:t>
      </w:r>
    </w:p>
    <w:p w14:paraId="7920DC3B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Metin 3</w:t>
      </w:r>
    </w:p>
    <w:p w14:paraId="7CADCDBF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Bu ücretsiz testler, çocuğunuzun okuma, anlama, dikkat ve odaklanma alanlarında mevcut durumunu görmeniz için hazırlanmıştır.</w:t>
      </w:r>
    </w:p>
    <w:p w14:paraId="32BB2494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Sağ Taraftaki Küçük Soru Kutuları</w:t>
      </w:r>
    </w:p>
    <w:p w14:paraId="507715E9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Okuması çok yavaş mı?</w:t>
      </w:r>
    </w:p>
    <w:p w14:paraId="039064D0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Okuduğunu anlamakta zorlanıyor mu?</w:t>
      </w:r>
    </w:p>
    <w:p w14:paraId="557838E2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Dikkati çabuk mu dağılıyor?</w:t>
      </w:r>
    </w:p>
    <w:p w14:paraId="002B0E39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Sınavlarda zamanı yetmiyor mu?</w:t>
      </w:r>
    </w:p>
    <w:p w14:paraId="0ECD4533" w14:textId="77777777" w:rsidR="000330C0" w:rsidRPr="000330C0" w:rsidRDefault="00000000" w:rsidP="000330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4455D91">
          <v:rect id="_x0000_i1029" style="width:0;height:1.5pt" o:hralign="center" o:hrstd="t" o:hr="t" fillcolor="#a0a0a0" stroked="f"/>
        </w:pict>
      </w:r>
    </w:p>
    <w:p w14:paraId="73E47A9C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6. SOSYAL KANIT / VİDEO YORUMLAR BÖLÜMÜ</w:t>
      </w:r>
    </w:p>
    <w:p w14:paraId="1F40AD03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Başlık</w:t>
      </w:r>
    </w:p>
    <w:p w14:paraId="0F3A1F30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FİXOKU DENEYİMİNİ ÖĞRENCİ VE VELİLERDEN DİNLEYİN</w:t>
      </w:r>
    </w:p>
    <w:p w14:paraId="664DD094" w14:textId="77777777" w:rsid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proofErr w:type="spellStart"/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Fixoku</w:t>
      </w:r>
      <w:proofErr w:type="spellEnd"/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ile okuma, anlama, dikkat ve odaklanma becerilerini geliştiren öğrenciler ve veliler eğitim sürecindeki deneyimlerini paylaşıyor.</w:t>
      </w:r>
    </w:p>
    <w:p w14:paraId="431D5EC4" w14:textId="65529C78" w:rsidR="00B72392" w:rsidRPr="000330C0" w:rsidRDefault="00B72392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bölümü ana sayfadan alacağız zaten aynı görüntüler olacak. </w:t>
      </w:r>
    </w:p>
    <w:p w14:paraId="351FD3B6" w14:textId="77777777" w:rsidR="000330C0" w:rsidRPr="000330C0" w:rsidRDefault="00000000" w:rsidP="000330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44A27874">
          <v:rect id="_x0000_i1034" style="width:0;height:1.5pt" o:hralign="center" o:hrstd="t" o:hr="t" fillcolor="#a0a0a0" stroked="f"/>
        </w:pict>
      </w:r>
    </w:p>
    <w:p w14:paraId="2109B93F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>7. SAYISAL SOSYAL KANIT</w:t>
      </w:r>
    </w:p>
    <w:p w14:paraId="0D146E59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Sol Alan</w:t>
      </w:r>
    </w:p>
    <w:p w14:paraId="63D9F23E" w14:textId="3CD2456D" w:rsidR="000330C0" w:rsidRPr="000330C0" w:rsidRDefault="00B72392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2</w:t>
      </w:r>
      <w:r w:rsidR="000330C0"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.000+</w:t>
      </w:r>
    </w:p>
    <w:p w14:paraId="3B2F3148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öğrenci</w:t>
      </w:r>
      <w:proofErr w:type="gramEnd"/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Fixoku</w:t>
      </w:r>
      <w:proofErr w:type="spellEnd"/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eğitimi aldı</w:t>
      </w:r>
    </w:p>
    <w:p w14:paraId="1C825B32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Sağ Alan</w:t>
      </w:r>
    </w:p>
    <w:p w14:paraId="4FF13DF1" w14:textId="7A52F5D6" w:rsidR="000330C0" w:rsidRPr="000330C0" w:rsidRDefault="00B72392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3</w:t>
      </w:r>
      <w:r w:rsidR="000330C0"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.000+</w:t>
      </w:r>
    </w:p>
    <w:p w14:paraId="74E229E7" w14:textId="77777777" w:rsid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proofErr w:type="gramStart"/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öğrenci</w:t>
      </w:r>
      <w:proofErr w:type="gramEnd"/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ücretsiz testleri çözdü</w:t>
      </w:r>
    </w:p>
    <w:p w14:paraId="0A619E8F" w14:textId="77777777" w:rsidR="00216A5E" w:rsidRDefault="00216A5E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159D6309" w14:textId="77777777" w:rsidR="00B72392" w:rsidRDefault="00B72392" w:rsidP="00B72392">
      <w:pPr>
        <w:rPr>
          <w:b/>
          <w:bCs/>
          <w:color w:val="BF4E14" w:themeColor="accent2" w:themeShade="BF"/>
          <w:sz w:val="32"/>
          <w:szCs w:val="32"/>
        </w:rPr>
      </w:pPr>
      <w:r>
        <w:rPr>
          <w:b/>
          <w:bCs/>
          <w:color w:val="BF4E14" w:themeColor="accent2" w:themeShade="BF"/>
          <w:sz w:val="32"/>
          <w:szCs w:val="32"/>
        </w:rPr>
        <w:t xml:space="preserve">Neden </w:t>
      </w:r>
      <w:proofErr w:type="spellStart"/>
      <w:r>
        <w:rPr>
          <w:b/>
          <w:bCs/>
          <w:color w:val="BF4E14" w:themeColor="accent2" w:themeShade="BF"/>
          <w:sz w:val="32"/>
          <w:szCs w:val="32"/>
        </w:rPr>
        <w:t>Fixoku</w:t>
      </w:r>
      <w:proofErr w:type="spellEnd"/>
      <w:r>
        <w:rPr>
          <w:b/>
          <w:bCs/>
          <w:color w:val="BF4E14" w:themeColor="accent2" w:themeShade="BF"/>
          <w:sz w:val="32"/>
          <w:szCs w:val="32"/>
        </w:rPr>
        <w:t>?</w:t>
      </w:r>
    </w:p>
    <w:p w14:paraId="51ECFE0D" w14:textId="77777777" w:rsidR="00B72392" w:rsidRDefault="00B72392" w:rsidP="00B72392">
      <w:r>
        <w:t>İletişim hâlinde olduğumuz tüm okul yetkilileri, kurs eğitmenleri ve öğrenci velilerinin altını çizdiği çok önemli bir şey var: “Öğrencilerimizin dikkat ve odaklanmaları çok zayıf. Okuma oranları çok düşük ve okuduklarını anlamıyorlar.</w:t>
      </w:r>
    </w:p>
    <w:p w14:paraId="0BDB11E4" w14:textId="77777777" w:rsidR="00B72392" w:rsidRDefault="00B72392" w:rsidP="00B72392">
      <w:r>
        <w:t>Hepsinden aynı kelimeleri duyuyoruz.</w:t>
      </w:r>
    </w:p>
    <w:p w14:paraId="6E4A1125" w14:textId="77777777" w:rsidR="00B72392" w:rsidRDefault="00B72392" w:rsidP="00B72392">
      <w:r>
        <w:t xml:space="preserve">Peki, dikkati ve odaklanması zayıf olan bir öğrenciye en iyi eğitimini verseniz bile sizce öğrenciyi ulaşabileceği en üst noktaya taşımak mümkün olur mu? </w:t>
      </w:r>
    </w:p>
    <w:p w14:paraId="2A80B6EC" w14:textId="77777777" w:rsidR="00B72392" w:rsidRDefault="00B72392" w:rsidP="00B72392">
      <w:r>
        <w:t>İster en iyi eğitim veren okul olun, isterseniz özel kurumlarda ya da özel eğitmenler eşliğinde öğrencinize eğitim alın; dikkati ve odaklanması zayıf olan öğrenci yeterince öğrenemeyecektir.</w:t>
      </w:r>
    </w:p>
    <w:p w14:paraId="26F64697" w14:textId="77777777" w:rsidR="00B72392" w:rsidRDefault="00B72392" w:rsidP="00B72392">
      <w:r>
        <w:t>Yeterince öğrenemeyen öğrenci sınavlarda başarılı olamaz.</w:t>
      </w:r>
    </w:p>
    <w:p w14:paraId="40119903" w14:textId="77777777" w:rsidR="00B72392" w:rsidRDefault="00B72392" w:rsidP="00216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57E5BDBB" w14:textId="77777777" w:rsidR="00B72392" w:rsidRPr="004B2985" w:rsidRDefault="00B72392" w:rsidP="00216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4A482AA" w14:textId="77777777" w:rsidR="00216A5E" w:rsidRPr="004B2985" w:rsidRDefault="00000000" w:rsidP="00216A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C65722A">
          <v:rect id="_x0000_i1035" style="width:0;height:1.5pt" o:hralign="center" o:hrstd="t" o:hr="t" fillcolor="#a0a0a0" stroked="f"/>
        </w:pict>
      </w:r>
    </w:p>
    <w:p w14:paraId="563580A2" w14:textId="77777777" w:rsidR="00216A5E" w:rsidRPr="004B2985" w:rsidRDefault="00216A5E" w:rsidP="00216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B29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Fixoku</w:t>
      </w:r>
      <w:proofErr w:type="spellEnd"/>
      <w:r w:rsidRPr="004B29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; hızlı okuma, anlama, dikkat ve odaklanma becerilerini geliştirmeye yönelik kapsamlı bir eğitim sistemidir. Program, öğrencilerin okuma hızını artırmayı, metni daha doğru anlamalarını sağlamayı ve dikkat becerilerini güçlendirmeyi hedefler.</w:t>
      </w:r>
    </w:p>
    <w:p w14:paraId="5D94AEA0" w14:textId="77777777" w:rsidR="00216A5E" w:rsidRPr="004B2985" w:rsidRDefault="00216A5E" w:rsidP="00216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B29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Fixoku</w:t>
      </w:r>
      <w:proofErr w:type="spellEnd"/>
      <w:r w:rsidRPr="004B29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sistemi; yapay zekâ destekli yazılımı ve özel olarak geliştirilmiş egzersizleri ile öğrencilerin gelişimini ölçebilen yenilikçi bir eğitim modelidir.</w:t>
      </w:r>
    </w:p>
    <w:p w14:paraId="2BFC1FEB" w14:textId="77777777" w:rsidR="00216A5E" w:rsidRPr="004B2985" w:rsidRDefault="00216A5E" w:rsidP="00216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B29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Sistem içerisinde yer alan </w:t>
      </w:r>
      <w:r w:rsidRPr="004B298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126 farklı egzersiz</w:t>
      </w:r>
      <w:r w:rsidRPr="004B29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, öğrencilerin performansını analiz ederek gelişim sürecini takip eder.</w:t>
      </w:r>
    </w:p>
    <w:p w14:paraId="02615484" w14:textId="77777777" w:rsidR="00216A5E" w:rsidRDefault="00216A5E" w:rsidP="00216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B29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Program sonunda öğrenciler </w:t>
      </w:r>
      <w:r w:rsidRPr="004B298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9 farklı beceri alanında değerlendirilir</w:t>
      </w:r>
      <w:r w:rsidRPr="004B29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gelişim raporu </w:t>
      </w:r>
      <w:r w:rsidRPr="004755F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Kullanırken sana küçük ama önemli birkaç tasarım önerisi bırakayım:</w:t>
      </w:r>
    </w:p>
    <w:p w14:paraId="6AF3ECC5" w14:textId="77777777" w:rsidR="00216A5E" w:rsidRPr="004B2985" w:rsidRDefault="00216A5E" w:rsidP="00216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B29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Videonun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yanında </w:t>
      </w:r>
      <w:r w:rsidRPr="004B29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4 kutu olacak.</w:t>
      </w:r>
    </w:p>
    <w:p w14:paraId="2ACF30D7" w14:textId="77777777" w:rsidR="00216A5E" w:rsidRPr="004B2985" w:rsidRDefault="00216A5E" w:rsidP="00216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B2985">
        <w:rPr>
          <w:rFonts w:ascii="Segoe UI Emoji" w:eastAsia="Times New Roman" w:hAnsi="Segoe UI Emoji" w:cs="Segoe UI Emoji"/>
          <w:kern w:val="0"/>
          <w:lang w:eastAsia="tr-TR"/>
          <w14:ligatures w14:val="none"/>
        </w:rPr>
        <w:t>📊</w:t>
      </w:r>
      <w:r w:rsidRPr="004B29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Yapay Zekâ Destekli Ölçüm Sistemi</w:t>
      </w:r>
      <w:r w:rsidRPr="004B29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4B2985">
        <w:rPr>
          <w:rFonts w:ascii="Segoe UI Emoji" w:eastAsia="Times New Roman" w:hAnsi="Segoe UI Emoji" w:cs="Segoe UI Emoji"/>
          <w:kern w:val="0"/>
          <w:lang w:eastAsia="tr-TR"/>
          <w14:ligatures w14:val="none"/>
        </w:rPr>
        <w:t>🧠</w:t>
      </w:r>
      <w:r w:rsidRPr="004B29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126 Özel Gelişim Egzersizi</w:t>
      </w:r>
      <w:r w:rsidRPr="004B29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4B2985">
        <w:rPr>
          <w:rFonts w:ascii="Segoe UI Emoji" w:eastAsia="Times New Roman" w:hAnsi="Segoe UI Emoji" w:cs="Segoe UI Emoji"/>
          <w:kern w:val="0"/>
          <w:lang w:eastAsia="tr-TR"/>
          <w14:ligatures w14:val="none"/>
        </w:rPr>
        <w:t>📈</w:t>
      </w:r>
      <w:r w:rsidRPr="004B29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9 Kategoride Gelişim Analizi</w:t>
      </w:r>
      <w:r w:rsidRPr="004B29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4B2985">
        <w:rPr>
          <w:rFonts w:ascii="Segoe UI Emoji" w:eastAsia="Times New Roman" w:hAnsi="Segoe UI Emoji" w:cs="Segoe UI Emoji"/>
          <w:kern w:val="0"/>
          <w:lang w:eastAsia="tr-TR"/>
          <w14:ligatures w14:val="none"/>
        </w:rPr>
        <w:t>📚</w:t>
      </w:r>
      <w:r w:rsidRPr="004B29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Kitap + Yazılım Destekli Eğitim</w:t>
      </w:r>
    </w:p>
    <w:p w14:paraId="53F01514" w14:textId="77777777" w:rsidR="00216A5E" w:rsidRPr="000330C0" w:rsidRDefault="00216A5E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36E7D94" w14:textId="77777777" w:rsidR="000330C0" w:rsidRPr="000330C0" w:rsidRDefault="00000000" w:rsidP="000330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7F3CDFD">
          <v:rect id="_x0000_i1036" style="width:0;height:1.5pt" o:hralign="center" o:hrstd="t" o:hr="t" fillcolor="#a0a0a0" stroked="f"/>
        </w:pict>
      </w:r>
    </w:p>
    <w:p w14:paraId="60D45794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8. TEST NASIL ÇALIŞIR?</w:t>
      </w:r>
    </w:p>
    <w:p w14:paraId="4D30A72D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Başlık</w:t>
      </w:r>
    </w:p>
    <w:p w14:paraId="5E8A3E17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TEST NASIL ÇALIŞIR?</w:t>
      </w:r>
    </w:p>
    <w:p w14:paraId="787CE2E6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1. Adım Başlık</w:t>
      </w:r>
    </w:p>
    <w:p w14:paraId="6A199CFE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Testi Seçin</w:t>
      </w:r>
    </w:p>
    <w:p w14:paraId="73A8BDD2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1. Adım Metin</w:t>
      </w:r>
    </w:p>
    <w:p w14:paraId="2B8723AA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Dikkat testi veya okuma ve anlama testlerinden birini seçerek başlayın.</w:t>
      </w:r>
    </w:p>
    <w:p w14:paraId="7A700CB1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2. Adım Başlık</w:t>
      </w:r>
    </w:p>
    <w:p w14:paraId="37A3DDA2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Sonucu Görün</w:t>
      </w:r>
    </w:p>
    <w:p w14:paraId="247A6918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2. Adım Metin</w:t>
      </w:r>
    </w:p>
    <w:p w14:paraId="071E7E03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Test sonunda çocuğunuzun mevcut seviyesine ait ön değerlendirme sonucu ekranda görüntülenir.</w:t>
      </w:r>
    </w:p>
    <w:p w14:paraId="37D4E6B9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3. Adım Başlık</w:t>
      </w:r>
    </w:p>
    <w:p w14:paraId="7DA4126E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Uzmanla Paylaşın</w:t>
      </w:r>
    </w:p>
    <w:p w14:paraId="1A641441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3. Adım Metin</w:t>
      </w:r>
    </w:p>
    <w:p w14:paraId="0C69B2B2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 xml:space="preserve">Sonucu </w:t>
      </w:r>
      <w:proofErr w:type="spellStart"/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Fixoku</w:t>
      </w:r>
      <w:proofErr w:type="spellEnd"/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uzman eğitmenine göndererek gelişim alanları hakkında bilgi alın.</w:t>
      </w:r>
    </w:p>
    <w:p w14:paraId="4DF9092A" w14:textId="77777777" w:rsidR="000330C0" w:rsidRPr="000330C0" w:rsidRDefault="00000000" w:rsidP="000330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4F322033">
          <v:rect id="_x0000_i1037" style="width:0;height:1.5pt" o:hralign="center" o:hrstd="t" o:hr="t" fillcolor="#a0a0a0" stroked="f"/>
        </w:pict>
      </w:r>
    </w:p>
    <w:p w14:paraId="65E17A6E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9. BU TESTLER NEYİ ÖLÇER?</w:t>
      </w:r>
    </w:p>
    <w:p w14:paraId="1622B690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Başlık</w:t>
      </w:r>
    </w:p>
    <w:p w14:paraId="4CC27BAB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BU TESTLER NEYİ ÖLÇER?</w:t>
      </w:r>
    </w:p>
    <w:p w14:paraId="5C0F224A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Madde 1</w:t>
      </w:r>
    </w:p>
    <w:p w14:paraId="4BA3628C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Okuma Hızı</w:t>
      </w:r>
      <w:r w:rsidRPr="000330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Dakikada kaç kelime okuduğunu ölçer.</w:t>
      </w:r>
    </w:p>
    <w:p w14:paraId="560883C1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Madde 2</w:t>
      </w:r>
    </w:p>
    <w:p w14:paraId="1FB3565C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Anlama Oranı</w:t>
      </w:r>
      <w:r w:rsidRPr="000330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Okuduğu metni ne kadar doğru anladığını gösterir.</w:t>
      </w:r>
    </w:p>
    <w:p w14:paraId="3E04D9B2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Madde 3</w:t>
      </w:r>
    </w:p>
    <w:p w14:paraId="5B204612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Dikkat Seviyesi</w:t>
      </w:r>
      <w:r w:rsidRPr="000330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Dikkatini ne kadar sürdürebildiğini ölçer.</w:t>
      </w:r>
    </w:p>
    <w:p w14:paraId="002D1A87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Madde 4</w:t>
      </w:r>
    </w:p>
    <w:p w14:paraId="5D5F556E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Odaklanma Becerisi</w:t>
      </w:r>
      <w:r w:rsidRPr="000330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Görsel ve zihinsel odaklanma becerisini analiz eder.</w:t>
      </w:r>
    </w:p>
    <w:p w14:paraId="2D5D3322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Madde 5</w:t>
      </w:r>
    </w:p>
    <w:p w14:paraId="6B7F5CDE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Paragraf Anlama Performansı</w:t>
      </w:r>
      <w:r w:rsidRPr="000330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Paragraf sorularındaki başarı düzeyini gösterir.</w:t>
      </w:r>
    </w:p>
    <w:p w14:paraId="101A8F5C" w14:textId="77777777" w:rsidR="000330C0" w:rsidRPr="000330C0" w:rsidRDefault="00000000" w:rsidP="000330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10A34B2">
          <v:rect id="_x0000_i1038" style="width:0;height:1.5pt" o:hralign="center" o:hrstd="t" o:hr="t" fillcolor="#a0a0a0" stroked="f"/>
        </w:pict>
      </w:r>
    </w:p>
    <w:p w14:paraId="65FA86AC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10. SONUCU UZMANA GÖNDER BÖLÜMÜ</w:t>
      </w:r>
    </w:p>
    <w:p w14:paraId="570D74E9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Başlık</w:t>
      </w:r>
    </w:p>
    <w:p w14:paraId="3A4AF539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SONUCUNUZU UZMANA GÖNDERİN</w:t>
      </w:r>
    </w:p>
    <w:p w14:paraId="68AE58BB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Açıklama</w:t>
      </w:r>
    </w:p>
    <w:p w14:paraId="038EF3A6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Test sonucunu uzmana göndererek çocuğunuzun gelişim alanlarını öğrenin.</w:t>
      </w:r>
    </w:p>
    <w:p w14:paraId="1E25E87F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Buton</w:t>
      </w:r>
    </w:p>
    <w:p w14:paraId="2F5504AA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SONUCUMU UZMANA GÖNDER</w:t>
      </w:r>
    </w:p>
    <w:p w14:paraId="6BA0ADE5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Alt Küçük Metin</w:t>
      </w:r>
    </w:p>
    <w:p w14:paraId="0E3C169E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Bilgileriniz güvende, sadece uzman eğitmenimizle paylaşılır.</w:t>
      </w:r>
    </w:p>
    <w:p w14:paraId="323C5895" w14:textId="77777777" w:rsidR="000330C0" w:rsidRPr="000330C0" w:rsidRDefault="00000000" w:rsidP="000330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F946749">
          <v:rect id="_x0000_i1039" style="width:0;height:1.5pt" o:hralign="center" o:hrstd="t" o:hr="t" fillcolor="#a0a0a0" stroked="f"/>
        </w:pict>
      </w:r>
    </w:p>
    <w:p w14:paraId="501F13E9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11. EN ALT CTA ALANI</w:t>
      </w:r>
    </w:p>
    <w:p w14:paraId="534BABEF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Başlık</w:t>
      </w:r>
    </w:p>
    <w:p w14:paraId="190FC4F2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ÇOCUĞUNUZUN SEVİYESİNİ ŞİMDİ ÜCRETSİZ ÖLÇÜN</w:t>
      </w:r>
    </w:p>
    <w:p w14:paraId="0D033895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Alt Açıklama</w:t>
      </w:r>
    </w:p>
    <w:p w14:paraId="4F9E563D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Erken ölçüm, doğru yönlendirme ve güçlü gelişim için ilk adımı atın.</w:t>
      </w:r>
    </w:p>
    <w:p w14:paraId="085F3F26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Buton 1</w:t>
      </w:r>
    </w:p>
    <w:p w14:paraId="4906583D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DİKKAT TESTİNE BAŞLA</w:t>
      </w:r>
    </w:p>
    <w:p w14:paraId="13740849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Buton 2</w:t>
      </w:r>
    </w:p>
    <w:p w14:paraId="656E901D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OKUMA VE ANLAMA TESTİNE BAŞLA</w:t>
      </w:r>
    </w:p>
    <w:p w14:paraId="5D9BA032" w14:textId="77777777" w:rsidR="000330C0" w:rsidRPr="000330C0" w:rsidRDefault="000330C0" w:rsidP="000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Alt Güven Maddeleri</w:t>
      </w:r>
    </w:p>
    <w:p w14:paraId="365D7B13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2 Dakikada Tamamlanır</w:t>
      </w:r>
    </w:p>
    <w:p w14:paraId="3B476ABC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Kayıt Gerektirmez</w:t>
      </w:r>
    </w:p>
    <w:p w14:paraId="3DD6782D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Ücretsizdir</w:t>
      </w:r>
    </w:p>
    <w:p w14:paraId="67CD33EE" w14:textId="77777777" w:rsidR="000330C0" w:rsidRPr="000330C0" w:rsidRDefault="000330C0" w:rsidP="0003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330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Uzman Desteği Alabilirsiniz</w:t>
      </w:r>
    </w:p>
    <w:p w14:paraId="027D5579" w14:textId="77777777" w:rsidR="00AD5B48" w:rsidRDefault="00AD5B48" w:rsidP="00AD5B48">
      <w:pPr>
        <w:tabs>
          <w:tab w:val="left" w:pos="2988"/>
        </w:tabs>
      </w:pPr>
    </w:p>
    <w:p w14:paraId="2F9EBFA3" w14:textId="152A7DB0" w:rsidR="00AD5B48" w:rsidRDefault="00661B48" w:rsidP="00AD5B48">
      <w:pPr>
        <w:tabs>
          <w:tab w:val="left" w:pos="2988"/>
        </w:tabs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</w:pPr>
      <w:r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  <w:t xml:space="preserve">Bu kısımda benim videon olacak… </w:t>
      </w:r>
    </w:p>
    <w:p w14:paraId="03FC893D" w14:textId="73294EAF" w:rsidR="00661B48" w:rsidRDefault="000E5BEE" w:rsidP="00AD5B48">
      <w:pPr>
        <w:tabs>
          <w:tab w:val="left" w:pos="2988"/>
        </w:tabs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</w:pPr>
      <w:r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  <w:lastRenderedPageBreak/>
        <w:t>‘’</w:t>
      </w:r>
      <w:r w:rsidR="00661B48"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  <w:t>Girdiğin sınavlarda soruları yetiştiremiyorsun değil mi?</w:t>
      </w:r>
    </w:p>
    <w:p w14:paraId="714FE024" w14:textId="435107FE" w:rsidR="00661B48" w:rsidRDefault="00661B48" w:rsidP="00AD5B48">
      <w:pPr>
        <w:tabs>
          <w:tab w:val="left" w:pos="2988"/>
        </w:tabs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</w:pPr>
      <w:r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  <w:t xml:space="preserve">O kadar haklısın ki… Son 10 yılda eğitim sistemi aynı olmasına rağmen, sınav süresi aynı kalmasına rağmen sınavlardaki kelime sayısı tam iki kat arttı. </w:t>
      </w:r>
    </w:p>
    <w:p w14:paraId="542B5FC9" w14:textId="77777777" w:rsidR="000E5BEE" w:rsidRDefault="00661B48" w:rsidP="00AD5B48">
      <w:pPr>
        <w:tabs>
          <w:tab w:val="left" w:pos="2988"/>
        </w:tabs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</w:pPr>
      <w:r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  <w:t>Peki ne yapacağız. Sınav süresini artıramayacağımıza göre, eğitim sistemini değiştiremeyeceğimize göre, yapılacak iş belli, seni</w:t>
      </w:r>
      <w:r w:rsidR="000E5BEE"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  <w:t>n</w:t>
      </w:r>
      <w:r w:rsidR="00700F47"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  <w:t xml:space="preserve"> akademik gelişimini sağlayarak, sınavlardaki netlerini katlayacağız. </w:t>
      </w:r>
    </w:p>
    <w:p w14:paraId="77E7FF1C" w14:textId="63447437" w:rsidR="000E5BEE" w:rsidRDefault="00700F47" w:rsidP="00AD5B48">
      <w:pPr>
        <w:tabs>
          <w:tab w:val="left" w:pos="2988"/>
        </w:tabs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</w:pPr>
      <w:r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  <w:t xml:space="preserve"> Peki bunu nasıl yapacağız. O iş biz de… Türkiye’nin en iyi akıcı okuma, hızlı okuma, anlama, paragraf teknikleri, dikkat ve odaklanma eğitimi </w:t>
      </w:r>
      <w:proofErr w:type="spellStart"/>
      <w:r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  <w:t>Fixoku</w:t>
      </w:r>
      <w:proofErr w:type="spellEnd"/>
      <w:r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  <w:t xml:space="preserve"> Akademi ile senin 28 günde akademik gelişimini sağlıyor, yapay </w:t>
      </w:r>
      <w:r w:rsidR="000E5BEE"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  <w:t>zekâ</w:t>
      </w:r>
      <w:r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  <w:t xml:space="preserve"> destekli yazılım ile tüm verilerini ölçümlüyor ve sana istediğin okulu kazanmada yardımcı oluyoruz.</w:t>
      </w:r>
      <w:r w:rsidR="000E5BEE"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  <w:t>’’</w:t>
      </w:r>
    </w:p>
    <w:p w14:paraId="282B587D" w14:textId="77777777" w:rsidR="000E5BEE" w:rsidRDefault="000E5BEE" w:rsidP="00AD5B48">
      <w:pPr>
        <w:tabs>
          <w:tab w:val="left" w:pos="2988"/>
        </w:tabs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</w:pPr>
    </w:p>
    <w:p w14:paraId="535AF3B6" w14:textId="77777777" w:rsidR="000E5BEE" w:rsidRDefault="000E5BEE" w:rsidP="00AD5B48">
      <w:pPr>
        <w:tabs>
          <w:tab w:val="left" w:pos="2988"/>
        </w:tabs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</w:pPr>
    </w:p>
    <w:p w14:paraId="37DDD382" w14:textId="21EE7067" w:rsidR="00661B48" w:rsidRDefault="00700F47" w:rsidP="00AD5B48">
      <w:pPr>
        <w:tabs>
          <w:tab w:val="left" w:pos="2988"/>
        </w:tabs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</w:pPr>
      <w:r>
        <w:rPr>
          <w:rFonts w:ascii="Champagne&amp;Limousines" w:hAnsi="Champagne&amp;Limousines" w:cs="Champagne&amp;Limousines"/>
          <w:color w:val="470F59"/>
          <w:kern w:val="0"/>
          <w:sz w:val="28"/>
          <w:szCs w:val="28"/>
        </w:rPr>
        <w:t xml:space="preserve"> </w:t>
      </w:r>
    </w:p>
    <w:p w14:paraId="25B1D348" w14:textId="77777777" w:rsidR="00AD5B48" w:rsidRPr="00AD5B48" w:rsidRDefault="00AD5B48" w:rsidP="00AD5B48"/>
    <w:p w14:paraId="427534EA" w14:textId="77777777" w:rsidR="00AD5B48" w:rsidRPr="00AD5B48" w:rsidRDefault="00AD5B48" w:rsidP="00AD5B48"/>
    <w:p w14:paraId="189039F5" w14:textId="77777777" w:rsidR="00AD5B48" w:rsidRPr="00AD5B48" w:rsidRDefault="00AD5B48" w:rsidP="00AD5B48"/>
    <w:p w14:paraId="1D0C38C1" w14:textId="77777777" w:rsidR="00AD5B48" w:rsidRPr="00AD5B48" w:rsidRDefault="00AD5B48" w:rsidP="00AD5B48"/>
    <w:p w14:paraId="43D4A1A1" w14:textId="77777777" w:rsidR="00AD5B48" w:rsidRPr="00AD5B48" w:rsidRDefault="00AD5B48" w:rsidP="00AD5B48"/>
    <w:p w14:paraId="51149BF2" w14:textId="77777777" w:rsidR="00AD5B48" w:rsidRPr="00AD5B48" w:rsidRDefault="00AD5B48" w:rsidP="00AD5B48"/>
    <w:sectPr w:rsidR="00AD5B48" w:rsidRPr="00AD5B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hampagne&amp;Limousines">
    <w:altName w:val="Calibri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07"/>
    <w:rsid w:val="000330C0"/>
    <w:rsid w:val="000E5BEE"/>
    <w:rsid w:val="00101190"/>
    <w:rsid w:val="00216A5E"/>
    <w:rsid w:val="00661B48"/>
    <w:rsid w:val="006F7825"/>
    <w:rsid w:val="00700F47"/>
    <w:rsid w:val="00726507"/>
    <w:rsid w:val="009640AC"/>
    <w:rsid w:val="00AD5B48"/>
    <w:rsid w:val="00B72392"/>
    <w:rsid w:val="00EB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695FD"/>
  <w15:chartTrackingRefBased/>
  <w15:docId w15:val="{0C414668-A33F-4B1C-9F46-9C91A75BB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26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26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26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26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26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26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26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26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26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26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26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26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2650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2650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2650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2650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2650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2650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26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26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26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26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26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2650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2650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2650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26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2650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26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Ersi̇n Usta</dc:creator>
  <cp:keywords/>
  <dc:description/>
  <cp:lastModifiedBy>Ersi̇n Usta</cp:lastModifiedBy>
  <cp:revision>6</cp:revision>
  <dcterms:created xsi:type="dcterms:W3CDTF">2026-07-07T10:58:00Z</dcterms:created>
  <dcterms:modified xsi:type="dcterms:W3CDTF">2026-07-10T07:43:00Z</dcterms:modified>
</cp:coreProperties>
</file>