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4283" w14:textId="77777777" w:rsidR="002C5AE8" w:rsidRPr="009D73FC" w:rsidRDefault="002C5AE8" w:rsidP="002C5AE8">
      <w:pPr>
        <w:rPr>
          <w:rFonts w:ascii="Arial Black" w:hAnsi="Arial Black"/>
          <w:b/>
          <w:bCs/>
          <w:sz w:val="56"/>
          <w:szCs w:val="56"/>
        </w:rPr>
      </w:pPr>
      <w:r w:rsidRPr="009D73FC">
        <w:rPr>
          <w:rFonts w:ascii="Arial Black" w:hAnsi="Arial Black"/>
          <w:b/>
          <w:bCs/>
          <w:sz w:val="56"/>
          <w:szCs w:val="56"/>
        </w:rPr>
        <w:t>75 tip</w:t>
      </w:r>
      <w:r w:rsidRPr="009D73FC">
        <w:rPr>
          <w:rFonts w:ascii="Arial Black" w:hAnsi="Arial Black" w:cs="Calibri"/>
          <w:b/>
          <w:bCs/>
          <w:sz w:val="56"/>
          <w:szCs w:val="56"/>
        </w:rPr>
        <w:t>ů</w:t>
      </w:r>
      <w:r w:rsidRPr="009D73FC">
        <w:rPr>
          <w:rFonts w:ascii="Arial Black" w:hAnsi="Arial Black"/>
          <w:b/>
          <w:bCs/>
          <w:sz w:val="56"/>
          <w:szCs w:val="56"/>
        </w:rPr>
        <w:t xml:space="preserve">, jak si </w:t>
      </w:r>
      <w:r w:rsidRPr="009D73FC">
        <w:rPr>
          <w:rFonts w:ascii="Arial Black" w:hAnsi="Arial Black" w:cs="Calibri"/>
          <w:b/>
          <w:bCs/>
          <w:sz w:val="56"/>
          <w:szCs w:val="56"/>
        </w:rPr>
        <w:t>ř</w:t>
      </w:r>
      <w:r w:rsidRPr="009D73FC">
        <w:rPr>
          <w:rFonts w:ascii="Arial Black" w:hAnsi="Arial Black" w:cs="Abadi"/>
          <w:b/>
          <w:bCs/>
          <w:sz w:val="56"/>
          <w:szCs w:val="56"/>
        </w:rPr>
        <w:t>í</w:t>
      </w:r>
      <w:r w:rsidRPr="009D73FC">
        <w:rPr>
          <w:rFonts w:ascii="Arial Black" w:hAnsi="Arial Black"/>
          <w:b/>
          <w:bCs/>
          <w:sz w:val="56"/>
          <w:szCs w:val="56"/>
        </w:rPr>
        <w:t>ct o web</w:t>
      </w:r>
    </w:p>
    <w:p w14:paraId="70F25E46" w14:textId="77777777" w:rsidR="002C5AE8" w:rsidRPr="00A205DB" w:rsidRDefault="002C5AE8" w:rsidP="002C5AE8">
      <w:pPr>
        <w:rPr>
          <w:rFonts w:ascii="Arial" w:hAnsi="Arial" w:cs="Arial"/>
          <w:b/>
          <w:bCs/>
          <w:sz w:val="28"/>
          <w:szCs w:val="28"/>
        </w:rPr>
      </w:pPr>
      <w:r w:rsidRPr="00A205DB">
        <w:rPr>
          <w:rFonts w:ascii="Arial" w:hAnsi="Arial" w:cs="Arial"/>
          <w:b/>
          <w:bCs/>
          <w:sz w:val="28"/>
          <w:szCs w:val="28"/>
        </w:rPr>
        <w:t>První kniha pro zadavatele v češtině</w:t>
      </w:r>
    </w:p>
    <w:p w14:paraId="1D179699" w14:textId="253C8480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Kniha je pro každého, kdo potřebuje zadat návrh digitálních produktů. Dozvíte se, jak dobře napsat zadání, jaké jsou role při vytváření webu, jak si říct o mobilní aplikaci, firemní intranet či jak zadat web jako veřejnou zakázku. Pro snazší porozumění teorií a užitých pojmů je kniha bohatě ilustrovaná.</w:t>
      </w:r>
    </w:p>
    <w:p w14:paraId="2CF9261A" w14:textId="77777777" w:rsidR="002C5AE8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Pro koho a proč jsme knihu psali?</w:t>
      </w:r>
    </w:p>
    <w:p w14:paraId="6D3787F6" w14:textId="77777777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Na českém trhu zatím chyběla publikace, která by se zabývala tvorbou webu z pohledu zadavatele. Sepsali jsme tedy sadu tipů, jak si dobře říct o web a další digitální produkty. Knihu jsme napsali pro ty z vás, kteří potřebují pomoc teď a tady. Napsali jsme ji jasně a srozumitelně, aby se dala snadno číst a jednotlivé rady na sebe logicky navazovaly, ale také aby se dala otevřít na jakékoli dvoustraně a použít v praxi.</w:t>
      </w:r>
    </w:p>
    <w:p w14:paraId="0667E461" w14:textId="77777777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Knihu jsme na psali pro tři skupiny čtenářů:</w:t>
      </w:r>
    </w:p>
    <w:p w14:paraId="5AB10207" w14:textId="16DA990C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•</w:t>
      </w:r>
      <w:r w:rsidRPr="003D00EB">
        <w:rPr>
          <w:rFonts w:ascii="Arial" w:hAnsi="Arial" w:cs="Arial"/>
        </w:rPr>
        <w:tab/>
        <w:t xml:space="preserve">Majitel </w:t>
      </w:r>
      <w:r w:rsidR="004C4AE9">
        <w:rPr>
          <w:rFonts w:ascii="Arial" w:hAnsi="Arial" w:cs="Arial"/>
        </w:rPr>
        <w:t>holičství</w:t>
      </w:r>
      <w:r w:rsidRPr="003D00EB">
        <w:rPr>
          <w:rFonts w:ascii="Arial" w:hAnsi="Arial" w:cs="Arial"/>
        </w:rPr>
        <w:t xml:space="preserve"> zastupuje v knize malé a střední podnikatele.</w:t>
      </w:r>
    </w:p>
    <w:p w14:paraId="53A7A780" w14:textId="77777777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•</w:t>
      </w:r>
      <w:r w:rsidRPr="003D00EB">
        <w:rPr>
          <w:rFonts w:ascii="Arial" w:hAnsi="Arial" w:cs="Arial"/>
        </w:rPr>
        <w:tab/>
        <w:t>Manažerka z korporace zastupuje velké zadavatele.</w:t>
      </w:r>
    </w:p>
    <w:p w14:paraId="61D1B4FC" w14:textId="5F638B95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•</w:t>
      </w:r>
      <w:r w:rsidRPr="003D00EB">
        <w:rPr>
          <w:rFonts w:ascii="Arial" w:hAnsi="Arial" w:cs="Arial"/>
        </w:rPr>
        <w:tab/>
        <w:t>Referentka úřadu reprezentuje všechny úředníky a pracovníky služeb veřejné správy.</w:t>
      </w:r>
    </w:p>
    <w:p w14:paraId="45191F6F" w14:textId="77777777" w:rsidR="002C5AE8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Řekli o naší knize:</w:t>
      </w:r>
    </w:p>
    <w:p w14:paraId="6FD7B0C6" w14:textId="77777777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 xml:space="preserve">Matouš </w:t>
      </w:r>
      <w:proofErr w:type="spellStart"/>
      <w:r w:rsidRPr="003D00EB">
        <w:rPr>
          <w:rFonts w:ascii="Arial" w:hAnsi="Arial" w:cs="Arial"/>
        </w:rPr>
        <w:t>Bořkovec</w:t>
      </w:r>
      <w:proofErr w:type="spellEnd"/>
      <w:r w:rsidRPr="003D00EB">
        <w:rPr>
          <w:rFonts w:ascii="Arial" w:hAnsi="Arial" w:cs="Arial"/>
        </w:rPr>
        <w:t>, referent Ministerstvo školství, mládeže a tělovýchovy České republiky, dříve pracovník v neziskových organizacích</w:t>
      </w:r>
    </w:p>
    <w:p w14:paraId="40A598C3" w14:textId="178C4D4F" w:rsidR="002C5AE8" w:rsidRPr="003D00EB" w:rsidRDefault="002C5AE8" w:rsidP="00E868F9">
      <w:pPr>
        <w:ind w:left="708"/>
        <w:rPr>
          <w:rFonts w:ascii="Arial" w:hAnsi="Arial" w:cs="Arial"/>
          <w:i/>
          <w:iCs/>
        </w:rPr>
      </w:pPr>
      <w:r w:rsidRPr="003D00EB">
        <w:rPr>
          <w:rFonts w:ascii="Arial" w:hAnsi="Arial" w:cs="Arial"/>
          <w:i/>
          <w:iCs/>
        </w:rPr>
        <w:t>Každý chceme mít krásný a srozumitelný web. Je ale těžké konkretizovat vlastní představu tak, aby ji pro vás někdo mohl realizovat, a to ještě dostatečně rychle a levně. Tahle knížka vám ušetří hromadu peněz i času. Je napsaná s obrovskou zkušeností z oboru, je srozumitelná a názorná. Zvlášť oceňuj</w:t>
      </w:r>
      <w:r w:rsidR="00507C9F">
        <w:rPr>
          <w:rFonts w:ascii="Arial" w:hAnsi="Arial" w:cs="Arial"/>
          <w:i/>
          <w:iCs/>
        </w:rPr>
        <w:t>i</w:t>
      </w:r>
      <w:r w:rsidRPr="003D00EB">
        <w:rPr>
          <w:rFonts w:ascii="Arial" w:hAnsi="Arial" w:cs="Arial"/>
          <w:i/>
          <w:iCs/>
        </w:rPr>
        <w:t xml:space="preserve"> to, že autoři nezapomněli ani na zadavatele webů ze státní správy, protože skvělou komunikaci potřebujeme i jinde než v byznysu. Až budu příště zadávat výrobu nebo úpravy webu, projdu si nejdřív tuhle knížku bod po bodu.</w:t>
      </w:r>
    </w:p>
    <w:p w14:paraId="2BE23BFF" w14:textId="1615825C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 xml:space="preserve">Vanda Kofroňová, novinářka </w:t>
      </w:r>
      <w:r w:rsidR="00507C9F">
        <w:rPr>
          <w:rFonts w:ascii="Arial" w:hAnsi="Arial" w:cs="Arial"/>
        </w:rPr>
        <w:t xml:space="preserve">v </w:t>
      </w:r>
      <w:r w:rsidRPr="003D00EB">
        <w:rPr>
          <w:rFonts w:ascii="Arial" w:hAnsi="Arial" w:cs="Arial"/>
        </w:rPr>
        <w:t>Česk</w:t>
      </w:r>
      <w:r w:rsidR="00507C9F">
        <w:rPr>
          <w:rFonts w:ascii="Arial" w:hAnsi="Arial" w:cs="Arial"/>
        </w:rPr>
        <w:t>é</w:t>
      </w:r>
      <w:r w:rsidRPr="003D00EB">
        <w:rPr>
          <w:rFonts w:ascii="Arial" w:hAnsi="Arial" w:cs="Arial"/>
        </w:rPr>
        <w:t xml:space="preserve"> televiz</w:t>
      </w:r>
      <w:r w:rsidR="00507C9F">
        <w:rPr>
          <w:rFonts w:ascii="Arial" w:hAnsi="Arial" w:cs="Arial"/>
        </w:rPr>
        <w:t>i</w:t>
      </w:r>
      <w:r w:rsidRPr="003D00EB">
        <w:rPr>
          <w:rFonts w:ascii="Arial" w:hAnsi="Arial" w:cs="Arial"/>
        </w:rPr>
        <w:t xml:space="preserve">, spoluzakladatelka </w:t>
      </w:r>
      <w:proofErr w:type="spellStart"/>
      <w:r w:rsidRPr="003D00EB">
        <w:rPr>
          <w:rFonts w:ascii="Arial" w:hAnsi="Arial" w:cs="Arial"/>
        </w:rPr>
        <w:t>Filharmoniště</w:t>
      </w:r>
      <w:proofErr w:type="spellEnd"/>
    </w:p>
    <w:p w14:paraId="2124603C" w14:textId="77777777" w:rsidR="002C5AE8" w:rsidRPr="003D00EB" w:rsidRDefault="002C5AE8" w:rsidP="00E868F9">
      <w:pPr>
        <w:ind w:left="708"/>
        <w:rPr>
          <w:rFonts w:ascii="Arial" w:hAnsi="Arial" w:cs="Arial"/>
          <w:i/>
          <w:iCs/>
        </w:rPr>
      </w:pPr>
      <w:r w:rsidRPr="003D00EB">
        <w:rPr>
          <w:rFonts w:ascii="Arial" w:hAnsi="Arial" w:cs="Arial"/>
          <w:i/>
          <w:iCs/>
        </w:rPr>
        <w:t>Kniha se mi dostala do ruky ve chvíli, kdy už jsme se pár týdnů trápili s novým webem a tím, co od něj chceme. Za víkend jsem Tipy přečetla, promyslela a zápisky poslala designérovi, se kterým spolupracujeme. „Dobré dopoledne! Moc děkuji za zadání, takto to přesně potřebujeme,“ odpověděl. Teď mi přišel první nástřel. A je to přesně tak, jak jsem chtěla. Děkuju.</w:t>
      </w:r>
    </w:p>
    <w:p w14:paraId="0B8C92ED" w14:textId="77777777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Adam Blažej Cestovatel a novinář ČTK</w:t>
      </w:r>
    </w:p>
    <w:p w14:paraId="2AED3942" w14:textId="77777777" w:rsidR="002C5AE8" w:rsidRPr="003D00EB" w:rsidRDefault="002C5AE8" w:rsidP="00E868F9">
      <w:pPr>
        <w:ind w:left="708"/>
        <w:rPr>
          <w:rFonts w:ascii="Arial" w:hAnsi="Arial" w:cs="Arial"/>
          <w:i/>
          <w:iCs/>
        </w:rPr>
      </w:pPr>
      <w:r w:rsidRPr="003D00EB">
        <w:rPr>
          <w:rFonts w:ascii="Arial" w:hAnsi="Arial" w:cs="Arial"/>
          <w:i/>
          <w:iCs/>
        </w:rPr>
        <w:t>Nadmíru užitečná příručka, která vás bezpečně provede všemi úskalími tvorby nového webu.</w:t>
      </w:r>
    </w:p>
    <w:p w14:paraId="69BA646D" w14:textId="77777777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 xml:space="preserve">Marek Dobrý Expert na marketing, Seznam.cz, Heuréka.cz, </w:t>
      </w:r>
      <w:proofErr w:type="spellStart"/>
      <w:r w:rsidRPr="003D00EB">
        <w:rPr>
          <w:rFonts w:ascii="Arial" w:hAnsi="Arial" w:cs="Arial"/>
        </w:rPr>
        <w:t>Vasky</w:t>
      </w:r>
      <w:proofErr w:type="spellEnd"/>
    </w:p>
    <w:p w14:paraId="2EABA66E" w14:textId="77777777" w:rsidR="002C5AE8" w:rsidRPr="003D00EB" w:rsidRDefault="002C5AE8" w:rsidP="00E868F9">
      <w:pPr>
        <w:ind w:left="708"/>
        <w:rPr>
          <w:rFonts w:ascii="Arial" w:hAnsi="Arial" w:cs="Arial"/>
          <w:i/>
          <w:iCs/>
        </w:rPr>
      </w:pPr>
      <w:r w:rsidRPr="003D00EB">
        <w:rPr>
          <w:rFonts w:ascii="Arial" w:hAnsi="Arial" w:cs="Arial"/>
          <w:i/>
          <w:iCs/>
        </w:rPr>
        <w:t>Skvělá knížka. Četl jsem ji a mohu zcela upřímně říct, že pokud si chcete začít řešit svůj web, tuhle knížku byste při tom rozhodně měli mít v ruce.</w:t>
      </w:r>
    </w:p>
    <w:p w14:paraId="0A1C94F8" w14:textId="62B1300C" w:rsidR="002C5AE8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lastRenderedPageBreak/>
        <w:t>Obsahuje i slovníček 100 oborových termínů</w:t>
      </w:r>
    </w:p>
    <w:p w14:paraId="058B9AC1" w14:textId="64C7B933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Design má svou terminologii, které je dobré rozumět. Je to mix anglických a počeštěných výrazů z marketingu, vývoje softwaru a psychologie. Může se vám stát, že se bavíte se zhotovitelem, který s vámi sice mluví česky, ale většinu klíčových slov používá v angličtině. Pro jednodušší a srozumitelnější komunikaci se zhotovitelem jsme připravili slovníček 100 termínů.</w:t>
      </w:r>
    </w:p>
    <w:p w14:paraId="57BC9B7A" w14:textId="6F4AED36" w:rsidR="002C5AE8" w:rsidRPr="003D00EB" w:rsidRDefault="002C5AE8" w:rsidP="00F10C8A">
      <w:pPr>
        <w:jc w:val="center"/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Autoři knihy</w:t>
      </w:r>
    </w:p>
    <w:p w14:paraId="79A58E74" w14:textId="6802D408" w:rsidR="002C5AE8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Jakub Goldmann</w:t>
      </w:r>
      <w:r w:rsidR="00393866">
        <w:rPr>
          <w:rFonts w:ascii="Arial" w:hAnsi="Arial" w:cs="Arial"/>
          <w:b/>
          <w:bCs/>
        </w:rPr>
        <w:tab/>
      </w:r>
    </w:p>
    <w:p w14:paraId="5F56F100" w14:textId="03C386F4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Designér a školitel, věnuje se přednáškám, mentoringu a start-upům, vede designérskou agenturu Švejda–Goldmann v Praze. Specializuje se na webdesign pro velké vydavatelské domy, fintech disruptivní startupy a mobilní aplikace. V knize přináší rady klientům, kteří nevědí, jak do digitálního prostředí vstoupit.</w:t>
      </w:r>
      <w:r w:rsidR="00393866">
        <w:rPr>
          <w:rFonts w:ascii="Arial" w:hAnsi="Arial" w:cs="Arial"/>
        </w:rPr>
        <w:t xml:space="preserve"> </w:t>
      </w:r>
      <w:r w:rsidR="00393866" w:rsidRPr="00393866">
        <w:rPr>
          <w:rFonts w:ascii="Arial" w:hAnsi="Arial" w:cs="Arial"/>
          <w:u w:val="single"/>
        </w:rPr>
        <w:t>www.jakubgoldmann.cz</w:t>
      </w:r>
    </w:p>
    <w:p w14:paraId="25686664" w14:textId="73635873" w:rsidR="002C5AE8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Martin Kopta</w:t>
      </w:r>
    </w:p>
    <w:p w14:paraId="312CD88E" w14:textId="7B6AFBB4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 xml:space="preserve">Produktový manažer na digitálních platformách. Inicioval založení magisterské specializace na UX design na Fakultě informatiky a statistiky VŠE v Praze, kde také vyučuje. S Jakubem </w:t>
      </w:r>
      <w:proofErr w:type="spellStart"/>
      <w:r w:rsidRPr="003D00EB">
        <w:rPr>
          <w:rFonts w:ascii="Arial" w:hAnsi="Arial" w:cs="Arial"/>
        </w:rPr>
        <w:t>Goldmannem</w:t>
      </w:r>
      <w:proofErr w:type="spellEnd"/>
      <w:r w:rsidRPr="003D00EB">
        <w:rPr>
          <w:rFonts w:ascii="Arial" w:hAnsi="Arial" w:cs="Arial"/>
        </w:rPr>
        <w:t xml:space="preserve"> se pracovně setkal v designérském týmu Seznamu a společně pak pracovali na dalších projektech.</w:t>
      </w:r>
      <w:r w:rsidR="00393866">
        <w:rPr>
          <w:rFonts w:ascii="Arial" w:hAnsi="Arial" w:cs="Arial"/>
        </w:rPr>
        <w:t xml:space="preserve"> </w:t>
      </w:r>
      <w:r w:rsidR="00393866" w:rsidRPr="00393866">
        <w:rPr>
          <w:rFonts w:ascii="Arial" w:hAnsi="Arial" w:cs="Arial"/>
          <w:u w:val="single"/>
        </w:rPr>
        <w:t>www.martinkopta.cz</w:t>
      </w:r>
    </w:p>
    <w:p w14:paraId="207C8B57" w14:textId="6A814539" w:rsidR="002C5AE8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Josef Platil</w:t>
      </w:r>
    </w:p>
    <w:p w14:paraId="64FA5495" w14:textId="7A774BCF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Produktový manažer ve společnosti Wienerberger AG. Zakládající člen digitálního hubu pro inovace. Vede vývoj, testování a implementaci inovativních přístupů digitalizace stavebnictví. Má patnáct let zkušeností z mezinárodních firem, z toho posledních deset let pracuje jako IT projektový manažer. Do knihy přispěl pohledem člověka, který od designérů přejímá návrh řešení a je zodpovědný za jeho implementaci.</w:t>
      </w:r>
      <w:r w:rsidR="00393866">
        <w:rPr>
          <w:rFonts w:ascii="Arial" w:hAnsi="Arial" w:cs="Arial"/>
        </w:rPr>
        <w:t xml:space="preserve"> </w:t>
      </w:r>
      <w:r w:rsidR="00393866" w:rsidRPr="00393866">
        <w:rPr>
          <w:rFonts w:ascii="Arial" w:hAnsi="Arial" w:cs="Arial"/>
          <w:u w:val="single"/>
        </w:rPr>
        <w:t>www.yourlast.app</w:t>
      </w:r>
    </w:p>
    <w:p w14:paraId="75457C9B" w14:textId="586896DA" w:rsidR="002C5AE8" w:rsidRPr="003D00EB" w:rsidRDefault="002C5AE8" w:rsidP="00F10C8A">
      <w:pPr>
        <w:jc w:val="center"/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Ilustrace</w:t>
      </w:r>
    </w:p>
    <w:p w14:paraId="05CA4252" w14:textId="52A06657" w:rsidR="002C5AE8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Kateřina Čápová</w:t>
      </w:r>
    </w:p>
    <w:p w14:paraId="3B5EE894" w14:textId="29C7B054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 xml:space="preserve">Vystudovala střední a vyšší odbornou výtvarnou školu Václava </w:t>
      </w:r>
      <w:proofErr w:type="spellStart"/>
      <w:r w:rsidRPr="003D00EB">
        <w:rPr>
          <w:rFonts w:ascii="Arial" w:hAnsi="Arial" w:cs="Arial"/>
        </w:rPr>
        <w:t>Hollara</w:t>
      </w:r>
      <w:proofErr w:type="spellEnd"/>
      <w:r w:rsidRPr="003D00EB">
        <w:rPr>
          <w:rFonts w:ascii="Arial" w:hAnsi="Arial" w:cs="Arial"/>
        </w:rPr>
        <w:t xml:space="preserve">. Od roku 2010 pracuje ve společnosti Seznam jako </w:t>
      </w:r>
      <w:proofErr w:type="spellStart"/>
      <w:r w:rsidR="008F7C64" w:rsidRPr="003D00EB">
        <w:rPr>
          <w:rFonts w:ascii="Arial" w:hAnsi="Arial" w:cs="Arial"/>
        </w:rPr>
        <w:t>Graphic</w:t>
      </w:r>
      <w:proofErr w:type="spellEnd"/>
      <w:r w:rsidRPr="003D00EB">
        <w:rPr>
          <w:rFonts w:ascii="Arial" w:hAnsi="Arial" w:cs="Arial"/>
        </w:rPr>
        <w:t xml:space="preserve"> Designer a UI Designer. Ilustrátorka knihy Jak si dobře říct o web.</w:t>
      </w:r>
      <w:r w:rsidR="00393866">
        <w:rPr>
          <w:rFonts w:ascii="Arial" w:hAnsi="Arial" w:cs="Arial"/>
        </w:rPr>
        <w:t xml:space="preserve"> </w:t>
      </w:r>
      <w:r w:rsidR="00393866" w:rsidRPr="00D606DB">
        <w:rPr>
          <w:rFonts w:ascii="Arial" w:hAnsi="Arial" w:cs="Arial"/>
          <w:u w:val="single"/>
        </w:rPr>
        <w:t>www.katerinacapova.cz</w:t>
      </w:r>
    </w:p>
    <w:p w14:paraId="29AD267A" w14:textId="2F179EC4" w:rsidR="00C63EAB" w:rsidRPr="00C63EAB" w:rsidRDefault="00C63EAB" w:rsidP="00C63EAB">
      <w:pPr>
        <w:jc w:val="center"/>
        <w:rPr>
          <w:rFonts w:ascii="Arial" w:hAnsi="Arial" w:cs="Arial"/>
          <w:b/>
          <w:bCs/>
        </w:rPr>
      </w:pPr>
      <w:r w:rsidRPr="00C63EAB">
        <w:rPr>
          <w:rFonts w:ascii="Arial" w:hAnsi="Arial" w:cs="Arial"/>
          <w:b/>
          <w:bCs/>
        </w:rPr>
        <w:t>Poděkování</w:t>
      </w:r>
    </w:p>
    <w:p w14:paraId="71C4D2B1" w14:textId="266F4149" w:rsidR="002C5AE8" w:rsidRPr="003D00EB" w:rsidRDefault="00C63EAB" w:rsidP="002C5AE8">
      <w:pPr>
        <w:rPr>
          <w:rFonts w:ascii="Arial" w:hAnsi="Arial" w:cs="Arial"/>
        </w:rPr>
      </w:pPr>
      <w:r w:rsidRPr="00C63EAB">
        <w:rPr>
          <w:rFonts w:ascii="Arial" w:hAnsi="Arial" w:cs="Arial"/>
        </w:rPr>
        <w:t xml:space="preserve">Tato kniha vznikla za laskavé podpory </w:t>
      </w:r>
      <w:r w:rsidR="003B52B5">
        <w:rPr>
          <w:rFonts w:ascii="Arial" w:hAnsi="Arial" w:cs="Arial"/>
        </w:rPr>
        <w:t xml:space="preserve">digitální agentury </w:t>
      </w:r>
      <w:r w:rsidRPr="00C63EAB">
        <w:rPr>
          <w:rFonts w:ascii="Arial" w:hAnsi="Arial" w:cs="Arial"/>
        </w:rPr>
        <w:t>Švejda Goldmann</w:t>
      </w:r>
      <w:r w:rsidR="000821F0" w:rsidRPr="003D00E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A04D9A7" wp14:editId="3C1612A9">
            <wp:simplePos x="0" y="0"/>
            <wp:positionH relativeFrom="column">
              <wp:posOffset>3096387</wp:posOffset>
            </wp:positionH>
            <wp:positionV relativeFrom="paragraph">
              <wp:posOffset>647446</wp:posOffset>
            </wp:positionV>
            <wp:extent cx="2585720" cy="208470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2B5">
        <w:rPr>
          <w:rFonts w:ascii="Arial" w:hAnsi="Arial" w:cs="Arial"/>
        </w:rPr>
        <w:t>. N</w:t>
      </w:r>
      <w:r w:rsidR="002C5AE8" w:rsidRPr="003D00EB">
        <w:rPr>
          <w:rFonts w:ascii="Arial" w:hAnsi="Arial" w:cs="Arial"/>
        </w:rPr>
        <w:t>avrhuj</w:t>
      </w:r>
      <w:r w:rsidR="0026209E">
        <w:rPr>
          <w:rFonts w:ascii="Arial" w:hAnsi="Arial" w:cs="Arial"/>
        </w:rPr>
        <w:t xml:space="preserve">í </w:t>
      </w:r>
      <w:r w:rsidR="002C5AE8" w:rsidRPr="003D00EB">
        <w:rPr>
          <w:rFonts w:ascii="Arial" w:hAnsi="Arial" w:cs="Arial"/>
        </w:rPr>
        <w:t>vizuální design a UX pro weby a aplikace. Tvoří úspěšné digitální produkty, promýšlí a dotahuj</w:t>
      </w:r>
      <w:r w:rsidR="0026209E">
        <w:rPr>
          <w:rFonts w:ascii="Arial" w:hAnsi="Arial" w:cs="Arial"/>
        </w:rPr>
        <w:t>í</w:t>
      </w:r>
      <w:r w:rsidR="002C5AE8" w:rsidRPr="003D00EB">
        <w:rPr>
          <w:rFonts w:ascii="Arial" w:hAnsi="Arial" w:cs="Arial"/>
        </w:rPr>
        <w:t xml:space="preserve"> věci do konce. </w:t>
      </w:r>
      <w:r w:rsidR="00EE5D67" w:rsidRPr="00EB0704">
        <w:rPr>
          <w:rFonts w:ascii="Arial" w:hAnsi="Arial" w:cs="Arial"/>
          <w:u w:val="single"/>
        </w:rPr>
        <w:t>www.</w:t>
      </w:r>
      <w:r w:rsidR="00EB0704" w:rsidRPr="00EB0704">
        <w:rPr>
          <w:rFonts w:ascii="Arial" w:hAnsi="Arial" w:cs="Arial"/>
          <w:u w:val="single"/>
        </w:rPr>
        <w:t>svejda-goldmann.cz</w:t>
      </w:r>
    </w:p>
    <w:p w14:paraId="26D3C830" w14:textId="6F12336B" w:rsidR="002C5AE8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>Parametry knihy:</w:t>
      </w:r>
    </w:p>
    <w:p w14:paraId="25B3A4E4" w14:textId="4D6B7A99" w:rsidR="002C5AE8" w:rsidRPr="003D00EB" w:rsidRDefault="00A75F3D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Nakladatelství</w:t>
      </w:r>
      <w:r w:rsidR="002C5AE8" w:rsidRPr="003D00EB">
        <w:rPr>
          <w:rFonts w:ascii="Arial" w:hAnsi="Arial" w:cs="Arial"/>
        </w:rPr>
        <w:t>: Albatros Media a.s.</w:t>
      </w:r>
    </w:p>
    <w:p w14:paraId="77C9954B" w14:textId="03F8E012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Doporučená cena: 569 Kč</w:t>
      </w:r>
    </w:p>
    <w:p w14:paraId="0B714F9E" w14:textId="3C56927D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Počet stran: 240</w:t>
      </w:r>
    </w:p>
    <w:p w14:paraId="15080D22" w14:textId="77777777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Formát: 205 × 145 mm (na šířku)</w:t>
      </w:r>
    </w:p>
    <w:p w14:paraId="70EC95AF" w14:textId="77777777" w:rsidR="002C5AE8" w:rsidRPr="003D00EB" w:rsidRDefault="002C5AE8" w:rsidP="002C5AE8">
      <w:pPr>
        <w:rPr>
          <w:rFonts w:ascii="Arial" w:hAnsi="Arial" w:cs="Arial"/>
        </w:rPr>
      </w:pPr>
      <w:r w:rsidRPr="003D00EB">
        <w:rPr>
          <w:rFonts w:ascii="Arial" w:hAnsi="Arial" w:cs="Arial"/>
        </w:rPr>
        <w:t>Vazba: Šitý hřbet, měkká obálka (V4)</w:t>
      </w:r>
    </w:p>
    <w:p w14:paraId="78635677" w14:textId="1EF3D832" w:rsidR="00C17722" w:rsidRPr="003D00EB" w:rsidRDefault="002C5AE8" w:rsidP="002C5AE8">
      <w:pPr>
        <w:rPr>
          <w:rFonts w:ascii="Arial" w:hAnsi="Arial" w:cs="Arial"/>
          <w:b/>
          <w:bCs/>
        </w:rPr>
      </w:pPr>
      <w:r w:rsidRPr="003D00EB">
        <w:rPr>
          <w:rFonts w:ascii="Arial" w:hAnsi="Arial" w:cs="Arial"/>
          <w:b/>
          <w:bCs/>
        </w:rPr>
        <w:t xml:space="preserve">Kniha </w:t>
      </w:r>
      <w:r w:rsidR="00806B2D">
        <w:rPr>
          <w:rFonts w:ascii="Arial" w:hAnsi="Arial" w:cs="Arial"/>
          <w:b/>
          <w:bCs/>
        </w:rPr>
        <w:t>je</w:t>
      </w:r>
      <w:r w:rsidRPr="003D00EB">
        <w:rPr>
          <w:rFonts w:ascii="Arial" w:hAnsi="Arial" w:cs="Arial"/>
          <w:b/>
          <w:bCs/>
        </w:rPr>
        <w:t xml:space="preserve"> v předprodeji od 23. května.</w:t>
      </w:r>
    </w:p>
    <w:sectPr w:rsidR="00C17722" w:rsidRPr="003D00E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3048" w14:textId="77777777" w:rsidR="00C74AB7" w:rsidRDefault="00C74AB7" w:rsidP="003A264D">
      <w:pPr>
        <w:spacing w:after="0" w:line="240" w:lineRule="auto"/>
      </w:pPr>
      <w:r>
        <w:separator/>
      </w:r>
    </w:p>
  </w:endnote>
  <w:endnote w:type="continuationSeparator" w:id="0">
    <w:p w14:paraId="4548BF8C" w14:textId="77777777" w:rsidR="00C74AB7" w:rsidRDefault="00C74AB7" w:rsidP="003A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9F6A" w14:textId="186E84F4" w:rsidR="003A264D" w:rsidRPr="00A205DB" w:rsidRDefault="00C46C83" w:rsidP="00A75F3D">
    <w:pPr>
      <w:pStyle w:val="Footer"/>
      <w:jc w:val="center"/>
      <w:rPr>
        <w:rFonts w:ascii="Arial Black" w:hAnsi="Arial Black"/>
        <w:b/>
        <w:bCs/>
      </w:rPr>
    </w:pPr>
    <w:r>
      <w:rPr>
        <w:rFonts w:ascii="Arial Black" w:hAnsi="Arial Black"/>
        <w:b/>
        <w:bCs/>
      </w:rPr>
      <w:t xml:space="preserve"> #řeknisioweb </w:t>
    </w:r>
    <w:r>
      <w:rPr>
        <w:rFonts w:ascii="Arial Black" w:hAnsi="Arial Black"/>
        <w:b/>
        <w:bCs/>
      </w:rPr>
      <w:tab/>
    </w:r>
    <w:r w:rsidR="00A75F3D" w:rsidRPr="00A205DB">
      <w:rPr>
        <w:rFonts w:ascii="Arial Black" w:hAnsi="Arial Black"/>
        <w:b/>
        <w:bCs/>
      </w:rPr>
      <w:t>www.reknisioweb.cz</w:t>
    </w:r>
    <w:r>
      <w:rPr>
        <w:rFonts w:ascii="Arial Black" w:hAnsi="Arial Black"/>
        <w:b/>
        <w:bCs/>
      </w:rPr>
      <w:t xml:space="preserve"> </w:t>
    </w:r>
    <w:r>
      <w:rPr>
        <w:rFonts w:ascii="Arial Black" w:hAnsi="Arial Black"/>
        <w:b/>
        <w:bCs/>
      </w:rPr>
      <w:tab/>
    </w:r>
    <w:r>
      <w:rPr>
        <w:rFonts w:ascii="Arial Black" w:hAnsi="Arial Black"/>
        <w:b/>
        <w:bCs/>
      </w:rPr>
      <w:t>@reknisioweb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1AB5" w14:textId="77777777" w:rsidR="00C74AB7" w:rsidRDefault="00C74AB7" w:rsidP="003A264D">
      <w:pPr>
        <w:spacing w:after="0" w:line="240" w:lineRule="auto"/>
      </w:pPr>
      <w:r>
        <w:separator/>
      </w:r>
    </w:p>
  </w:footnote>
  <w:footnote w:type="continuationSeparator" w:id="0">
    <w:p w14:paraId="4975A578" w14:textId="77777777" w:rsidR="00C74AB7" w:rsidRDefault="00C74AB7" w:rsidP="003A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789E"/>
    <w:multiLevelType w:val="multilevel"/>
    <w:tmpl w:val="12C6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83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E8"/>
    <w:rsid w:val="00074B61"/>
    <w:rsid w:val="000821F0"/>
    <w:rsid w:val="001B71C9"/>
    <w:rsid w:val="001D0EBA"/>
    <w:rsid w:val="0026209E"/>
    <w:rsid w:val="002902F1"/>
    <w:rsid w:val="002C5AE8"/>
    <w:rsid w:val="00393866"/>
    <w:rsid w:val="003A264D"/>
    <w:rsid w:val="003B52B5"/>
    <w:rsid w:val="003D00EB"/>
    <w:rsid w:val="004C3A0D"/>
    <w:rsid w:val="004C4AE9"/>
    <w:rsid w:val="00507C9F"/>
    <w:rsid w:val="00737F78"/>
    <w:rsid w:val="00803839"/>
    <w:rsid w:val="00806B2D"/>
    <w:rsid w:val="0085470C"/>
    <w:rsid w:val="008F7C64"/>
    <w:rsid w:val="009D73FC"/>
    <w:rsid w:val="00A205DB"/>
    <w:rsid w:val="00A57DF1"/>
    <w:rsid w:val="00A75F3D"/>
    <w:rsid w:val="00A77A8C"/>
    <w:rsid w:val="00C17722"/>
    <w:rsid w:val="00C37627"/>
    <w:rsid w:val="00C46C83"/>
    <w:rsid w:val="00C63EAB"/>
    <w:rsid w:val="00C74AB7"/>
    <w:rsid w:val="00CD7B31"/>
    <w:rsid w:val="00D606DB"/>
    <w:rsid w:val="00E868F9"/>
    <w:rsid w:val="00EB0704"/>
    <w:rsid w:val="00EE5D67"/>
    <w:rsid w:val="00F1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1BBF"/>
  <w15:chartTrackingRefBased/>
  <w15:docId w15:val="{9A75D6D1-6070-466F-A356-5C908355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A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E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5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C5AE8"/>
    <w:rPr>
      <w:i/>
      <w:iCs/>
    </w:rPr>
  </w:style>
  <w:style w:type="character" w:styleId="Strong">
    <w:name w:val="Strong"/>
    <w:basedOn w:val="DefaultParagraphFont"/>
    <w:uiPriority w:val="22"/>
    <w:qFormat/>
    <w:rsid w:val="002C5AE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A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A2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64D"/>
  </w:style>
  <w:style w:type="paragraph" w:styleId="Footer">
    <w:name w:val="footer"/>
    <w:basedOn w:val="Normal"/>
    <w:link w:val="FooterChar"/>
    <w:uiPriority w:val="99"/>
    <w:unhideWhenUsed/>
    <w:rsid w:val="003A2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684</Words>
  <Characters>4042</Characters>
  <Application>Microsoft Office Word</Application>
  <DocSecurity>0</DocSecurity>
  <Lines>33</Lines>
  <Paragraphs>9</Paragraphs>
  <ScaleCrop>false</ScaleCrop>
  <Company>Wienerberger AG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Platil</dc:creator>
  <cp:keywords/>
  <dc:description/>
  <cp:lastModifiedBy>Josef Platil</cp:lastModifiedBy>
  <cp:revision>3</cp:revision>
  <cp:lastPrinted>2023-05-06T07:42:00Z</cp:lastPrinted>
  <dcterms:created xsi:type="dcterms:W3CDTF">2023-05-06T07:42:00Z</dcterms:created>
  <dcterms:modified xsi:type="dcterms:W3CDTF">2023-05-06T07:43:00Z</dcterms:modified>
</cp:coreProperties>
</file>