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6BA85" w14:textId="206776E4" w:rsidR="00AF53A2" w:rsidRPr="008730FC" w:rsidRDefault="008730FC" w:rsidP="008730FC">
      <w:pPr>
        <w:pStyle w:val="Title"/>
      </w:pPr>
      <w:r w:rsidRPr="008730FC">
        <w:t>Selected Topic: Good-bad diary book</w:t>
      </w:r>
    </w:p>
    <w:p w14:paraId="2F6C2FE6" w14:textId="4E6B463E" w:rsidR="008730FC" w:rsidRPr="008730FC" w:rsidRDefault="008730FC" w:rsidP="008730FC">
      <w:pPr>
        <w:pStyle w:val="Heading1"/>
      </w:pPr>
      <w:r w:rsidRPr="008730FC">
        <w:t>Overview</w:t>
      </w:r>
    </w:p>
    <w:p w14:paraId="647658B4" w14:textId="1F62B5FE" w:rsidR="008730FC" w:rsidRPr="008730FC" w:rsidRDefault="008730FC" w:rsidP="008730FC">
      <w:pPr>
        <w:rPr>
          <w:sz w:val="20"/>
          <w:szCs w:val="20"/>
        </w:rPr>
      </w:pPr>
      <w:r w:rsidRPr="008730FC">
        <w:rPr>
          <w:sz w:val="20"/>
          <w:szCs w:val="20"/>
        </w:rPr>
        <w:t>Nowadays, smartphones or other mobile devices have tremendously gained popularity in every country. They have become part of our daily life. Some people focus their minds on external distractions such as social media or entertainment. Our team believes that to help people improve their life, creating an application, that help people keep track of their life in terms of the righteousness of their actions throughout a day, will certainly help remind people of their actions and project how good or bad they live their life.</w:t>
      </w:r>
    </w:p>
    <w:p w14:paraId="28EC9FBA" w14:textId="042A89B0" w:rsidR="008730FC" w:rsidRPr="008730FC" w:rsidRDefault="008730FC" w:rsidP="008730FC">
      <w:pPr>
        <w:pStyle w:val="Heading1"/>
      </w:pPr>
      <w:r>
        <w:t>Goal</w:t>
      </w:r>
    </w:p>
    <w:p w14:paraId="5DE23716" w14:textId="77777777" w:rsidR="008730FC" w:rsidRPr="008730FC" w:rsidRDefault="008730FC" w:rsidP="008730FC">
      <w:pPr>
        <w:pStyle w:val="ListParagraph"/>
        <w:numPr>
          <w:ilvl w:val="0"/>
          <w:numId w:val="4"/>
        </w:numPr>
        <w:rPr>
          <w:sz w:val="20"/>
          <w:szCs w:val="20"/>
        </w:rPr>
      </w:pPr>
      <w:r w:rsidRPr="008730FC">
        <w:rPr>
          <w:sz w:val="20"/>
          <w:szCs w:val="20"/>
        </w:rPr>
        <w:t>To help users to keep track of their actions in everyday using various rich text editing tools and</w:t>
      </w:r>
    </w:p>
    <w:p w14:paraId="4A6831EA" w14:textId="77777777" w:rsidR="008730FC" w:rsidRPr="008730FC" w:rsidRDefault="008730FC" w:rsidP="008730FC">
      <w:pPr>
        <w:pStyle w:val="ListParagraph"/>
        <w:numPr>
          <w:ilvl w:val="0"/>
          <w:numId w:val="4"/>
        </w:numPr>
        <w:rPr>
          <w:sz w:val="20"/>
          <w:szCs w:val="20"/>
        </w:rPr>
      </w:pPr>
      <w:r w:rsidRPr="008730FC">
        <w:rPr>
          <w:sz w:val="20"/>
          <w:szCs w:val="20"/>
        </w:rPr>
        <w:t>To help users remind and keep track of their daily good-bad goals.</w:t>
      </w:r>
    </w:p>
    <w:p w14:paraId="1A4FBF91" w14:textId="77777777" w:rsidR="008730FC" w:rsidRPr="008730FC" w:rsidRDefault="008730FC" w:rsidP="008730FC">
      <w:pPr>
        <w:pStyle w:val="ListParagraph"/>
        <w:numPr>
          <w:ilvl w:val="0"/>
          <w:numId w:val="4"/>
        </w:numPr>
        <w:rPr>
          <w:sz w:val="20"/>
          <w:szCs w:val="20"/>
        </w:rPr>
      </w:pPr>
      <w:r w:rsidRPr="008730FC">
        <w:rPr>
          <w:sz w:val="20"/>
          <w:szCs w:val="20"/>
        </w:rPr>
        <w:t>To remind users of their actions in the past.</w:t>
      </w:r>
    </w:p>
    <w:p w14:paraId="0074E430" w14:textId="014870C8" w:rsidR="008730FC" w:rsidRPr="008730FC" w:rsidRDefault="008730FC" w:rsidP="008730FC">
      <w:pPr>
        <w:pStyle w:val="ListParagraph"/>
        <w:numPr>
          <w:ilvl w:val="0"/>
          <w:numId w:val="4"/>
        </w:numPr>
        <w:rPr>
          <w:sz w:val="20"/>
          <w:szCs w:val="20"/>
        </w:rPr>
      </w:pPr>
      <w:r w:rsidRPr="008730FC">
        <w:rPr>
          <w:sz w:val="20"/>
          <w:szCs w:val="20"/>
        </w:rPr>
        <w:t>To demonstrate the capabilities of Android Jetpack by using some of its components such as Room database, Navigation, Fragments, as well as a design pattern called MVVM.</w:t>
      </w:r>
    </w:p>
    <w:p w14:paraId="531B66B2" w14:textId="525C7CBD" w:rsidR="008730FC" w:rsidRDefault="008730FC" w:rsidP="008730FC">
      <w:pPr>
        <w:pStyle w:val="Heading1"/>
      </w:pPr>
      <w:r>
        <w:t>What does the app do?</w:t>
      </w:r>
    </w:p>
    <w:p w14:paraId="412A4C95" w14:textId="713FEAC1" w:rsidR="008730FC" w:rsidRDefault="008730FC" w:rsidP="008730FC">
      <w:pPr>
        <w:rPr>
          <w:sz w:val="20"/>
          <w:szCs w:val="20"/>
        </w:rPr>
      </w:pPr>
      <w:r w:rsidRPr="008730FC">
        <w:rPr>
          <w:sz w:val="20"/>
          <w:szCs w:val="20"/>
        </w:rPr>
        <w:t>With our app, users can register and login into the app to create new diary entries. In each diary entries, users can enter texts, location, and images as well as the type of their action (Good or Bad). Users can also search their diary. Moreover, users can also create a goal of doing good and get reminded depends on their preferences.</w:t>
      </w:r>
    </w:p>
    <w:p w14:paraId="3C1DD6B7" w14:textId="1610A743" w:rsidR="00893CDF" w:rsidRPr="00893CDF" w:rsidRDefault="00893CDF" w:rsidP="00893CDF">
      <w:pPr>
        <w:pStyle w:val="Heading1"/>
      </w:pPr>
      <w:r>
        <w:t>Planned Features</w:t>
      </w:r>
    </w:p>
    <w:tbl>
      <w:tblPr>
        <w:tblW w:w="10440" w:type="dxa"/>
        <w:tblLook w:val="04A0" w:firstRow="1" w:lastRow="0" w:firstColumn="1" w:lastColumn="0" w:noHBand="0" w:noVBand="1"/>
      </w:tblPr>
      <w:tblGrid>
        <w:gridCol w:w="2873"/>
        <w:gridCol w:w="7567"/>
      </w:tblGrid>
      <w:tr w:rsidR="008730FC" w:rsidRPr="008730FC" w14:paraId="3B660280" w14:textId="77777777" w:rsidTr="00893CDF">
        <w:trPr>
          <w:trHeight w:val="450"/>
        </w:trPr>
        <w:tc>
          <w:tcPr>
            <w:tcW w:w="0" w:type="auto"/>
            <w:tcBorders>
              <w:top w:val="nil"/>
              <w:left w:val="nil"/>
              <w:bottom w:val="nil"/>
              <w:right w:val="nil"/>
            </w:tcBorders>
            <w:shd w:val="clear" w:color="auto" w:fill="auto"/>
            <w:noWrap/>
            <w:vAlign w:val="bottom"/>
            <w:hideMark/>
          </w:tcPr>
          <w:p w14:paraId="02D465B4" w14:textId="77777777" w:rsidR="008730FC" w:rsidRPr="008730FC" w:rsidRDefault="008730FC" w:rsidP="008730FC">
            <w:pPr>
              <w:spacing w:before="0" w:beforeAutospacing="0" w:line="240" w:lineRule="auto"/>
              <w:rPr>
                <w:rFonts w:cs="Calibri"/>
                <w:b/>
                <w:bCs/>
                <w:color w:val="000000"/>
                <w:sz w:val="20"/>
                <w:szCs w:val="20"/>
              </w:rPr>
            </w:pPr>
            <w:r w:rsidRPr="008730FC">
              <w:rPr>
                <w:rFonts w:cs="Calibri"/>
                <w:b/>
                <w:bCs/>
                <w:color w:val="000000"/>
                <w:sz w:val="20"/>
                <w:szCs w:val="20"/>
              </w:rPr>
              <w:t>Name</w:t>
            </w:r>
          </w:p>
        </w:tc>
        <w:tc>
          <w:tcPr>
            <w:tcW w:w="7567" w:type="dxa"/>
            <w:tcBorders>
              <w:top w:val="nil"/>
              <w:left w:val="nil"/>
              <w:bottom w:val="nil"/>
              <w:right w:val="nil"/>
            </w:tcBorders>
            <w:shd w:val="clear" w:color="auto" w:fill="auto"/>
            <w:noWrap/>
            <w:vAlign w:val="bottom"/>
            <w:hideMark/>
          </w:tcPr>
          <w:p w14:paraId="294E497D" w14:textId="77777777" w:rsidR="008730FC" w:rsidRPr="008730FC" w:rsidRDefault="008730FC" w:rsidP="008730FC">
            <w:pPr>
              <w:spacing w:before="0" w:beforeAutospacing="0" w:line="240" w:lineRule="auto"/>
              <w:rPr>
                <w:rFonts w:cs="Calibri"/>
                <w:b/>
                <w:bCs/>
                <w:color w:val="000000"/>
                <w:sz w:val="20"/>
                <w:szCs w:val="20"/>
              </w:rPr>
            </w:pPr>
            <w:r w:rsidRPr="008730FC">
              <w:rPr>
                <w:rFonts w:cs="Calibri"/>
                <w:b/>
                <w:bCs/>
                <w:color w:val="000000"/>
                <w:sz w:val="20"/>
                <w:szCs w:val="20"/>
              </w:rPr>
              <w:t>Description</w:t>
            </w:r>
          </w:p>
        </w:tc>
      </w:tr>
      <w:tr w:rsidR="008730FC" w:rsidRPr="008730FC" w14:paraId="0F5F6B03" w14:textId="77777777" w:rsidTr="00893CDF">
        <w:trPr>
          <w:trHeight w:val="300"/>
        </w:trPr>
        <w:tc>
          <w:tcPr>
            <w:tcW w:w="0" w:type="auto"/>
            <w:tcBorders>
              <w:top w:val="nil"/>
              <w:left w:val="nil"/>
              <w:bottom w:val="nil"/>
              <w:right w:val="nil"/>
            </w:tcBorders>
            <w:shd w:val="clear" w:color="auto" w:fill="auto"/>
            <w:noWrap/>
            <w:vAlign w:val="center"/>
            <w:hideMark/>
          </w:tcPr>
          <w:p w14:paraId="537ABAEC"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Adding a diary entry</w:t>
            </w:r>
          </w:p>
        </w:tc>
        <w:tc>
          <w:tcPr>
            <w:tcW w:w="7567" w:type="dxa"/>
            <w:tcBorders>
              <w:top w:val="nil"/>
              <w:left w:val="nil"/>
              <w:bottom w:val="nil"/>
              <w:right w:val="nil"/>
            </w:tcBorders>
            <w:shd w:val="clear" w:color="auto" w:fill="auto"/>
            <w:noWrap/>
            <w:vAlign w:val="center"/>
            <w:hideMark/>
          </w:tcPr>
          <w:p w14:paraId="2661C215" w14:textId="18A66E1D"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A user can add diary entries for each day.</w:t>
            </w:r>
          </w:p>
        </w:tc>
      </w:tr>
      <w:tr w:rsidR="008730FC" w:rsidRPr="008730FC" w14:paraId="7B4FE3CF" w14:textId="77777777" w:rsidTr="00893CDF">
        <w:trPr>
          <w:trHeight w:val="300"/>
        </w:trPr>
        <w:tc>
          <w:tcPr>
            <w:tcW w:w="0" w:type="auto"/>
            <w:tcBorders>
              <w:top w:val="nil"/>
              <w:left w:val="nil"/>
              <w:bottom w:val="nil"/>
              <w:right w:val="nil"/>
            </w:tcBorders>
            <w:shd w:val="clear" w:color="auto" w:fill="auto"/>
            <w:noWrap/>
            <w:vAlign w:val="center"/>
            <w:hideMark/>
          </w:tcPr>
          <w:p w14:paraId="5A98FB39"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Adding Images to each diary</w:t>
            </w:r>
          </w:p>
        </w:tc>
        <w:tc>
          <w:tcPr>
            <w:tcW w:w="7567" w:type="dxa"/>
            <w:tcBorders>
              <w:top w:val="nil"/>
              <w:left w:val="nil"/>
              <w:bottom w:val="nil"/>
              <w:right w:val="nil"/>
            </w:tcBorders>
            <w:shd w:val="clear" w:color="auto" w:fill="auto"/>
            <w:noWrap/>
            <w:vAlign w:val="center"/>
            <w:hideMark/>
          </w:tcPr>
          <w:p w14:paraId="39EAAF32" w14:textId="4DF3AFA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A user can add new images to a diary entry.</w:t>
            </w:r>
          </w:p>
        </w:tc>
      </w:tr>
      <w:tr w:rsidR="008730FC" w:rsidRPr="008730FC" w14:paraId="2F9046E6" w14:textId="77777777" w:rsidTr="00893CDF">
        <w:trPr>
          <w:trHeight w:val="300"/>
        </w:trPr>
        <w:tc>
          <w:tcPr>
            <w:tcW w:w="0" w:type="auto"/>
            <w:tcBorders>
              <w:top w:val="nil"/>
              <w:left w:val="nil"/>
              <w:bottom w:val="nil"/>
              <w:right w:val="nil"/>
            </w:tcBorders>
            <w:shd w:val="clear" w:color="auto" w:fill="auto"/>
            <w:noWrap/>
            <w:vAlign w:val="center"/>
            <w:hideMark/>
          </w:tcPr>
          <w:p w14:paraId="42E36373"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Rich Text editor for a diary entry</w:t>
            </w:r>
          </w:p>
        </w:tc>
        <w:tc>
          <w:tcPr>
            <w:tcW w:w="7567" w:type="dxa"/>
            <w:tcBorders>
              <w:top w:val="nil"/>
              <w:left w:val="nil"/>
              <w:bottom w:val="nil"/>
              <w:right w:val="nil"/>
            </w:tcBorders>
            <w:shd w:val="clear" w:color="auto" w:fill="auto"/>
            <w:noWrap/>
            <w:vAlign w:val="center"/>
            <w:hideMark/>
          </w:tcPr>
          <w:p w14:paraId="286B184F" w14:textId="43DB1D36"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In each diary entry, a user can input and stylize text based on their liking.</w:t>
            </w:r>
          </w:p>
        </w:tc>
      </w:tr>
      <w:tr w:rsidR="008730FC" w:rsidRPr="008730FC" w14:paraId="6E906B40" w14:textId="77777777" w:rsidTr="00893CDF">
        <w:trPr>
          <w:trHeight w:val="300"/>
        </w:trPr>
        <w:tc>
          <w:tcPr>
            <w:tcW w:w="0" w:type="auto"/>
            <w:tcBorders>
              <w:top w:val="nil"/>
              <w:left w:val="nil"/>
              <w:bottom w:val="nil"/>
              <w:right w:val="nil"/>
            </w:tcBorders>
            <w:shd w:val="clear" w:color="auto" w:fill="auto"/>
            <w:noWrap/>
            <w:vAlign w:val="center"/>
            <w:hideMark/>
          </w:tcPr>
          <w:p w14:paraId="4CFCA1DF"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Adding Tagging system</w:t>
            </w:r>
          </w:p>
        </w:tc>
        <w:tc>
          <w:tcPr>
            <w:tcW w:w="7567" w:type="dxa"/>
            <w:tcBorders>
              <w:top w:val="nil"/>
              <w:left w:val="nil"/>
              <w:bottom w:val="nil"/>
              <w:right w:val="nil"/>
            </w:tcBorders>
            <w:shd w:val="clear" w:color="auto" w:fill="auto"/>
            <w:noWrap/>
            <w:vAlign w:val="center"/>
            <w:hideMark/>
          </w:tcPr>
          <w:p w14:paraId="12DACA52" w14:textId="7777777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A user can give each dairy entry a tag which help classifying each diary entry.</w:t>
            </w:r>
          </w:p>
        </w:tc>
      </w:tr>
      <w:tr w:rsidR="008730FC" w:rsidRPr="008730FC" w14:paraId="0E30181E" w14:textId="77777777" w:rsidTr="00893CDF">
        <w:trPr>
          <w:trHeight w:val="300"/>
        </w:trPr>
        <w:tc>
          <w:tcPr>
            <w:tcW w:w="0" w:type="auto"/>
            <w:tcBorders>
              <w:top w:val="nil"/>
              <w:left w:val="nil"/>
              <w:bottom w:val="nil"/>
              <w:right w:val="nil"/>
            </w:tcBorders>
            <w:shd w:val="clear" w:color="auto" w:fill="auto"/>
            <w:noWrap/>
            <w:vAlign w:val="center"/>
            <w:hideMark/>
          </w:tcPr>
          <w:p w14:paraId="356F70AF"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Adding Reminders</w:t>
            </w:r>
          </w:p>
        </w:tc>
        <w:tc>
          <w:tcPr>
            <w:tcW w:w="7567" w:type="dxa"/>
            <w:tcBorders>
              <w:top w:val="nil"/>
              <w:left w:val="nil"/>
              <w:bottom w:val="nil"/>
              <w:right w:val="nil"/>
            </w:tcBorders>
            <w:shd w:val="clear" w:color="auto" w:fill="auto"/>
            <w:noWrap/>
            <w:vAlign w:val="center"/>
            <w:hideMark/>
          </w:tcPr>
          <w:p w14:paraId="0F42BBEC" w14:textId="7777777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A user can add reminders which will be notified by the app based on specified time.</w:t>
            </w:r>
          </w:p>
        </w:tc>
      </w:tr>
      <w:tr w:rsidR="008730FC" w:rsidRPr="008730FC" w14:paraId="6DE15D56" w14:textId="77777777" w:rsidTr="00893CDF">
        <w:trPr>
          <w:trHeight w:val="300"/>
        </w:trPr>
        <w:tc>
          <w:tcPr>
            <w:tcW w:w="0" w:type="auto"/>
            <w:tcBorders>
              <w:top w:val="nil"/>
              <w:left w:val="nil"/>
              <w:bottom w:val="nil"/>
              <w:right w:val="nil"/>
            </w:tcBorders>
            <w:shd w:val="clear" w:color="auto" w:fill="auto"/>
            <w:noWrap/>
            <w:vAlign w:val="center"/>
            <w:hideMark/>
          </w:tcPr>
          <w:p w14:paraId="6619E008"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Favorite and Custom Lists</w:t>
            </w:r>
          </w:p>
        </w:tc>
        <w:tc>
          <w:tcPr>
            <w:tcW w:w="7567" w:type="dxa"/>
            <w:tcBorders>
              <w:top w:val="nil"/>
              <w:left w:val="nil"/>
              <w:bottom w:val="nil"/>
              <w:right w:val="nil"/>
            </w:tcBorders>
            <w:shd w:val="clear" w:color="auto" w:fill="auto"/>
            <w:noWrap/>
            <w:vAlign w:val="center"/>
            <w:hideMark/>
          </w:tcPr>
          <w:p w14:paraId="09B48866" w14:textId="47FC6FD1"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A user can add diary entries into the favorite list or custom lists.</w:t>
            </w:r>
          </w:p>
        </w:tc>
      </w:tr>
      <w:tr w:rsidR="008730FC" w:rsidRPr="008730FC" w14:paraId="119E1E9C" w14:textId="77777777" w:rsidTr="00893CDF">
        <w:trPr>
          <w:trHeight w:val="300"/>
        </w:trPr>
        <w:tc>
          <w:tcPr>
            <w:tcW w:w="0" w:type="auto"/>
            <w:tcBorders>
              <w:top w:val="nil"/>
              <w:left w:val="nil"/>
              <w:bottom w:val="nil"/>
              <w:right w:val="nil"/>
            </w:tcBorders>
            <w:shd w:val="clear" w:color="auto" w:fill="auto"/>
            <w:noWrap/>
            <w:vAlign w:val="center"/>
            <w:hideMark/>
          </w:tcPr>
          <w:p w14:paraId="79C6937D"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Geotagging entries</w:t>
            </w:r>
          </w:p>
        </w:tc>
        <w:tc>
          <w:tcPr>
            <w:tcW w:w="7567" w:type="dxa"/>
            <w:tcBorders>
              <w:top w:val="nil"/>
              <w:left w:val="nil"/>
              <w:bottom w:val="nil"/>
              <w:right w:val="nil"/>
            </w:tcBorders>
            <w:shd w:val="clear" w:color="auto" w:fill="auto"/>
            <w:noWrap/>
            <w:vAlign w:val="center"/>
            <w:hideMark/>
          </w:tcPr>
          <w:p w14:paraId="52152E4D" w14:textId="65A6FC9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 xml:space="preserve">A user can also </w:t>
            </w:r>
            <w:r w:rsidR="00893CDF" w:rsidRPr="00893CDF">
              <w:rPr>
                <w:rFonts w:cs="Calibri"/>
                <w:color w:val="000000"/>
                <w:sz w:val="16"/>
                <w:szCs w:val="16"/>
              </w:rPr>
              <w:t>specify</w:t>
            </w:r>
            <w:r w:rsidRPr="008730FC">
              <w:rPr>
                <w:rFonts w:cs="Calibri"/>
                <w:color w:val="000000"/>
                <w:sz w:val="16"/>
                <w:szCs w:val="16"/>
              </w:rPr>
              <w:t xml:space="preserve"> locations and embed into a diary entry.</w:t>
            </w:r>
          </w:p>
        </w:tc>
      </w:tr>
      <w:tr w:rsidR="008730FC" w:rsidRPr="008730FC" w14:paraId="0BF249B8" w14:textId="77777777" w:rsidTr="00893CDF">
        <w:trPr>
          <w:trHeight w:val="300"/>
        </w:trPr>
        <w:tc>
          <w:tcPr>
            <w:tcW w:w="0" w:type="auto"/>
            <w:tcBorders>
              <w:top w:val="nil"/>
              <w:left w:val="nil"/>
              <w:bottom w:val="nil"/>
              <w:right w:val="nil"/>
            </w:tcBorders>
            <w:shd w:val="clear" w:color="auto" w:fill="auto"/>
            <w:noWrap/>
            <w:vAlign w:val="center"/>
            <w:hideMark/>
          </w:tcPr>
          <w:p w14:paraId="7A0909F4"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Search and Filtering</w:t>
            </w:r>
          </w:p>
        </w:tc>
        <w:tc>
          <w:tcPr>
            <w:tcW w:w="7567" w:type="dxa"/>
            <w:tcBorders>
              <w:top w:val="nil"/>
              <w:left w:val="nil"/>
              <w:bottom w:val="nil"/>
              <w:right w:val="nil"/>
            </w:tcBorders>
            <w:shd w:val="clear" w:color="auto" w:fill="auto"/>
            <w:noWrap/>
            <w:vAlign w:val="center"/>
            <w:hideMark/>
          </w:tcPr>
          <w:p w14:paraId="47CFDA30" w14:textId="59CF3892"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 xml:space="preserve">A user can </w:t>
            </w:r>
            <w:r w:rsidR="00893CDF" w:rsidRPr="00893CDF">
              <w:rPr>
                <w:rFonts w:cs="Calibri"/>
                <w:color w:val="000000"/>
                <w:sz w:val="16"/>
                <w:szCs w:val="16"/>
              </w:rPr>
              <w:t>specify</w:t>
            </w:r>
            <w:r w:rsidRPr="008730FC">
              <w:rPr>
                <w:rFonts w:cs="Calibri"/>
                <w:color w:val="000000"/>
                <w:sz w:val="16"/>
                <w:szCs w:val="16"/>
              </w:rPr>
              <w:t xml:space="preserve"> search or filter diary entries based on a given criteria within the app.</w:t>
            </w:r>
          </w:p>
        </w:tc>
      </w:tr>
      <w:tr w:rsidR="008730FC" w:rsidRPr="008730FC" w14:paraId="4AC8E7A5" w14:textId="77777777" w:rsidTr="00893CDF">
        <w:trPr>
          <w:trHeight w:val="300"/>
        </w:trPr>
        <w:tc>
          <w:tcPr>
            <w:tcW w:w="0" w:type="auto"/>
            <w:tcBorders>
              <w:top w:val="nil"/>
              <w:left w:val="nil"/>
              <w:bottom w:val="nil"/>
              <w:right w:val="nil"/>
            </w:tcBorders>
            <w:shd w:val="clear" w:color="auto" w:fill="auto"/>
            <w:noWrap/>
            <w:vAlign w:val="center"/>
            <w:hideMark/>
          </w:tcPr>
          <w:p w14:paraId="6902C8FF"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Good-Bad Tracking</w:t>
            </w:r>
          </w:p>
        </w:tc>
        <w:tc>
          <w:tcPr>
            <w:tcW w:w="7567" w:type="dxa"/>
            <w:tcBorders>
              <w:top w:val="nil"/>
              <w:left w:val="nil"/>
              <w:bottom w:val="nil"/>
              <w:right w:val="nil"/>
            </w:tcBorders>
            <w:shd w:val="clear" w:color="auto" w:fill="auto"/>
            <w:noWrap/>
            <w:vAlign w:val="center"/>
            <w:hideMark/>
          </w:tcPr>
          <w:p w14:paraId="2AE5BE79" w14:textId="7777777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For each diary entry, users can specify the type of the action that they did to quantify the amount that can be used to determine a process to achieve user-customized goals.</w:t>
            </w:r>
          </w:p>
        </w:tc>
      </w:tr>
      <w:tr w:rsidR="008730FC" w:rsidRPr="008730FC" w14:paraId="619C4DD1" w14:textId="77777777" w:rsidTr="00893CDF">
        <w:trPr>
          <w:trHeight w:val="300"/>
        </w:trPr>
        <w:tc>
          <w:tcPr>
            <w:tcW w:w="0" w:type="auto"/>
            <w:tcBorders>
              <w:top w:val="nil"/>
              <w:left w:val="nil"/>
              <w:bottom w:val="nil"/>
              <w:right w:val="nil"/>
            </w:tcBorders>
            <w:shd w:val="clear" w:color="auto" w:fill="auto"/>
            <w:noWrap/>
            <w:vAlign w:val="center"/>
            <w:hideMark/>
          </w:tcPr>
          <w:p w14:paraId="186B8DEB"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UI Customization</w:t>
            </w:r>
          </w:p>
        </w:tc>
        <w:tc>
          <w:tcPr>
            <w:tcW w:w="7567" w:type="dxa"/>
            <w:tcBorders>
              <w:top w:val="nil"/>
              <w:left w:val="nil"/>
              <w:bottom w:val="nil"/>
              <w:right w:val="nil"/>
            </w:tcBorders>
            <w:shd w:val="clear" w:color="auto" w:fill="auto"/>
            <w:noWrap/>
            <w:vAlign w:val="center"/>
            <w:hideMark/>
          </w:tcPr>
          <w:p w14:paraId="71303634" w14:textId="7777777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Due to the fact that this app is supposed to be used daily, providing a customization capability will certainly prevent users from getting bored. UI will be customizable in terms of accent colors, light/dark theme, header images, notification sound, typefaces and some UI layout in the diary entry list or the dashboard.</w:t>
            </w:r>
          </w:p>
        </w:tc>
      </w:tr>
      <w:tr w:rsidR="008730FC" w:rsidRPr="008730FC" w14:paraId="6CE26926" w14:textId="77777777" w:rsidTr="00893CDF">
        <w:trPr>
          <w:trHeight w:val="300"/>
        </w:trPr>
        <w:tc>
          <w:tcPr>
            <w:tcW w:w="0" w:type="auto"/>
            <w:tcBorders>
              <w:top w:val="nil"/>
              <w:left w:val="nil"/>
              <w:bottom w:val="nil"/>
              <w:right w:val="nil"/>
            </w:tcBorders>
            <w:shd w:val="clear" w:color="auto" w:fill="auto"/>
            <w:noWrap/>
            <w:vAlign w:val="center"/>
            <w:hideMark/>
          </w:tcPr>
          <w:p w14:paraId="44623E8A" w14:textId="00FCEC0B"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Localization Thai-</w:t>
            </w:r>
            <w:r w:rsidR="00893CDF" w:rsidRPr="00893CDF">
              <w:rPr>
                <w:rFonts w:ascii="Roboto Medium" w:hAnsi="Roboto Medium" w:cs="Calibri"/>
                <w:color w:val="000000"/>
                <w:sz w:val="16"/>
                <w:szCs w:val="16"/>
              </w:rPr>
              <w:t>Eng.</w:t>
            </w:r>
          </w:p>
        </w:tc>
        <w:tc>
          <w:tcPr>
            <w:tcW w:w="7567" w:type="dxa"/>
            <w:tcBorders>
              <w:top w:val="nil"/>
              <w:left w:val="nil"/>
              <w:bottom w:val="nil"/>
              <w:right w:val="nil"/>
            </w:tcBorders>
            <w:shd w:val="clear" w:color="auto" w:fill="auto"/>
            <w:noWrap/>
            <w:vAlign w:val="center"/>
            <w:hideMark/>
          </w:tcPr>
          <w:p w14:paraId="08061864" w14:textId="7777777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To extend the coverage of user demographics, Thai localization is required.</w:t>
            </w:r>
          </w:p>
        </w:tc>
      </w:tr>
      <w:tr w:rsidR="008730FC" w:rsidRPr="008730FC" w14:paraId="49D9D646" w14:textId="77777777" w:rsidTr="00893CDF">
        <w:trPr>
          <w:trHeight w:val="300"/>
        </w:trPr>
        <w:tc>
          <w:tcPr>
            <w:tcW w:w="0" w:type="auto"/>
            <w:tcBorders>
              <w:top w:val="nil"/>
              <w:left w:val="nil"/>
              <w:bottom w:val="nil"/>
              <w:right w:val="nil"/>
            </w:tcBorders>
            <w:shd w:val="clear" w:color="auto" w:fill="auto"/>
            <w:noWrap/>
            <w:vAlign w:val="center"/>
            <w:hideMark/>
          </w:tcPr>
          <w:p w14:paraId="44E8D92E" w14:textId="6C4077BC"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 xml:space="preserve">Registration and User </w:t>
            </w:r>
            <w:r w:rsidR="00893CDF" w:rsidRPr="00893CDF">
              <w:rPr>
                <w:rFonts w:ascii="Roboto Medium" w:hAnsi="Roboto Medium" w:cs="Calibri"/>
                <w:color w:val="000000"/>
                <w:sz w:val="16"/>
                <w:szCs w:val="16"/>
              </w:rPr>
              <w:t>Authentication</w:t>
            </w:r>
          </w:p>
        </w:tc>
        <w:tc>
          <w:tcPr>
            <w:tcW w:w="7567" w:type="dxa"/>
            <w:tcBorders>
              <w:top w:val="nil"/>
              <w:left w:val="nil"/>
              <w:bottom w:val="nil"/>
              <w:right w:val="nil"/>
            </w:tcBorders>
            <w:shd w:val="clear" w:color="auto" w:fill="auto"/>
            <w:noWrap/>
            <w:vAlign w:val="center"/>
            <w:hideMark/>
          </w:tcPr>
          <w:p w14:paraId="33E095A6" w14:textId="7777777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To secure sensitive information of a user, user registration and authentication is required.</w:t>
            </w:r>
          </w:p>
        </w:tc>
      </w:tr>
      <w:tr w:rsidR="008730FC" w:rsidRPr="008730FC" w14:paraId="7FC20E24" w14:textId="77777777" w:rsidTr="00893CDF">
        <w:trPr>
          <w:trHeight w:val="300"/>
        </w:trPr>
        <w:tc>
          <w:tcPr>
            <w:tcW w:w="0" w:type="auto"/>
            <w:tcBorders>
              <w:top w:val="nil"/>
              <w:left w:val="nil"/>
              <w:bottom w:val="nil"/>
              <w:right w:val="nil"/>
            </w:tcBorders>
            <w:shd w:val="clear" w:color="auto" w:fill="auto"/>
            <w:noWrap/>
            <w:vAlign w:val="center"/>
            <w:hideMark/>
          </w:tcPr>
          <w:p w14:paraId="44FE1485"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Room database</w:t>
            </w:r>
          </w:p>
        </w:tc>
        <w:tc>
          <w:tcPr>
            <w:tcW w:w="7567" w:type="dxa"/>
            <w:tcBorders>
              <w:top w:val="nil"/>
              <w:left w:val="nil"/>
              <w:bottom w:val="nil"/>
              <w:right w:val="nil"/>
            </w:tcBorders>
            <w:shd w:val="clear" w:color="auto" w:fill="auto"/>
            <w:noWrap/>
            <w:vAlign w:val="center"/>
            <w:hideMark/>
          </w:tcPr>
          <w:p w14:paraId="62660B08" w14:textId="7777777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 xml:space="preserve">To demonstrate the capability of the room database, we planned to use RxJava and room database as well as </w:t>
            </w:r>
            <w:proofErr w:type="spellStart"/>
            <w:r w:rsidRPr="008730FC">
              <w:rPr>
                <w:rFonts w:cs="Calibri"/>
                <w:color w:val="000000"/>
                <w:sz w:val="16"/>
                <w:szCs w:val="16"/>
              </w:rPr>
              <w:t>LiveData</w:t>
            </w:r>
            <w:proofErr w:type="spellEnd"/>
            <w:r w:rsidRPr="008730FC">
              <w:rPr>
                <w:rFonts w:cs="Calibri"/>
                <w:color w:val="000000"/>
                <w:sz w:val="16"/>
                <w:szCs w:val="16"/>
              </w:rPr>
              <w:t xml:space="preserve"> to enable an MVVM clean architecture within the app with reactive programming.</w:t>
            </w:r>
          </w:p>
        </w:tc>
      </w:tr>
      <w:tr w:rsidR="008730FC" w:rsidRPr="008730FC" w14:paraId="7A21748F" w14:textId="77777777" w:rsidTr="00893CDF">
        <w:trPr>
          <w:trHeight w:val="300"/>
        </w:trPr>
        <w:tc>
          <w:tcPr>
            <w:tcW w:w="0" w:type="auto"/>
            <w:tcBorders>
              <w:top w:val="nil"/>
              <w:left w:val="nil"/>
              <w:bottom w:val="nil"/>
              <w:right w:val="nil"/>
            </w:tcBorders>
            <w:shd w:val="clear" w:color="auto" w:fill="auto"/>
            <w:noWrap/>
            <w:vAlign w:val="center"/>
            <w:hideMark/>
          </w:tcPr>
          <w:p w14:paraId="52A56BEB"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Multi-local Accounts support</w:t>
            </w:r>
          </w:p>
        </w:tc>
        <w:tc>
          <w:tcPr>
            <w:tcW w:w="7567" w:type="dxa"/>
            <w:tcBorders>
              <w:top w:val="nil"/>
              <w:left w:val="nil"/>
              <w:bottom w:val="nil"/>
              <w:right w:val="nil"/>
            </w:tcBorders>
            <w:shd w:val="clear" w:color="auto" w:fill="auto"/>
            <w:noWrap/>
            <w:vAlign w:val="center"/>
            <w:hideMark/>
          </w:tcPr>
          <w:p w14:paraId="2F2A057E" w14:textId="77777777"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On top of registration and authentication, supporting multi-local account will be useful for people who share their devices with others. Accounts can be swiftly switched.</w:t>
            </w:r>
          </w:p>
        </w:tc>
      </w:tr>
      <w:tr w:rsidR="008730FC" w:rsidRPr="008730FC" w14:paraId="0D68F187" w14:textId="77777777" w:rsidTr="00893CDF">
        <w:trPr>
          <w:trHeight w:val="300"/>
        </w:trPr>
        <w:tc>
          <w:tcPr>
            <w:tcW w:w="0" w:type="auto"/>
            <w:tcBorders>
              <w:top w:val="nil"/>
              <w:left w:val="nil"/>
              <w:bottom w:val="nil"/>
              <w:right w:val="nil"/>
            </w:tcBorders>
            <w:shd w:val="clear" w:color="auto" w:fill="auto"/>
            <w:noWrap/>
            <w:vAlign w:val="center"/>
            <w:hideMark/>
          </w:tcPr>
          <w:p w14:paraId="70817E38"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Good and Bad Goal</w:t>
            </w:r>
          </w:p>
        </w:tc>
        <w:tc>
          <w:tcPr>
            <w:tcW w:w="7567" w:type="dxa"/>
            <w:tcBorders>
              <w:top w:val="nil"/>
              <w:left w:val="nil"/>
              <w:bottom w:val="nil"/>
              <w:right w:val="nil"/>
            </w:tcBorders>
            <w:shd w:val="clear" w:color="auto" w:fill="auto"/>
            <w:noWrap/>
            <w:vAlign w:val="center"/>
            <w:hideMark/>
          </w:tcPr>
          <w:p w14:paraId="32D41651" w14:textId="259BD1C9"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 xml:space="preserve">To help users improve the way they live, we also planned to </w:t>
            </w:r>
            <w:r w:rsidR="00893CDF" w:rsidRPr="00893CDF">
              <w:rPr>
                <w:rFonts w:cs="Calibri"/>
                <w:color w:val="000000"/>
                <w:sz w:val="16"/>
                <w:szCs w:val="16"/>
              </w:rPr>
              <w:t>introduce</w:t>
            </w:r>
            <w:r w:rsidRPr="008730FC">
              <w:rPr>
                <w:rFonts w:cs="Calibri"/>
                <w:color w:val="000000"/>
                <w:sz w:val="16"/>
                <w:szCs w:val="16"/>
              </w:rPr>
              <w:t xml:space="preserve"> a goal which can help motivate users doing good more.</w:t>
            </w:r>
          </w:p>
        </w:tc>
      </w:tr>
      <w:tr w:rsidR="008730FC" w:rsidRPr="008730FC" w14:paraId="39D28992" w14:textId="77777777" w:rsidTr="00893CDF">
        <w:trPr>
          <w:trHeight w:val="300"/>
        </w:trPr>
        <w:tc>
          <w:tcPr>
            <w:tcW w:w="0" w:type="auto"/>
            <w:tcBorders>
              <w:top w:val="nil"/>
              <w:left w:val="nil"/>
              <w:bottom w:val="nil"/>
              <w:right w:val="nil"/>
            </w:tcBorders>
            <w:shd w:val="clear" w:color="auto" w:fill="auto"/>
            <w:noWrap/>
            <w:vAlign w:val="center"/>
            <w:hideMark/>
          </w:tcPr>
          <w:p w14:paraId="0E068231" w14:textId="77777777" w:rsidR="008730FC" w:rsidRPr="008730FC" w:rsidRDefault="008730FC" w:rsidP="00893CDF">
            <w:pPr>
              <w:spacing w:before="0" w:beforeAutospacing="0" w:line="240" w:lineRule="auto"/>
              <w:rPr>
                <w:rFonts w:ascii="Roboto Medium" w:hAnsi="Roboto Medium" w:cs="Calibri"/>
                <w:color w:val="000000"/>
                <w:sz w:val="16"/>
                <w:szCs w:val="16"/>
              </w:rPr>
            </w:pPr>
            <w:r w:rsidRPr="008730FC">
              <w:rPr>
                <w:rFonts w:ascii="Roboto Medium" w:hAnsi="Roboto Medium" w:cs="Calibri"/>
                <w:color w:val="000000"/>
                <w:sz w:val="16"/>
                <w:szCs w:val="16"/>
              </w:rPr>
              <w:t>Good-bad statistics</w:t>
            </w:r>
          </w:p>
        </w:tc>
        <w:tc>
          <w:tcPr>
            <w:tcW w:w="7567" w:type="dxa"/>
            <w:tcBorders>
              <w:top w:val="nil"/>
              <w:left w:val="nil"/>
              <w:bottom w:val="nil"/>
              <w:right w:val="nil"/>
            </w:tcBorders>
            <w:shd w:val="clear" w:color="auto" w:fill="auto"/>
            <w:noWrap/>
            <w:vAlign w:val="center"/>
            <w:hideMark/>
          </w:tcPr>
          <w:p w14:paraId="2ABD437B" w14:textId="13E18B18" w:rsidR="008730FC" w:rsidRPr="008730FC" w:rsidRDefault="008730FC" w:rsidP="00893CDF">
            <w:pPr>
              <w:spacing w:before="0" w:beforeAutospacing="0" w:line="276" w:lineRule="auto"/>
              <w:rPr>
                <w:rFonts w:cs="Calibri"/>
                <w:color w:val="000000"/>
                <w:sz w:val="16"/>
                <w:szCs w:val="16"/>
              </w:rPr>
            </w:pPr>
            <w:r w:rsidRPr="008730FC">
              <w:rPr>
                <w:rFonts w:cs="Calibri"/>
                <w:color w:val="000000"/>
                <w:sz w:val="16"/>
                <w:szCs w:val="16"/>
              </w:rPr>
              <w:t>On top of the goal, statistics such as the total or average of good-bad can prove useful for some users.</w:t>
            </w:r>
          </w:p>
        </w:tc>
      </w:tr>
    </w:tbl>
    <w:p w14:paraId="1A15961B" w14:textId="5227C46E" w:rsidR="008730FC" w:rsidRPr="008730FC" w:rsidRDefault="00893CDF" w:rsidP="00893CDF">
      <w:bookmarkStart w:id="0" w:name="_GoBack"/>
      <w:r>
        <w:rPr>
          <w:noProof/>
        </w:rPr>
        <w:lastRenderedPageBreak/>
        <w:drawing>
          <wp:anchor distT="0" distB="0" distL="114300" distR="114300" simplePos="0" relativeHeight="251658240" behindDoc="0" locked="0" layoutInCell="1" allowOverlap="1" wp14:anchorId="613AD3F3" wp14:editId="61AE121D">
            <wp:simplePos x="0" y="0"/>
            <wp:positionH relativeFrom="column">
              <wp:posOffset>-171907</wp:posOffset>
            </wp:positionH>
            <wp:positionV relativeFrom="paragraph">
              <wp:posOffset>353668</wp:posOffset>
            </wp:positionV>
            <wp:extent cx="6800850" cy="87501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6800850" cy="875019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sectPr w:rsidR="008730FC" w:rsidRPr="008730FC" w:rsidSect="00893CDF">
      <w:headerReference w:type="default" r:id="rId8"/>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6A3D2" w14:textId="77777777" w:rsidR="00DE2C6B" w:rsidRDefault="00DE2C6B" w:rsidP="00893CDF">
      <w:pPr>
        <w:spacing w:before="0" w:line="240" w:lineRule="auto"/>
      </w:pPr>
      <w:r>
        <w:separator/>
      </w:r>
    </w:p>
  </w:endnote>
  <w:endnote w:type="continuationSeparator" w:id="0">
    <w:p w14:paraId="46BDAACD" w14:textId="77777777" w:rsidR="00DE2C6B" w:rsidRDefault="00DE2C6B" w:rsidP="00893CD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Roboto">
    <w:panose1 w:val="02000000000000000000"/>
    <w:charset w:val="00"/>
    <w:family w:val="auto"/>
    <w:pitch w:val="variable"/>
    <w:sig w:usb0="E00002FF" w:usb1="5000205B" w:usb2="00000020" w:usb3="00000000" w:csb0="0000019F" w:csb1="00000000"/>
  </w:font>
  <w:font w:name="Google Sans">
    <w:panose1 w:val="020B0503030502040204"/>
    <w:charset w:val="00"/>
    <w:family w:val="swiss"/>
    <w:pitch w:val="variable"/>
    <w:sig w:usb0="20000287" w:usb1="00000000"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Roboto Medium">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616E8" w14:textId="77777777" w:rsidR="00DE2C6B" w:rsidRDefault="00DE2C6B" w:rsidP="00893CDF">
      <w:pPr>
        <w:spacing w:before="0" w:line="240" w:lineRule="auto"/>
      </w:pPr>
      <w:r>
        <w:separator/>
      </w:r>
    </w:p>
  </w:footnote>
  <w:footnote w:type="continuationSeparator" w:id="0">
    <w:p w14:paraId="38D4B50A" w14:textId="77777777" w:rsidR="00DE2C6B" w:rsidRDefault="00DE2C6B" w:rsidP="00893CD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94C60" w14:textId="3219E50A" w:rsidR="00893CDF" w:rsidRPr="00893CDF" w:rsidRDefault="00893CDF" w:rsidP="00893CDF">
    <w:pPr>
      <w:rPr>
        <w:rFonts w:ascii="Roboto Medium" w:hAnsi="Roboto Medium"/>
        <w:sz w:val="18"/>
        <w:szCs w:val="18"/>
      </w:rPr>
    </w:pPr>
    <w:r w:rsidRPr="00893CDF">
      <w:rPr>
        <w:rFonts w:ascii="Roboto Medium" w:hAnsi="Roboto Medium"/>
        <w:spacing w:val="10"/>
        <w:sz w:val="16"/>
        <w:szCs w:val="16"/>
      </w:rPr>
      <w:t>CHECKPOINT 2 REPORT</w:t>
    </w:r>
    <w:r w:rsidRPr="00893CDF">
      <w:rPr>
        <w:rFonts w:ascii="Roboto Medium" w:hAnsi="Roboto Medium"/>
        <w:spacing w:val="10"/>
        <w:sz w:val="16"/>
        <w:szCs w:val="16"/>
      </w:rPr>
      <w:tab/>
    </w:r>
    <w:r>
      <w:rPr>
        <w:rFonts w:ascii="Roboto Medium" w:hAnsi="Roboto Medium"/>
        <w:sz w:val="18"/>
        <w:szCs w:val="18"/>
      </w:rPr>
      <w:tab/>
    </w:r>
    <w:r>
      <w:rPr>
        <w:rFonts w:ascii="Roboto Medium" w:hAnsi="Roboto Medium"/>
        <w:sz w:val="18"/>
        <w:szCs w:val="18"/>
      </w:rPr>
      <w:tab/>
    </w:r>
    <w:r>
      <w:rPr>
        <w:rFonts w:ascii="Roboto Medium" w:hAnsi="Roboto Medium"/>
        <w:sz w:val="18"/>
        <w:szCs w:val="18"/>
      </w:rPr>
      <w:tab/>
    </w:r>
    <w:r>
      <w:rPr>
        <w:rFonts w:ascii="Roboto Medium" w:hAnsi="Roboto Medium"/>
        <w:sz w:val="18"/>
        <w:szCs w:val="18"/>
      </w:rPr>
      <w:tab/>
    </w:r>
    <w:r>
      <w:rPr>
        <w:rFonts w:ascii="Roboto Medium" w:hAnsi="Roboto Medium"/>
        <w:sz w:val="18"/>
        <w:szCs w:val="18"/>
      </w:rPr>
      <w:tab/>
    </w:r>
    <w:r>
      <w:rPr>
        <w:rFonts w:ascii="Roboto Medium" w:hAnsi="Roboto Medium"/>
        <w:sz w:val="18"/>
        <w:szCs w:val="18"/>
      </w:rPr>
      <w:tab/>
    </w:r>
    <w:r>
      <w:rPr>
        <w:rFonts w:ascii="Roboto Medium" w:hAnsi="Roboto Medium"/>
        <w:sz w:val="18"/>
        <w:szCs w:val="18"/>
      </w:rPr>
      <w:tab/>
    </w:r>
    <w:r>
      <w:rPr>
        <w:rFonts w:ascii="Roboto Medium" w:hAnsi="Roboto Medium"/>
        <w:sz w:val="18"/>
        <w:szCs w:val="18"/>
      </w:rPr>
      <w:tab/>
    </w:r>
    <w:r w:rsidRPr="00893CDF">
      <w:rPr>
        <w:rFonts w:ascii="Roboto Medium" w:hAnsi="Roboto Medium"/>
        <w:sz w:val="18"/>
        <w:szCs w:val="18"/>
      </w:rPr>
      <w:t>6088022 • 6088053 • 6088221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63D31"/>
    <w:multiLevelType w:val="hybridMultilevel"/>
    <w:tmpl w:val="9A681D3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0468E1"/>
    <w:multiLevelType w:val="hybridMultilevel"/>
    <w:tmpl w:val="80AC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8A7029"/>
    <w:multiLevelType w:val="multilevel"/>
    <w:tmpl w:val="6BFAB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635890"/>
    <w:multiLevelType w:val="hybridMultilevel"/>
    <w:tmpl w:val="BE4A9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MjUwNzM2NDY0N7BQ0lEKTi0uzszPAykwqgUA3hXPPywAAAA="/>
  </w:docVars>
  <w:rsids>
    <w:rsidRoot w:val="00EE1650"/>
    <w:rsid w:val="008730FC"/>
    <w:rsid w:val="00893CDF"/>
    <w:rsid w:val="00AF53A2"/>
    <w:rsid w:val="00DE2C6B"/>
    <w:rsid w:val="00EE1650"/>
    <w:rsid w:val="00F932C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367BD3"/>
  <w15:chartTrackingRefBased/>
  <w15:docId w15:val="{B68F4BB8-E468-4FBF-B9AC-F122BFE3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30FC"/>
    <w:pPr>
      <w:spacing w:before="100" w:beforeAutospacing="1" w:after="0" w:line="360" w:lineRule="auto"/>
    </w:pPr>
    <w:rPr>
      <w:rFonts w:ascii="Roboto" w:eastAsia="Times New Roman" w:hAnsi="Roboto" w:cs="Times New Roman"/>
      <w:sz w:val="24"/>
      <w:szCs w:val="24"/>
    </w:rPr>
  </w:style>
  <w:style w:type="paragraph" w:styleId="Heading1">
    <w:name w:val="heading 1"/>
    <w:basedOn w:val="Normal"/>
    <w:link w:val="Heading1Char"/>
    <w:uiPriority w:val="9"/>
    <w:qFormat/>
    <w:rsid w:val="008730FC"/>
    <w:pPr>
      <w:spacing w:line="240" w:lineRule="auto"/>
      <w:outlineLvl w:val="0"/>
    </w:pPr>
    <w:rPr>
      <w:rFonts w:ascii="Google Sans" w:hAnsi="Google Sans"/>
      <w:b/>
      <w:bCs/>
      <w:color w:val="0066FF"/>
      <w:kern w:val="3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0FC"/>
    <w:rPr>
      <w:rFonts w:ascii="Google Sans" w:eastAsia="Times New Roman" w:hAnsi="Google Sans" w:cs="Times New Roman"/>
      <w:b/>
      <w:bCs/>
      <w:color w:val="0066FF"/>
      <w:kern w:val="36"/>
      <w:sz w:val="28"/>
    </w:rPr>
  </w:style>
  <w:style w:type="paragraph" w:styleId="NormalWeb">
    <w:name w:val="Normal (Web)"/>
    <w:basedOn w:val="Normal"/>
    <w:uiPriority w:val="99"/>
    <w:semiHidden/>
    <w:unhideWhenUsed/>
    <w:rsid w:val="008730FC"/>
    <w:pPr>
      <w:spacing w:after="100" w:afterAutospacing="1" w:line="240" w:lineRule="auto"/>
    </w:pPr>
    <w:rPr>
      <w:rFonts w:ascii="Times New Roman" w:hAnsi="Times New Roman"/>
    </w:rPr>
  </w:style>
  <w:style w:type="paragraph" w:styleId="Title">
    <w:name w:val="Title"/>
    <w:basedOn w:val="Normal"/>
    <w:next w:val="Normal"/>
    <w:link w:val="TitleChar"/>
    <w:uiPriority w:val="10"/>
    <w:qFormat/>
    <w:rsid w:val="008730FC"/>
    <w:rPr>
      <w:rFonts w:ascii="Google Sans" w:hAnsi="Google Sans"/>
      <w:b/>
      <w:bCs/>
      <w:sz w:val="32"/>
      <w:szCs w:val="40"/>
    </w:rPr>
  </w:style>
  <w:style w:type="character" w:customStyle="1" w:styleId="TitleChar">
    <w:name w:val="Title Char"/>
    <w:basedOn w:val="DefaultParagraphFont"/>
    <w:link w:val="Title"/>
    <w:uiPriority w:val="10"/>
    <w:rsid w:val="008730FC"/>
    <w:rPr>
      <w:rFonts w:ascii="Google Sans" w:hAnsi="Google Sans"/>
      <w:b/>
      <w:bCs/>
      <w:sz w:val="32"/>
      <w:szCs w:val="40"/>
    </w:rPr>
  </w:style>
  <w:style w:type="paragraph" w:styleId="ListParagraph">
    <w:name w:val="List Paragraph"/>
    <w:basedOn w:val="Normal"/>
    <w:uiPriority w:val="34"/>
    <w:qFormat/>
    <w:rsid w:val="008730FC"/>
    <w:pPr>
      <w:ind w:left="720"/>
      <w:contextualSpacing/>
    </w:pPr>
    <w:rPr>
      <w:rFonts w:cs="Angsana New"/>
      <w:szCs w:val="30"/>
    </w:rPr>
  </w:style>
  <w:style w:type="paragraph" w:styleId="Header">
    <w:name w:val="header"/>
    <w:basedOn w:val="Normal"/>
    <w:link w:val="HeaderChar"/>
    <w:uiPriority w:val="99"/>
    <w:unhideWhenUsed/>
    <w:rsid w:val="00893CDF"/>
    <w:pPr>
      <w:tabs>
        <w:tab w:val="center" w:pos="4680"/>
        <w:tab w:val="right" w:pos="9360"/>
      </w:tabs>
      <w:spacing w:before="0" w:line="240" w:lineRule="auto"/>
    </w:pPr>
    <w:rPr>
      <w:rFonts w:cs="Angsana New"/>
      <w:szCs w:val="30"/>
    </w:rPr>
  </w:style>
  <w:style w:type="character" w:customStyle="1" w:styleId="HeaderChar">
    <w:name w:val="Header Char"/>
    <w:basedOn w:val="DefaultParagraphFont"/>
    <w:link w:val="Header"/>
    <w:uiPriority w:val="99"/>
    <w:rsid w:val="00893CDF"/>
    <w:rPr>
      <w:rFonts w:ascii="Roboto" w:eastAsia="Times New Roman" w:hAnsi="Roboto" w:cs="Angsana New"/>
      <w:sz w:val="24"/>
      <w:szCs w:val="30"/>
    </w:rPr>
  </w:style>
  <w:style w:type="paragraph" w:styleId="Footer">
    <w:name w:val="footer"/>
    <w:basedOn w:val="Normal"/>
    <w:link w:val="FooterChar"/>
    <w:uiPriority w:val="99"/>
    <w:unhideWhenUsed/>
    <w:rsid w:val="00893CDF"/>
    <w:pPr>
      <w:tabs>
        <w:tab w:val="center" w:pos="4680"/>
        <w:tab w:val="right" w:pos="9360"/>
      </w:tabs>
      <w:spacing w:before="0" w:line="240" w:lineRule="auto"/>
    </w:pPr>
    <w:rPr>
      <w:rFonts w:cs="Angsana New"/>
      <w:szCs w:val="30"/>
    </w:rPr>
  </w:style>
  <w:style w:type="character" w:customStyle="1" w:styleId="FooterChar">
    <w:name w:val="Footer Char"/>
    <w:basedOn w:val="DefaultParagraphFont"/>
    <w:link w:val="Footer"/>
    <w:uiPriority w:val="99"/>
    <w:rsid w:val="00893CDF"/>
    <w:rPr>
      <w:rFonts w:ascii="Roboto" w:eastAsia="Times New Roman" w:hAnsi="Roboto"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890982">
      <w:bodyDiv w:val="1"/>
      <w:marLeft w:val="0"/>
      <w:marRight w:val="0"/>
      <w:marTop w:val="0"/>
      <w:marBottom w:val="0"/>
      <w:divBdr>
        <w:top w:val="none" w:sz="0" w:space="0" w:color="auto"/>
        <w:left w:val="none" w:sz="0" w:space="0" w:color="auto"/>
        <w:bottom w:val="none" w:sz="0" w:space="0" w:color="auto"/>
        <w:right w:val="none" w:sz="0" w:space="0" w:color="auto"/>
      </w:divBdr>
    </w:div>
    <w:div w:id="1345979982">
      <w:bodyDiv w:val="1"/>
      <w:marLeft w:val="0"/>
      <w:marRight w:val="0"/>
      <w:marTop w:val="0"/>
      <w:marBottom w:val="0"/>
      <w:divBdr>
        <w:top w:val="none" w:sz="0" w:space="0" w:color="auto"/>
        <w:left w:val="none" w:sz="0" w:space="0" w:color="auto"/>
        <w:bottom w:val="none" w:sz="0" w:space="0" w:color="auto"/>
        <w:right w:val="none" w:sz="0" w:space="0" w:color="auto"/>
      </w:divBdr>
    </w:div>
    <w:div w:id="150971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529</Words>
  <Characters>3019</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Overview</vt:lpstr>
      <vt:lpstr>Goal</vt:lpstr>
      <vt:lpstr>What does the app do?</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Tanawin Wichit</dc:creator>
  <cp:keywords/>
  <dc:description/>
  <cp:lastModifiedBy>Tanawin Wichit</cp:lastModifiedBy>
  <cp:revision>3</cp:revision>
  <dcterms:created xsi:type="dcterms:W3CDTF">2020-02-10T16:17:00Z</dcterms:created>
  <dcterms:modified xsi:type="dcterms:W3CDTF">2020-02-11T00:37:00Z</dcterms:modified>
</cp:coreProperties>
</file>