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88B1" w14:textId="427C076B" w:rsidR="00C01F33" w:rsidRPr="00F76D27" w:rsidRDefault="00C01F33" w:rsidP="001573FF">
      <w:pPr>
        <w:pStyle w:val="BodyText"/>
        <w:spacing w:line="360" w:lineRule="auto"/>
        <w:jc w:val="center"/>
      </w:pPr>
      <w:r w:rsidRPr="00F76D27">
        <w:rPr>
          <w:noProof/>
        </w:rPr>
        <w:drawing>
          <wp:inline distT="0" distB="0" distL="0" distR="0" wp14:anchorId="29AF438C" wp14:editId="36C4346F">
            <wp:extent cx="4411980" cy="1703196"/>
            <wp:effectExtent l="0" t="0" r="7620" b="0"/>
            <wp:docPr id="2" name="Picture 2" descr="Building digital confidence at Teesside University in collaboration with  Anthology | Ant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digital confidence at Teesside University in collaboration with  Anthology | Antholog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17412" cy="1705293"/>
                    </a:xfrm>
                    <a:prstGeom prst="rect">
                      <a:avLst/>
                    </a:prstGeom>
                    <a:noFill/>
                    <a:ln>
                      <a:noFill/>
                    </a:ln>
                  </pic:spPr>
                </pic:pic>
              </a:graphicData>
            </a:graphic>
          </wp:inline>
        </w:drawing>
      </w:r>
    </w:p>
    <w:p w14:paraId="3E36B868" w14:textId="77777777" w:rsidR="00C01F33" w:rsidRPr="00F76D27" w:rsidRDefault="00C01F33" w:rsidP="001573FF">
      <w:pPr>
        <w:pStyle w:val="BodyText"/>
        <w:spacing w:line="360" w:lineRule="auto"/>
        <w:jc w:val="center"/>
      </w:pPr>
    </w:p>
    <w:p w14:paraId="544D39E8" w14:textId="77777777" w:rsidR="00C01F33" w:rsidRPr="00F76D27" w:rsidRDefault="00C01F33" w:rsidP="001573FF">
      <w:pPr>
        <w:pStyle w:val="BodyText"/>
        <w:spacing w:line="360" w:lineRule="auto"/>
        <w:jc w:val="center"/>
      </w:pPr>
    </w:p>
    <w:p w14:paraId="4AAD79B9" w14:textId="77777777" w:rsidR="00C01F33" w:rsidRPr="00F76D27" w:rsidRDefault="00C01F33" w:rsidP="00CA34EB">
      <w:pPr>
        <w:spacing w:before="163" w:line="360" w:lineRule="auto"/>
        <w:ind w:left="654" w:right="663"/>
        <w:rPr>
          <w:rFonts w:ascii="Arial" w:hAnsi="Arial" w:cs="Arial"/>
          <w:bCs/>
          <w:sz w:val="36"/>
          <w:szCs w:val="36"/>
        </w:rPr>
      </w:pPr>
    </w:p>
    <w:p w14:paraId="7C238499" w14:textId="4445BD90" w:rsidR="00C01F33" w:rsidRPr="00F76D27" w:rsidRDefault="00C01F33" w:rsidP="001573FF">
      <w:pPr>
        <w:spacing w:before="90" w:line="360" w:lineRule="auto"/>
        <w:ind w:left="651" w:right="663"/>
        <w:jc w:val="center"/>
        <w:rPr>
          <w:rFonts w:ascii="Arial" w:hAnsi="Arial" w:cs="Arial"/>
          <w:b/>
          <w:sz w:val="36"/>
          <w:szCs w:val="36"/>
        </w:rPr>
      </w:pPr>
      <w:r w:rsidRPr="00F76D27">
        <w:rPr>
          <w:rFonts w:ascii="Arial" w:hAnsi="Arial" w:cs="Arial"/>
          <w:b/>
          <w:sz w:val="36"/>
          <w:szCs w:val="36"/>
        </w:rPr>
        <w:t>MS</w:t>
      </w:r>
      <w:r w:rsidR="00CA34EB" w:rsidRPr="00F76D27">
        <w:rPr>
          <w:rFonts w:ascii="Arial" w:hAnsi="Arial" w:cs="Arial"/>
          <w:b/>
          <w:sz w:val="36"/>
          <w:szCs w:val="36"/>
        </w:rPr>
        <w:t>c.</w:t>
      </w:r>
      <w:r w:rsidRPr="00F76D27">
        <w:rPr>
          <w:rFonts w:ascii="Arial" w:hAnsi="Arial" w:cs="Arial"/>
          <w:b/>
          <w:spacing w:val="-6"/>
          <w:sz w:val="36"/>
          <w:szCs w:val="36"/>
        </w:rPr>
        <w:t xml:space="preserve"> </w:t>
      </w:r>
      <w:r w:rsidRPr="00F76D27">
        <w:rPr>
          <w:rFonts w:ascii="Arial" w:hAnsi="Arial" w:cs="Arial"/>
          <w:b/>
          <w:sz w:val="36"/>
          <w:szCs w:val="36"/>
        </w:rPr>
        <w:t>Computer Science</w:t>
      </w:r>
    </w:p>
    <w:p w14:paraId="79A2CBFA" w14:textId="26D43E68" w:rsidR="00C01F33" w:rsidRPr="00F76D27" w:rsidRDefault="00C01F33" w:rsidP="001573FF">
      <w:pPr>
        <w:spacing w:before="163" w:line="360" w:lineRule="auto"/>
        <w:ind w:left="654" w:right="663"/>
        <w:jc w:val="center"/>
        <w:rPr>
          <w:rFonts w:ascii="Arial" w:hAnsi="Arial" w:cs="Arial"/>
          <w:b/>
          <w:sz w:val="36"/>
          <w:szCs w:val="36"/>
        </w:rPr>
      </w:pPr>
      <w:r w:rsidRPr="00F76D27">
        <w:rPr>
          <w:rFonts w:ascii="Arial" w:hAnsi="Arial" w:cs="Arial"/>
          <w:b/>
          <w:sz w:val="36"/>
          <w:szCs w:val="36"/>
        </w:rPr>
        <w:t xml:space="preserve">BIG DATA AND BUSINESS INTELLIGENCE </w:t>
      </w:r>
    </w:p>
    <w:p w14:paraId="1F55DA96" w14:textId="77777777" w:rsidR="00C01F33" w:rsidRPr="00F76D27" w:rsidRDefault="00C01F33" w:rsidP="001573FF">
      <w:pPr>
        <w:spacing w:before="1" w:line="360" w:lineRule="auto"/>
        <w:ind w:left="648" w:right="663"/>
        <w:rPr>
          <w:rFonts w:ascii="Arial" w:hAnsi="Arial" w:cs="Arial"/>
          <w:color w:val="4F81BD" w:themeColor="accent1"/>
          <w:spacing w:val="-2"/>
          <w:sz w:val="36"/>
          <w:szCs w:val="36"/>
        </w:rPr>
      </w:pPr>
    </w:p>
    <w:p w14:paraId="3BAF6178" w14:textId="77777777" w:rsidR="00C01F33" w:rsidRPr="00F76D27" w:rsidRDefault="00C01F33" w:rsidP="001573FF">
      <w:pPr>
        <w:pStyle w:val="BodyText"/>
        <w:spacing w:line="360" w:lineRule="auto"/>
        <w:jc w:val="center"/>
        <w:rPr>
          <w:sz w:val="36"/>
          <w:szCs w:val="36"/>
        </w:rPr>
      </w:pPr>
    </w:p>
    <w:p w14:paraId="1B6C60B1" w14:textId="77777777" w:rsidR="00CA34EB" w:rsidRPr="00F76D27" w:rsidRDefault="00CA34EB" w:rsidP="001573FF">
      <w:pPr>
        <w:pStyle w:val="BodyText"/>
        <w:spacing w:line="360" w:lineRule="auto"/>
        <w:jc w:val="center"/>
        <w:rPr>
          <w:sz w:val="36"/>
          <w:szCs w:val="36"/>
        </w:rPr>
      </w:pPr>
    </w:p>
    <w:p w14:paraId="76F16C4A" w14:textId="77777777" w:rsidR="00CA34EB" w:rsidRPr="00F76D27" w:rsidRDefault="00CA34EB" w:rsidP="001573FF">
      <w:pPr>
        <w:pStyle w:val="BodyText"/>
        <w:spacing w:line="360" w:lineRule="auto"/>
        <w:jc w:val="center"/>
        <w:rPr>
          <w:sz w:val="36"/>
          <w:szCs w:val="36"/>
        </w:rPr>
      </w:pPr>
    </w:p>
    <w:p w14:paraId="523AFC2E" w14:textId="77777777" w:rsidR="00C01F33" w:rsidRPr="00F76D27" w:rsidRDefault="00C01F33" w:rsidP="001573FF">
      <w:pPr>
        <w:spacing w:line="360" w:lineRule="auto"/>
        <w:ind w:left="1371" w:right="663" w:firstLine="69"/>
        <w:rPr>
          <w:rFonts w:ascii="Arial" w:hAnsi="Arial" w:cs="Arial"/>
          <w:b/>
          <w:bCs/>
          <w:sz w:val="32"/>
          <w:szCs w:val="32"/>
          <w:lang w:val="en-IN"/>
        </w:rPr>
      </w:pPr>
    </w:p>
    <w:p w14:paraId="2AC2C51F" w14:textId="77777777" w:rsidR="00CA34EB" w:rsidRPr="00F76D27" w:rsidRDefault="00CA34EB" w:rsidP="001573FF">
      <w:pPr>
        <w:spacing w:line="360" w:lineRule="auto"/>
        <w:ind w:left="1371" w:right="663" w:firstLine="69"/>
        <w:rPr>
          <w:rFonts w:ascii="Arial" w:hAnsi="Arial" w:cs="Arial"/>
          <w:b/>
          <w:bCs/>
          <w:sz w:val="32"/>
          <w:szCs w:val="32"/>
          <w:lang w:val="en-IN"/>
        </w:rPr>
      </w:pPr>
    </w:p>
    <w:p w14:paraId="2E2D1997" w14:textId="77777777" w:rsidR="00CA34EB" w:rsidRPr="00F76D27" w:rsidRDefault="00CA34EB" w:rsidP="001573FF">
      <w:pPr>
        <w:spacing w:line="360" w:lineRule="auto"/>
        <w:ind w:left="1371" w:right="663" w:firstLine="69"/>
        <w:rPr>
          <w:rFonts w:ascii="Arial" w:hAnsi="Arial" w:cs="Arial"/>
          <w:b/>
          <w:bCs/>
          <w:sz w:val="32"/>
          <w:szCs w:val="32"/>
          <w:lang w:val="en-IN"/>
        </w:rPr>
      </w:pPr>
    </w:p>
    <w:p w14:paraId="3BE94468" w14:textId="133B81FC" w:rsidR="00C01F33" w:rsidRPr="00F76D27" w:rsidRDefault="00CD2CAE" w:rsidP="00CD2CAE">
      <w:pPr>
        <w:spacing w:line="360" w:lineRule="auto"/>
        <w:ind w:right="663"/>
        <w:jc w:val="center"/>
        <w:rPr>
          <w:rFonts w:ascii="Arial" w:hAnsi="Arial" w:cs="Arial"/>
          <w:sz w:val="32"/>
          <w:szCs w:val="32"/>
        </w:rPr>
      </w:pPr>
      <w:r w:rsidRPr="00F76D27">
        <w:rPr>
          <w:rFonts w:ascii="Arial" w:hAnsi="Arial" w:cs="Arial"/>
          <w:b/>
          <w:bCs/>
          <w:sz w:val="32"/>
          <w:szCs w:val="32"/>
        </w:rPr>
        <w:t xml:space="preserve">      </w:t>
      </w:r>
      <w:r w:rsidR="00C01F33" w:rsidRPr="00F76D27">
        <w:rPr>
          <w:rFonts w:ascii="Arial" w:hAnsi="Arial" w:cs="Arial"/>
          <w:b/>
          <w:bCs/>
          <w:sz w:val="32"/>
          <w:szCs w:val="32"/>
        </w:rPr>
        <w:t>Name:</w:t>
      </w:r>
      <w:r w:rsidR="00C01F33" w:rsidRPr="00F76D27">
        <w:rPr>
          <w:rFonts w:ascii="Arial" w:hAnsi="Arial" w:cs="Arial"/>
          <w:b/>
          <w:bCs/>
          <w:spacing w:val="-9"/>
          <w:sz w:val="32"/>
          <w:szCs w:val="32"/>
        </w:rPr>
        <w:t xml:space="preserve"> </w:t>
      </w:r>
    </w:p>
    <w:p w14:paraId="2F12EA65" w14:textId="6CF66900" w:rsidR="006A2BDC" w:rsidRPr="00F76D27" w:rsidRDefault="00C01F33" w:rsidP="00CD2CAE">
      <w:pPr>
        <w:spacing w:line="360" w:lineRule="auto"/>
        <w:jc w:val="center"/>
        <w:rPr>
          <w:rFonts w:ascii="Arial" w:hAnsi="Arial" w:cs="Arial"/>
          <w:b/>
          <w:spacing w:val="-6"/>
          <w:sz w:val="32"/>
          <w:szCs w:val="32"/>
        </w:rPr>
      </w:pPr>
      <w:r w:rsidRPr="00F76D27">
        <w:rPr>
          <w:rFonts w:ascii="Arial" w:hAnsi="Arial" w:cs="Arial"/>
          <w:b/>
          <w:sz w:val="32"/>
          <w:szCs w:val="32"/>
        </w:rPr>
        <w:t>Student</w:t>
      </w:r>
      <w:r w:rsidRPr="00F76D27">
        <w:rPr>
          <w:rFonts w:ascii="Arial" w:hAnsi="Arial" w:cs="Arial"/>
          <w:b/>
          <w:spacing w:val="-5"/>
          <w:sz w:val="32"/>
          <w:szCs w:val="32"/>
        </w:rPr>
        <w:t xml:space="preserve"> </w:t>
      </w:r>
      <w:r w:rsidRPr="00F76D27">
        <w:rPr>
          <w:rFonts w:ascii="Arial" w:hAnsi="Arial" w:cs="Arial"/>
          <w:b/>
          <w:sz w:val="32"/>
          <w:szCs w:val="32"/>
        </w:rPr>
        <w:t>ID:</w:t>
      </w:r>
      <w:r w:rsidRPr="00F76D27">
        <w:rPr>
          <w:rFonts w:ascii="Arial" w:hAnsi="Arial" w:cs="Arial"/>
          <w:b/>
          <w:spacing w:val="-6"/>
          <w:sz w:val="32"/>
          <w:szCs w:val="32"/>
        </w:rPr>
        <w:t xml:space="preserve"> </w:t>
      </w:r>
    </w:p>
    <w:p w14:paraId="1AA0A380" w14:textId="77777777" w:rsidR="006A2BDC" w:rsidRPr="00F76D27" w:rsidRDefault="006A2BDC" w:rsidP="001573FF">
      <w:pPr>
        <w:spacing w:line="360" w:lineRule="auto"/>
        <w:jc w:val="center"/>
        <w:rPr>
          <w:rFonts w:ascii="Arial" w:hAnsi="Arial" w:cs="Arial"/>
          <w:b/>
          <w:spacing w:val="-6"/>
          <w:sz w:val="32"/>
          <w:szCs w:val="32"/>
        </w:rPr>
      </w:pPr>
    </w:p>
    <w:sdt>
      <w:sdtPr>
        <w:rPr>
          <w:rFonts w:asciiTheme="minorHAnsi" w:eastAsiaTheme="minorEastAsia" w:hAnsiTheme="minorHAnsi" w:cstheme="minorBidi"/>
          <w:color w:val="auto"/>
          <w:kern w:val="2"/>
          <w:sz w:val="24"/>
          <w:szCs w:val="24"/>
          <w:lang w:eastAsia="zh-CN"/>
        </w:rPr>
        <w:id w:val="739530630"/>
        <w:docPartObj>
          <w:docPartGallery w:val="Table of Contents"/>
          <w:docPartUnique/>
        </w:docPartObj>
      </w:sdtPr>
      <w:sdtEndPr>
        <w:rPr>
          <w:b/>
          <w:bCs/>
          <w:noProof/>
        </w:rPr>
      </w:sdtEndPr>
      <w:sdtContent>
        <w:p w14:paraId="0295F605" w14:textId="5E12E5E6" w:rsidR="00213524" w:rsidRDefault="00213524">
          <w:pPr>
            <w:pStyle w:val="TOCHeading"/>
          </w:pPr>
          <w:r>
            <w:t>Contents</w:t>
          </w:r>
        </w:p>
        <w:p w14:paraId="22E1E7C8" w14:textId="30F11809" w:rsidR="0079238C" w:rsidRDefault="00213524">
          <w:pPr>
            <w:pStyle w:val="TOC1"/>
            <w:tabs>
              <w:tab w:val="left" w:pos="440"/>
              <w:tab w:val="right" w:leader="dot" w:pos="9350"/>
            </w:tabs>
            <w:rPr>
              <w:noProof/>
              <w:sz w:val="22"/>
              <w:szCs w:val="22"/>
              <w:lang w:val="en-GB" w:eastAsia="en-GB"/>
              <w14:ligatures w14:val="standardContextual"/>
            </w:rPr>
          </w:pPr>
          <w:r>
            <w:fldChar w:fldCharType="begin"/>
          </w:r>
          <w:r>
            <w:instrText xml:space="preserve"> TOC \o "1-3" \h \z \u </w:instrText>
          </w:r>
          <w:r>
            <w:fldChar w:fldCharType="separate"/>
          </w:r>
          <w:hyperlink w:anchor="_Toc183555039" w:history="1">
            <w:r w:rsidR="0079238C" w:rsidRPr="0000633D">
              <w:rPr>
                <w:rStyle w:val="Hyperlink"/>
                <w:rFonts w:ascii="Arial" w:hAnsi="Arial" w:cs="Arial"/>
                <w:b/>
                <w:bCs/>
                <w:noProof/>
              </w:rPr>
              <w:t>1.</w:t>
            </w:r>
            <w:r w:rsidR="0079238C">
              <w:rPr>
                <w:noProof/>
                <w:sz w:val="22"/>
                <w:szCs w:val="22"/>
                <w:lang w:val="en-GB" w:eastAsia="en-GB"/>
                <w14:ligatures w14:val="standardContextual"/>
              </w:rPr>
              <w:tab/>
            </w:r>
            <w:r w:rsidR="0079238C" w:rsidRPr="0000633D">
              <w:rPr>
                <w:rStyle w:val="Hyperlink"/>
                <w:rFonts w:ascii="Arial" w:hAnsi="Arial" w:cs="Arial"/>
                <w:b/>
                <w:bCs/>
                <w:noProof/>
              </w:rPr>
              <w:t>Executive Summary</w:t>
            </w:r>
            <w:r w:rsidR="0079238C">
              <w:rPr>
                <w:noProof/>
                <w:webHidden/>
              </w:rPr>
              <w:tab/>
            </w:r>
            <w:r w:rsidR="0079238C">
              <w:rPr>
                <w:noProof/>
                <w:webHidden/>
              </w:rPr>
              <w:fldChar w:fldCharType="begin"/>
            </w:r>
            <w:r w:rsidR="0079238C">
              <w:rPr>
                <w:noProof/>
                <w:webHidden/>
              </w:rPr>
              <w:instrText xml:space="preserve"> PAGEREF _Toc183555039 \h </w:instrText>
            </w:r>
            <w:r w:rsidR="0079238C">
              <w:rPr>
                <w:noProof/>
                <w:webHidden/>
              </w:rPr>
            </w:r>
            <w:r w:rsidR="0079238C">
              <w:rPr>
                <w:noProof/>
                <w:webHidden/>
              </w:rPr>
              <w:fldChar w:fldCharType="separate"/>
            </w:r>
            <w:r w:rsidR="0079238C">
              <w:rPr>
                <w:noProof/>
                <w:webHidden/>
              </w:rPr>
              <w:t>4</w:t>
            </w:r>
            <w:r w:rsidR="0079238C">
              <w:rPr>
                <w:noProof/>
                <w:webHidden/>
              </w:rPr>
              <w:fldChar w:fldCharType="end"/>
            </w:r>
          </w:hyperlink>
        </w:p>
        <w:p w14:paraId="4F859ED9" w14:textId="39958D37" w:rsidR="0079238C" w:rsidRDefault="0079238C">
          <w:pPr>
            <w:pStyle w:val="TOC1"/>
            <w:tabs>
              <w:tab w:val="left" w:pos="440"/>
              <w:tab w:val="right" w:leader="dot" w:pos="9350"/>
            </w:tabs>
            <w:rPr>
              <w:noProof/>
              <w:sz w:val="22"/>
              <w:szCs w:val="22"/>
              <w:lang w:val="en-GB" w:eastAsia="en-GB"/>
              <w14:ligatures w14:val="standardContextual"/>
            </w:rPr>
          </w:pPr>
          <w:hyperlink w:anchor="_Toc183555040" w:history="1">
            <w:r w:rsidRPr="0000633D">
              <w:rPr>
                <w:rStyle w:val="Hyperlink"/>
                <w:rFonts w:ascii="Arial" w:hAnsi="Arial" w:cs="Arial"/>
                <w:b/>
                <w:bCs/>
                <w:noProof/>
              </w:rPr>
              <w:t>2.</w:t>
            </w:r>
            <w:r>
              <w:rPr>
                <w:noProof/>
                <w:sz w:val="22"/>
                <w:szCs w:val="22"/>
                <w:lang w:val="en-GB" w:eastAsia="en-GB"/>
                <w14:ligatures w14:val="standardContextual"/>
              </w:rPr>
              <w:tab/>
            </w:r>
            <w:r w:rsidRPr="0000633D">
              <w:rPr>
                <w:rStyle w:val="Hyperlink"/>
                <w:rFonts w:ascii="Arial" w:hAnsi="Arial" w:cs="Arial"/>
                <w:b/>
                <w:bCs/>
                <w:noProof/>
              </w:rPr>
              <w:t>Data Source Description</w:t>
            </w:r>
            <w:r>
              <w:rPr>
                <w:noProof/>
                <w:webHidden/>
              </w:rPr>
              <w:tab/>
            </w:r>
            <w:r>
              <w:rPr>
                <w:noProof/>
                <w:webHidden/>
              </w:rPr>
              <w:fldChar w:fldCharType="begin"/>
            </w:r>
            <w:r>
              <w:rPr>
                <w:noProof/>
                <w:webHidden/>
              </w:rPr>
              <w:instrText xml:space="preserve"> PAGEREF _Toc183555040 \h </w:instrText>
            </w:r>
            <w:r>
              <w:rPr>
                <w:noProof/>
                <w:webHidden/>
              </w:rPr>
            </w:r>
            <w:r>
              <w:rPr>
                <w:noProof/>
                <w:webHidden/>
              </w:rPr>
              <w:fldChar w:fldCharType="separate"/>
            </w:r>
            <w:r>
              <w:rPr>
                <w:noProof/>
                <w:webHidden/>
              </w:rPr>
              <w:t>6</w:t>
            </w:r>
            <w:r>
              <w:rPr>
                <w:noProof/>
                <w:webHidden/>
              </w:rPr>
              <w:fldChar w:fldCharType="end"/>
            </w:r>
          </w:hyperlink>
        </w:p>
        <w:p w14:paraId="542BD7B4" w14:textId="778A5F82" w:rsidR="0079238C" w:rsidRDefault="0079238C">
          <w:pPr>
            <w:pStyle w:val="TOC2"/>
            <w:tabs>
              <w:tab w:val="left" w:pos="880"/>
              <w:tab w:val="right" w:leader="dot" w:pos="9350"/>
            </w:tabs>
            <w:rPr>
              <w:noProof/>
              <w:sz w:val="22"/>
              <w:szCs w:val="22"/>
              <w:lang w:val="en-GB" w:eastAsia="en-GB"/>
              <w14:ligatures w14:val="standardContextual"/>
            </w:rPr>
          </w:pPr>
          <w:hyperlink w:anchor="_Toc183555041" w:history="1">
            <w:r w:rsidRPr="0000633D">
              <w:rPr>
                <w:rStyle w:val="Hyperlink"/>
                <w:rFonts w:ascii="Arial" w:eastAsia="Arial" w:hAnsi="Arial" w:cs="Arial"/>
                <w:b/>
                <w:noProof/>
              </w:rPr>
              <w:t>2.1.</w:t>
            </w:r>
            <w:r>
              <w:rPr>
                <w:noProof/>
                <w:sz w:val="22"/>
                <w:szCs w:val="22"/>
                <w:lang w:val="en-GB" w:eastAsia="en-GB"/>
                <w14:ligatures w14:val="standardContextual"/>
              </w:rPr>
              <w:tab/>
            </w:r>
            <w:r w:rsidRPr="0000633D">
              <w:rPr>
                <w:rStyle w:val="Hyperlink"/>
                <w:rFonts w:ascii="Arial" w:eastAsia="Arial" w:hAnsi="Arial" w:cs="Arial"/>
                <w:b/>
                <w:bCs/>
                <w:noProof/>
              </w:rPr>
              <w:t>Introduction</w:t>
            </w:r>
            <w:r>
              <w:rPr>
                <w:noProof/>
                <w:webHidden/>
              </w:rPr>
              <w:tab/>
            </w:r>
            <w:r>
              <w:rPr>
                <w:noProof/>
                <w:webHidden/>
              </w:rPr>
              <w:fldChar w:fldCharType="begin"/>
            </w:r>
            <w:r>
              <w:rPr>
                <w:noProof/>
                <w:webHidden/>
              </w:rPr>
              <w:instrText xml:space="preserve"> PAGEREF _Toc183555041 \h </w:instrText>
            </w:r>
            <w:r>
              <w:rPr>
                <w:noProof/>
                <w:webHidden/>
              </w:rPr>
            </w:r>
            <w:r>
              <w:rPr>
                <w:noProof/>
                <w:webHidden/>
              </w:rPr>
              <w:fldChar w:fldCharType="separate"/>
            </w:r>
            <w:r>
              <w:rPr>
                <w:noProof/>
                <w:webHidden/>
              </w:rPr>
              <w:t>6</w:t>
            </w:r>
            <w:r>
              <w:rPr>
                <w:noProof/>
                <w:webHidden/>
              </w:rPr>
              <w:fldChar w:fldCharType="end"/>
            </w:r>
          </w:hyperlink>
        </w:p>
        <w:p w14:paraId="30FEEB4F" w14:textId="000544F2" w:rsidR="0079238C" w:rsidRDefault="0079238C">
          <w:pPr>
            <w:pStyle w:val="TOC2"/>
            <w:tabs>
              <w:tab w:val="left" w:pos="880"/>
              <w:tab w:val="right" w:leader="dot" w:pos="9350"/>
            </w:tabs>
            <w:rPr>
              <w:noProof/>
              <w:sz w:val="22"/>
              <w:szCs w:val="22"/>
              <w:lang w:val="en-GB" w:eastAsia="en-GB"/>
              <w14:ligatures w14:val="standardContextual"/>
            </w:rPr>
          </w:pPr>
          <w:hyperlink w:anchor="_Toc183555042" w:history="1">
            <w:r w:rsidRPr="0000633D">
              <w:rPr>
                <w:rStyle w:val="Hyperlink"/>
                <w:rFonts w:ascii="Arial" w:hAnsi="Arial" w:cs="Arial"/>
                <w:b/>
                <w:noProof/>
              </w:rPr>
              <w:t>2.2.</w:t>
            </w:r>
            <w:r>
              <w:rPr>
                <w:noProof/>
                <w:sz w:val="22"/>
                <w:szCs w:val="22"/>
                <w:lang w:val="en-GB" w:eastAsia="en-GB"/>
                <w14:ligatures w14:val="standardContextual"/>
              </w:rPr>
              <w:tab/>
            </w:r>
            <w:r w:rsidRPr="0000633D">
              <w:rPr>
                <w:rStyle w:val="Hyperlink"/>
                <w:rFonts w:ascii="Arial" w:hAnsi="Arial" w:cs="Arial"/>
                <w:b/>
                <w:bCs/>
                <w:noProof/>
              </w:rPr>
              <w:t>Data Source:</w:t>
            </w:r>
            <w:r>
              <w:rPr>
                <w:noProof/>
                <w:webHidden/>
              </w:rPr>
              <w:tab/>
            </w:r>
            <w:r>
              <w:rPr>
                <w:noProof/>
                <w:webHidden/>
              </w:rPr>
              <w:fldChar w:fldCharType="begin"/>
            </w:r>
            <w:r>
              <w:rPr>
                <w:noProof/>
                <w:webHidden/>
              </w:rPr>
              <w:instrText xml:space="preserve"> PAGEREF _Toc183555042 \h </w:instrText>
            </w:r>
            <w:r>
              <w:rPr>
                <w:noProof/>
                <w:webHidden/>
              </w:rPr>
            </w:r>
            <w:r>
              <w:rPr>
                <w:noProof/>
                <w:webHidden/>
              </w:rPr>
              <w:fldChar w:fldCharType="separate"/>
            </w:r>
            <w:r>
              <w:rPr>
                <w:noProof/>
                <w:webHidden/>
              </w:rPr>
              <w:t>7</w:t>
            </w:r>
            <w:r>
              <w:rPr>
                <w:noProof/>
                <w:webHidden/>
              </w:rPr>
              <w:fldChar w:fldCharType="end"/>
            </w:r>
          </w:hyperlink>
        </w:p>
        <w:p w14:paraId="3E960426" w14:textId="59CC5FB6" w:rsidR="0079238C" w:rsidRDefault="0079238C">
          <w:pPr>
            <w:pStyle w:val="TOC2"/>
            <w:tabs>
              <w:tab w:val="left" w:pos="880"/>
              <w:tab w:val="right" w:leader="dot" w:pos="9350"/>
            </w:tabs>
            <w:rPr>
              <w:noProof/>
              <w:sz w:val="22"/>
              <w:szCs w:val="22"/>
              <w:lang w:val="en-GB" w:eastAsia="en-GB"/>
              <w14:ligatures w14:val="standardContextual"/>
            </w:rPr>
          </w:pPr>
          <w:hyperlink w:anchor="_Toc183555043" w:history="1">
            <w:r w:rsidRPr="0000633D">
              <w:rPr>
                <w:rStyle w:val="Hyperlink"/>
                <w:rFonts w:ascii="Arial" w:hAnsi="Arial" w:cs="Arial"/>
                <w:b/>
                <w:noProof/>
              </w:rPr>
              <w:t>2.3.</w:t>
            </w:r>
            <w:r>
              <w:rPr>
                <w:noProof/>
                <w:sz w:val="22"/>
                <w:szCs w:val="22"/>
                <w:lang w:val="en-GB" w:eastAsia="en-GB"/>
                <w14:ligatures w14:val="standardContextual"/>
              </w:rPr>
              <w:tab/>
            </w:r>
            <w:r w:rsidRPr="0000633D">
              <w:rPr>
                <w:rStyle w:val="Hyperlink"/>
                <w:rFonts w:ascii="Arial" w:hAnsi="Arial" w:cs="Arial"/>
                <w:b/>
                <w:bCs/>
                <w:noProof/>
              </w:rPr>
              <w:t>BI Requirements and Questions:</w:t>
            </w:r>
            <w:r>
              <w:rPr>
                <w:noProof/>
                <w:webHidden/>
              </w:rPr>
              <w:tab/>
            </w:r>
            <w:r>
              <w:rPr>
                <w:noProof/>
                <w:webHidden/>
              </w:rPr>
              <w:fldChar w:fldCharType="begin"/>
            </w:r>
            <w:r>
              <w:rPr>
                <w:noProof/>
                <w:webHidden/>
              </w:rPr>
              <w:instrText xml:space="preserve"> PAGEREF _Toc183555043 \h </w:instrText>
            </w:r>
            <w:r>
              <w:rPr>
                <w:noProof/>
                <w:webHidden/>
              </w:rPr>
            </w:r>
            <w:r>
              <w:rPr>
                <w:noProof/>
                <w:webHidden/>
              </w:rPr>
              <w:fldChar w:fldCharType="separate"/>
            </w:r>
            <w:r>
              <w:rPr>
                <w:noProof/>
                <w:webHidden/>
              </w:rPr>
              <w:t>8</w:t>
            </w:r>
            <w:r>
              <w:rPr>
                <w:noProof/>
                <w:webHidden/>
              </w:rPr>
              <w:fldChar w:fldCharType="end"/>
            </w:r>
          </w:hyperlink>
        </w:p>
        <w:p w14:paraId="1C2A0677" w14:textId="302580C0" w:rsidR="0079238C" w:rsidRDefault="0079238C">
          <w:pPr>
            <w:pStyle w:val="TOC1"/>
            <w:tabs>
              <w:tab w:val="left" w:pos="440"/>
              <w:tab w:val="right" w:leader="dot" w:pos="9350"/>
            </w:tabs>
            <w:rPr>
              <w:noProof/>
              <w:sz w:val="22"/>
              <w:szCs w:val="22"/>
              <w:lang w:val="en-GB" w:eastAsia="en-GB"/>
              <w14:ligatures w14:val="standardContextual"/>
            </w:rPr>
          </w:pPr>
          <w:hyperlink w:anchor="_Toc183555044" w:history="1">
            <w:r w:rsidRPr="0000633D">
              <w:rPr>
                <w:rStyle w:val="Hyperlink"/>
                <w:rFonts w:ascii="Arial" w:hAnsi="Arial" w:cs="Arial"/>
                <w:b/>
                <w:bCs/>
                <w:noProof/>
              </w:rPr>
              <w:t>3.</w:t>
            </w:r>
            <w:r>
              <w:rPr>
                <w:noProof/>
                <w:sz w:val="22"/>
                <w:szCs w:val="22"/>
                <w:lang w:val="en-GB" w:eastAsia="en-GB"/>
                <w14:ligatures w14:val="standardContextual"/>
              </w:rPr>
              <w:tab/>
            </w:r>
            <w:r w:rsidRPr="0000633D">
              <w:rPr>
                <w:rStyle w:val="Hyperlink"/>
                <w:rFonts w:ascii="Arial" w:hAnsi="Arial" w:cs="Arial"/>
                <w:b/>
                <w:bCs/>
                <w:noProof/>
              </w:rPr>
              <w:t>Fining based on analysis and evaluation.</w:t>
            </w:r>
            <w:r>
              <w:rPr>
                <w:noProof/>
                <w:webHidden/>
              </w:rPr>
              <w:tab/>
            </w:r>
            <w:r>
              <w:rPr>
                <w:noProof/>
                <w:webHidden/>
              </w:rPr>
              <w:fldChar w:fldCharType="begin"/>
            </w:r>
            <w:r>
              <w:rPr>
                <w:noProof/>
                <w:webHidden/>
              </w:rPr>
              <w:instrText xml:space="preserve"> PAGEREF _Toc183555044 \h </w:instrText>
            </w:r>
            <w:r>
              <w:rPr>
                <w:noProof/>
                <w:webHidden/>
              </w:rPr>
            </w:r>
            <w:r>
              <w:rPr>
                <w:noProof/>
                <w:webHidden/>
              </w:rPr>
              <w:fldChar w:fldCharType="separate"/>
            </w:r>
            <w:r>
              <w:rPr>
                <w:noProof/>
                <w:webHidden/>
              </w:rPr>
              <w:t>11</w:t>
            </w:r>
            <w:r>
              <w:rPr>
                <w:noProof/>
                <w:webHidden/>
              </w:rPr>
              <w:fldChar w:fldCharType="end"/>
            </w:r>
          </w:hyperlink>
        </w:p>
        <w:p w14:paraId="1346C2D9" w14:textId="06B002E1" w:rsidR="0079238C" w:rsidRDefault="0079238C">
          <w:pPr>
            <w:pStyle w:val="TOC1"/>
            <w:tabs>
              <w:tab w:val="left" w:pos="440"/>
              <w:tab w:val="right" w:leader="dot" w:pos="9350"/>
            </w:tabs>
            <w:rPr>
              <w:noProof/>
              <w:sz w:val="22"/>
              <w:szCs w:val="22"/>
              <w:lang w:val="en-GB" w:eastAsia="en-GB"/>
              <w14:ligatures w14:val="standardContextual"/>
            </w:rPr>
          </w:pPr>
          <w:hyperlink w:anchor="_Toc183555045" w:history="1">
            <w:r w:rsidRPr="0000633D">
              <w:rPr>
                <w:rStyle w:val="Hyperlink"/>
                <w:rFonts w:ascii="Arial" w:hAnsi="Arial" w:cs="Arial"/>
                <w:b/>
                <w:bCs/>
                <w:noProof/>
              </w:rPr>
              <w:t>4.</w:t>
            </w:r>
            <w:r>
              <w:rPr>
                <w:noProof/>
                <w:sz w:val="22"/>
                <w:szCs w:val="22"/>
                <w:lang w:val="en-GB" w:eastAsia="en-GB"/>
                <w14:ligatures w14:val="standardContextual"/>
              </w:rPr>
              <w:tab/>
            </w:r>
            <w:r w:rsidRPr="0000633D">
              <w:rPr>
                <w:rStyle w:val="Hyperlink"/>
                <w:rFonts w:ascii="Arial" w:hAnsi="Arial" w:cs="Arial"/>
                <w:b/>
                <w:bCs/>
                <w:noProof/>
              </w:rPr>
              <w:t>Conclusions and Recommendations</w:t>
            </w:r>
            <w:r>
              <w:rPr>
                <w:noProof/>
                <w:webHidden/>
              </w:rPr>
              <w:tab/>
            </w:r>
            <w:r>
              <w:rPr>
                <w:noProof/>
                <w:webHidden/>
              </w:rPr>
              <w:fldChar w:fldCharType="begin"/>
            </w:r>
            <w:r>
              <w:rPr>
                <w:noProof/>
                <w:webHidden/>
              </w:rPr>
              <w:instrText xml:space="preserve"> PAGEREF _Toc183555045 \h </w:instrText>
            </w:r>
            <w:r>
              <w:rPr>
                <w:noProof/>
                <w:webHidden/>
              </w:rPr>
            </w:r>
            <w:r>
              <w:rPr>
                <w:noProof/>
                <w:webHidden/>
              </w:rPr>
              <w:fldChar w:fldCharType="separate"/>
            </w:r>
            <w:r>
              <w:rPr>
                <w:noProof/>
                <w:webHidden/>
              </w:rPr>
              <w:t>27</w:t>
            </w:r>
            <w:r>
              <w:rPr>
                <w:noProof/>
                <w:webHidden/>
              </w:rPr>
              <w:fldChar w:fldCharType="end"/>
            </w:r>
          </w:hyperlink>
        </w:p>
        <w:p w14:paraId="1CADBA7A" w14:textId="131F7E49" w:rsidR="0079238C" w:rsidRDefault="0079238C">
          <w:pPr>
            <w:pStyle w:val="TOC1"/>
            <w:tabs>
              <w:tab w:val="left" w:pos="440"/>
              <w:tab w:val="right" w:leader="dot" w:pos="9350"/>
            </w:tabs>
            <w:rPr>
              <w:noProof/>
              <w:sz w:val="22"/>
              <w:szCs w:val="22"/>
              <w:lang w:val="en-GB" w:eastAsia="en-GB"/>
              <w14:ligatures w14:val="standardContextual"/>
            </w:rPr>
          </w:pPr>
          <w:hyperlink w:anchor="_Toc183555046" w:history="1">
            <w:r w:rsidRPr="0000633D">
              <w:rPr>
                <w:rStyle w:val="Hyperlink"/>
                <w:rFonts w:ascii="Arial" w:hAnsi="Arial" w:cs="Arial"/>
                <w:b/>
                <w:bCs/>
                <w:noProof/>
              </w:rPr>
              <w:t>1.</w:t>
            </w:r>
            <w:r>
              <w:rPr>
                <w:noProof/>
                <w:sz w:val="22"/>
                <w:szCs w:val="22"/>
                <w:lang w:val="en-GB" w:eastAsia="en-GB"/>
                <w14:ligatures w14:val="standardContextual"/>
              </w:rPr>
              <w:tab/>
            </w:r>
            <w:r w:rsidRPr="0000633D">
              <w:rPr>
                <w:rStyle w:val="Hyperlink"/>
                <w:rFonts w:ascii="Arial" w:hAnsi="Arial" w:cs="Arial"/>
                <w:b/>
                <w:bCs/>
                <w:noProof/>
              </w:rPr>
              <w:t>Data preprocessing or Data Cleansing</w:t>
            </w:r>
            <w:r>
              <w:rPr>
                <w:noProof/>
                <w:webHidden/>
              </w:rPr>
              <w:tab/>
            </w:r>
            <w:r>
              <w:rPr>
                <w:noProof/>
                <w:webHidden/>
              </w:rPr>
              <w:fldChar w:fldCharType="begin"/>
            </w:r>
            <w:r>
              <w:rPr>
                <w:noProof/>
                <w:webHidden/>
              </w:rPr>
              <w:instrText xml:space="preserve"> PAGEREF _Toc183555046 \h </w:instrText>
            </w:r>
            <w:r>
              <w:rPr>
                <w:noProof/>
                <w:webHidden/>
              </w:rPr>
            </w:r>
            <w:r>
              <w:rPr>
                <w:noProof/>
                <w:webHidden/>
              </w:rPr>
              <w:fldChar w:fldCharType="separate"/>
            </w:r>
            <w:r>
              <w:rPr>
                <w:noProof/>
                <w:webHidden/>
              </w:rPr>
              <w:t>32</w:t>
            </w:r>
            <w:r>
              <w:rPr>
                <w:noProof/>
                <w:webHidden/>
              </w:rPr>
              <w:fldChar w:fldCharType="end"/>
            </w:r>
          </w:hyperlink>
        </w:p>
        <w:p w14:paraId="4FD7A446" w14:textId="4998BB22" w:rsidR="0079238C" w:rsidRDefault="0079238C">
          <w:pPr>
            <w:pStyle w:val="TOC1"/>
            <w:tabs>
              <w:tab w:val="left" w:pos="440"/>
              <w:tab w:val="right" w:leader="dot" w:pos="9350"/>
            </w:tabs>
            <w:rPr>
              <w:noProof/>
              <w:sz w:val="22"/>
              <w:szCs w:val="22"/>
              <w:lang w:val="en-GB" w:eastAsia="en-GB"/>
              <w14:ligatures w14:val="standardContextual"/>
            </w:rPr>
          </w:pPr>
          <w:hyperlink w:anchor="_Toc183555047" w:history="1">
            <w:r w:rsidRPr="0000633D">
              <w:rPr>
                <w:rStyle w:val="Hyperlink"/>
                <w:rFonts w:ascii="Arial" w:hAnsi="Arial" w:cs="Arial"/>
                <w:b/>
                <w:bCs/>
                <w:noProof/>
              </w:rPr>
              <w:t>2.</w:t>
            </w:r>
            <w:r>
              <w:rPr>
                <w:noProof/>
                <w:sz w:val="22"/>
                <w:szCs w:val="22"/>
                <w:lang w:val="en-GB" w:eastAsia="en-GB"/>
                <w14:ligatures w14:val="standardContextual"/>
              </w:rPr>
              <w:tab/>
            </w:r>
            <w:r w:rsidRPr="0000633D">
              <w:rPr>
                <w:rStyle w:val="Hyperlink"/>
                <w:rFonts w:ascii="Arial" w:hAnsi="Arial" w:cs="Arial"/>
                <w:b/>
                <w:bCs/>
                <w:noProof/>
              </w:rPr>
              <w:t>BI Data Modelling via Star Schema – Facts and Dimensions.</w:t>
            </w:r>
            <w:r>
              <w:rPr>
                <w:noProof/>
                <w:webHidden/>
              </w:rPr>
              <w:tab/>
            </w:r>
            <w:r>
              <w:rPr>
                <w:noProof/>
                <w:webHidden/>
              </w:rPr>
              <w:fldChar w:fldCharType="begin"/>
            </w:r>
            <w:r>
              <w:rPr>
                <w:noProof/>
                <w:webHidden/>
              </w:rPr>
              <w:instrText xml:space="preserve"> PAGEREF _Toc183555047 \h </w:instrText>
            </w:r>
            <w:r>
              <w:rPr>
                <w:noProof/>
                <w:webHidden/>
              </w:rPr>
            </w:r>
            <w:r>
              <w:rPr>
                <w:noProof/>
                <w:webHidden/>
              </w:rPr>
              <w:fldChar w:fldCharType="separate"/>
            </w:r>
            <w:r>
              <w:rPr>
                <w:noProof/>
                <w:webHidden/>
              </w:rPr>
              <w:t>37</w:t>
            </w:r>
            <w:r>
              <w:rPr>
                <w:noProof/>
                <w:webHidden/>
              </w:rPr>
              <w:fldChar w:fldCharType="end"/>
            </w:r>
          </w:hyperlink>
        </w:p>
        <w:p w14:paraId="1EC5F5FC" w14:textId="78ABAE8A" w:rsidR="0079238C" w:rsidRDefault="0079238C">
          <w:pPr>
            <w:pStyle w:val="TOC1"/>
            <w:tabs>
              <w:tab w:val="left" w:pos="440"/>
              <w:tab w:val="right" w:leader="dot" w:pos="9350"/>
            </w:tabs>
            <w:rPr>
              <w:noProof/>
              <w:sz w:val="22"/>
              <w:szCs w:val="22"/>
              <w:lang w:val="en-GB" w:eastAsia="en-GB"/>
              <w14:ligatures w14:val="standardContextual"/>
            </w:rPr>
          </w:pPr>
          <w:hyperlink w:anchor="_Toc183555048" w:history="1">
            <w:r w:rsidRPr="0000633D">
              <w:rPr>
                <w:rStyle w:val="Hyperlink"/>
                <w:rFonts w:ascii="Arial" w:hAnsi="Arial" w:cs="Arial"/>
                <w:b/>
                <w:bCs/>
                <w:noProof/>
              </w:rPr>
              <w:t>3.</w:t>
            </w:r>
            <w:r>
              <w:rPr>
                <w:noProof/>
                <w:sz w:val="22"/>
                <w:szCs w:val="22"/>
                <w:lang w:val="en-GB" w:eastAsia="en-GB"/>
                <w14:ligatures w14:val="standardContextual"/>
              </w:rPr>
              <w:tab/>
            </w:r>
            <w:r w:rsidRPr="0000633D">
              <w:rPr>
                <w:rStyle w:val="Hyperlink"/>
                <w:rFonts w:ascii="Arial" w:hAnsi="Arial" w:cs="Arial"/>
                <w:b/>
                <w:bCs/>
                <w:noProof/>
              </w:rPr>
              <w:t>DAX Functions and Calculated Columns</w:t>
            </w:r>
            <w:r>
              <w:rPr>
                <w:noProof/>
                <w:webHidden/>
              </w:rPr>
              <w:tab/>
            </w:r>
            <w:r>
              <w:rPr>
                <w:noProof/>
                <w:webHidden/>
              </w:rPr>
              <w:fldChar w:fldCharType="begin"/>
            </w:r>
            <w:r>
              <w:rPr>
                <w:noProof/>
                <w:webHidden/>
              </w:rPr>
              <w:instrText xml:space="preserve"> PAGEREF _Toc183555048 \h </w:instrText>
            </w:r>
            <w:r>
              <w:rPr>
                <w:noProof/>
                <w:webHidden/>
              </w:rPr>
            </w:r>
            <w:r>
              <w:rPr>
                <w:noProof/>
                <w:webHidden/>
              </w:rPr>
              <w:fldChar w:fldCharType="separate"/>
            </w:r>
            <w:r>
              <w:rPr>
                <w:noProof/>
                <w:webHidden/>
              </w:rPr>
              <w:t>42</w:t>
            </w:r>
            <w:r>
              <w:rPr>
                <w:noProof/>
                <w:webHidden/>
              </w:rPr>
              <w:fldChar w:fldCharType="end"/>
            </w:r>
          </w:hyperlink>
        </w:p>
        <w:p w14:paraId="2B7A953F" w14:textId="7B263BA7" w:rsidR="0079238C" w:rsidRDefault="0079238C">
          <w:pPr>
            <w:pStyle w:val="TOC1"/>
            <w:tabs>
              <w:tab w:val="left" w:pos="440"/>
              <w:tab w:val="right" w:leader="dot" w:pos="9350"/>
            </w:tabs>
            <w:rPr>
              <w:noProof/>
              <w:sz w:val="22"/>
              <w:szCs w:val="22"/>
              <w:lang w:val="en-GB" w:eastAsia="en-GB"/>
              <w14:ligatures w14:val="standardContextual"/>
            </w:rPr>
          </w:pPr>
          <w:hyperlink w:anchor="_Toc183555049" w:history="1">
            <w:r w:rsidRPr="0000633D">
              <w:rPr>
                <w:rStyle w:val="Hyperlink"/>
                <w:rFonts w:ascii="Arial" w:hAnsi="Arial" w:cs="Arial"/>
                <w:b/>
                <w:bCs/>
                <w:noProof/>
              </w:rPr>
              <w:t>4.</w:t>
            </w:r>
            <w:r>
              <w:rPr>
                <w:noProof/>
                <w:sz w:val="22"/>
                <w:szCs w:val="22"/>
                <w:lang w:val="en-GB" w:eastAsia="en-GB"/>
                <w14:ligatures w14:val="standardContextual"/>
              </w:rPr>
              <w:tab/>
            </w:r>
            <w:r w:rsidRPr="0000633D">
              <w:rPr>
                <w:rStyle w:val="Hyperlink"/>
                <w:rFonts w:ascii="Arial" w:hAnsi="Arial" w:cs="Arial"/>
                <w:b/>
                <w:bCs/>
                <w:noProof/>
              </w:rPr>
              <w:t>Dashboards</w:t>
            </w:r>
            <w:r>
              <w:rPr>
                <w:noProof/>
                <w:webHidden/>
              </w:rPr>
              <w:tab/>
            </w:r>
            <w:r>
              <w:rPr>
                <w:noProof/>
                <w:webHidden/>
              </w:rPr>
              <w:fldChar w:fldCharType="begin"/>
            </w:r>
            <w:r>
              <w:rPr>
                <w:noProof/>
                <w:webHidden/>
              </w:rPr>
              <w:instrText xml:space="preserve"> PAGEREF _Toc183555049 \h </w:instrText>
            </w:r>
            <w:r>
              <w:rPr>
                <w:noProof/>
                <w:webHidden/>
              </w:rPr>
            </w:r>
            <w:r>
              <w:rPr>
                <w:noProof/>
                <w:webHidden/>
              </w:rPr>
              <w:fldChar w:fldCharType="separate"/>
            </w:r>
            <w:r>
              <w:rPr>
                <w:noProof/>
                <w:webHidden/>
              </w:rPr>
              <w:t>48</w:t>
            </w:r>
            <w:r>
              <w:rPr>
                <w:noProof/>
                <w:webHidden/>
              </w:rPr>
              <w:fldChar w:fldCharType="end"/>
            </w:r>
          </w:hyperlink>
        </w:p>
        <w:p w14:paraId="18BC5D6B" w14:textId="5D51450E" w:rsidR="0079238C" w:rsidRDefault="0079238C">
          <w:pPr>
            <w:pStyle w:val="TOC2"/>
            <w:tabs>
              <w:tab w:val="left" w:pos="880"/>
              <w:tab w:val="right" w:leader="dot" w:pos="9350"/>
            </w:tabs>
            <w:rPr>
              <w:noProof/>
              <w:sz w:val="22"/>
              <w:szCs w:val="22"/>
              <w:lang w:val="en-GB" w:eastAsia="en-GB"/>
              <w14:ligatures w14:val="standardContextual"/>
            </w:rPr>
          </w:pPr>
          <w:hyperlink w:anchor="_Toc183555050" w:history="1">
            <w:r w:rsidRPr="0000633D">
              <w:rPr>
                <w:rStyle w:val="Hyperlink"/>
                <w:rFonts w:ascii="Arial" w:hAnsi="Arial" w:cs="Arial"/>
                <w:b/>
                <w:bCs/>
                <w:noProof/>
              </w:rPr>
              <w:t>4.1.</w:t>
            </w:r>
            <w:r>
              <w:rPr>
                <w:noProof/>
                <w:sz w:val="22"/>
                <w:szCs w:val="22"/>
                <w:lang w:val="en-GB" w:eastAsia="en-GB"/>
                <w14:ligatures w14:val="standardContextual"/>
              </w:rPr>
              <w:tab/>
            </w:r>
            <w:r w:rsidRPr="0000633D">
              <w:rPr>
                <w:rStyle w:val="Hyperlink"/>
                <w:rFonts w:ascii="Arial" w:hAnsi="Arial" w:cs="Arial"/>
                <w:b/>
                <w:bCs/>
                <w:noProof/>
              </w:rPr>
              <w:t>Welcome Dashboard</w:t>
            </w:r>
            <w:r>
              <w:rPr>
                <w:noProof/>
                <w:webHidden/>
              </w:rPr>
              <w:tab/>
            </w:r>
            <w:r>
              <w:rPr>
                <w:noProof/>
                <w:webHidden/>
              </w:rPr>
              <w:fldChar w:fldCharType="begin"/>
            </w:r>
            <w:r>
              <w:rPr>
                <w:noProof/>
                <w:webHidden/>
              </w:rPr>
              <w:instrText xml:space="preserve"> PAGEREF _Toc183555050 \h </w:instrText>
            </w:r>
            <w:r>
              <w:rPr>
                <w:noProof/>
                <w:webHidden/>
              </w:rPr>
            </w:r>
            <w:r>
              <w:rPr>
                <w:noProof/>
                <w:webHidden/>
              </w:rPr>
              <w:fldChar w:fldCharType="separate"/>
            </w:r>
            <w:r>
              <w:rPr>
                <w:noProof/>
                <w:webHidden/>
              </w:rPr>
              <w:t>48</w:t>
            </w:r>
            <w:r>
              <w:rPr>
                <w:noProof/>
                <w:webHidden/>
              </w:rPr>
              <w:fldChar w:fldCharType="end"/>
            </w:r>
          </w:hyperlink>
        </w:p>
        <w:p w14:paraId="0D5888F2" w14:textId="736744C0" w:rsidR="0079238C" w:rsidRDefault="0079238C">
          <w:pPr>
            <w:pStyle w:val="TOC2"/>
            <w:tabs>
              <w:tab w:val="left" w:pos="880"/>
              <w:tab w:val="right" w:leader="dot" w:pos="9350"/>
            </w:tabs>
            <w:rPr>
              <w:noProof/>
              <w:sz w:val="22"/>
              <w:szCs w:val="22"/>
              <w:lang w:val="en-GB" w:eastAsia="en-GB"/>
              <w14:ligatures w14:val="standardContextual"/>
            </w:rPr>
          </w:pPr>
          <w:hyperlink w:anchor="_Toc183555051" w:history="1">
            <w:r w:rsidRPr="0000633D">
              <w:rPr>
                <w:rStyle w:val="Hyperlink"/>
                <w:rFonts w:ascii="Arial" w:hAnsi="Arial" w:cs="Arial"/>
                <w:b/>
                <w:bCs/>
                <w:noProof/>
              </w:rPr>
              <w:t>4.2.</w:t>
            </w:r>
            <w:r>
              <w:rPr>
                <w:noProof/>
                <w:sz w:val="22"/>
                <w:szCs w:val="22"/>
                <w:lang w:val="en-GB" w:eastAsia="en-GB"/>
                <w14:ligatures w14:val="standardContextual"/>
              </w:rPr>
              <w:tab/>
            </w:r>
            <w:r w:rsidRPr="0000633D">
              <w:rPr>
                <w:rStyle w:val="Hyperlink"/>
                <w:rFonts w:ascii="Arial" w:hAnsi="Arial" w:cs="Arial"/>
                <w:b/>
                <w:bCs/>
                <w:noProof/>
              </w:rPr>
              <w:t>Crime Analysis by Type</w:t>
            </w:r>
            <w:r>
              <w:rPr>
                <w:noProof/>
                <w:webHidden/>
              </w:rPr>
              <w:tab/>
            </w:r>
            <w:r>
              <w:rPr>
                <w:noProof/>
                <w:webHidden/>
              </w:rPr>
              <w:fldChar w:fldCharType="begin"/>
            </w:r>
            <w:r>
              <w:rPr>
                <w:noProof/>
                <w:webHidden/>
              </w:rPr>
              <w:instrText xml:space="preserve"> PAGEREF _Toc183555051 \h </w:instrText>
            </w:r>
            <w:r>
              <w:rPr>
                <w:noProof/>
                <w:webHidden/>
              </w:rPr>
            </w:r>
            <w:r>
              <w:rPr>
                <w:noProof/>
                <w:webHidden/>
              </w:rPr>
              <w:fldChar w:fldCharType="separate"/>
            </w:r>
            <w:r>
              <w:rPr>
                <w:noProof/>
                <w:webHidden/>
              </w:rPr>
              <w:t>49</w:t>
            </w:r>
            <w:r>
              <w:rPr>
                <w:noProof/>
                <w:webHidden/>
              </w:rPr>
              <w:fldChar w:fldCharType="end"/>
            </w:r>
          </w:hyperlink>
        </w:p>
        <w:p w14:paraId="188A72CD" w14:textId="4528CF10" w:rsidR="0079238C" w:rsidRDefault="0079238C">
          <w:pPr>
            <w:pStyle w:val="TOC2"/>
            <w:tabs>
              <w:tab w:val="left" w:pos="880"/>
              <w:tab w:val="right" w:leader="dot" w:pos="9350"/>
            </w:tabs>
            <w:rPr>
              <w:noProof/>
              <w:sz w:val="22"/>
              <w:szCs w:val="22"/>
              <w:lang w:val="en-GB" w:eastAsia="en-GB"/>
              <w14:ligatures w14:val="standardContextual"/>
            </w:rPr>
          </w:pPr>
          <w:hyperlink w:anchor="_Toc183555052" w:history="1">
            <w:r w:rsidRPr="0000633D">
              <w:rPr>
                <w:rStyle w:val="Hyperlink"/>
                <w:rFonts w:ascii="Arial" w:hAnsi="Arial" w:cs="Arial"/>
                <w:b/>
                <w:bCs/>
                <w:noProof/>
              </w:rPr>
              <w:t>4.3.</w:t>
            </w:r>
            <w:r>
              <w:rPr>
                <w:noProof/>
                <w:sz w:val="22"/>
                <w:szCs w:val="22"/>
                <w:lang w:val="en-GB" w:eastAsia="en-GB"/>
                <w14:ligatures w14:val="standardContextual"/>
              </w:rPr>
              <w:tab/>
            </w:r>
            <w:r w:rsidRPr="0000633D">
              <w:rPr>
                <w:rStyle w:val="Hyperlink"/>
                <w:rFonts w:ascii="Arial" w:hAnsi="Arial" w:cs="Arial"/>
                <w:b/>
                <w:bCs/>
                <w:noProof/>
              </w:rPr>
              <w:t>Crime Trends Over Time</w:t>
            </w:r>
            <w:r>
              <w:rPr>
                <w:noProof/>
                <w:webHidden/>
              </w:rPr>
              <w:tab/>
            </w:r>
            <w:r>
              <w:rPr>
                <w:noProof/>
                <w:webHidden/>
              </w:rPr>
              <w:fldChar w:fldCharType="begin"/>
            </w:r>
            <w:r>
              <w:rPr>
                <w:noProof/>
                <w:webHidden/>
              </w:rPr>
              <w:instrText xml:space="preserve"> PAGEREF _Toc183555052 \h </w:instrText>
            </w:r>
            <w:r>
              <w:rPr>
                <w:noProof/>
                <w:webHidden/>
              </w:rPr>
            </w:r>
            <w:r>
              <w:rPr>
                <w:noProof/>
                <w:webHidden/>
              </w:rPr>
              <w:fldChar w:fldCharType="separate"/>
            </w:r>
            <w:r>
              <w:rPr>
                <w:noProof/>
                <w:webHidden/>
              </w:rPr>
              <w:t>50</w:t>
            </w:r>
            <w:r>
              <w:rPr>
                <w:noProof/>
                <w:webHidden/>
              </w:rPr>
              <w:fldChar w:fldCharType="end"/>
            </w:r>
          </w:hyperlink>
        </w:p>
        <w:p w14:paraId="1262CF82" w14:textId="4A8ECCB6" w:rsidR="0079238C" w:rsidRDefault="0079238C">
          <w:pPr>
            <w:pStyle w:val="TOC2"/>
            <w:tabs>
              <w:tab w:val="left" w:pos="880"/>
              <w:tab w:val="right" w:leader="dot" w:pos="9350"/>
            </w:tabs>
            <w:rPr>
              <w:noProof/>
              <w:sz w:val="22"/>
              <w:szCs w:val="22"/>
              <w:lang w:val="en-GB" w:eastAsia="en-GB"/>
              <w14:ligatures w14:val="standardContextual"/>
            </w:rPr>
          </w:pPr>
          <w:hyperlink w:anchor="_Toc183555053" w:history="1">
            <w:r w:rsidRPr="0000633D">
              <w:rPr>
                <w:rStyle w:val="Hyperlink"/>
                <w:rFonts w:ascii="Arial" w:hAnsi="Arial" w:cs="Arial"/>
                <w:b/>
                <w:bCs/>
                <w:noProof/>
              </w:rPr>
              <w:t>4.4.</w:t>
            </w:r>
            <w:r>
              <w:rPr>
                <w:noProof/>
                <w:sz w:val="22"/>
                <w:szCs w:val="22"/>
                <w:lang w:val="en-GB" w:eastAsia="en-GB"/>
                <w14:ligatures w14:val="standardContextual"/>
              </w:rPr>
              <w:tab/>
            </w:r>
            <w:r w:rsidRPr="0000633D">
              <w:rPr>
                <w:rStyle w:val="Hyperlink"/>
                <w:rFonts w:ascii="Arial" w:hAnsi="Arial" w:cs="Arial"/>
                <w:b/>
                <w:bCs/>
                <w:noProof/>
              </w:rPr>
              <w:t>Victim Demographics</w:t>
            </w:r>
            <w:r>
              <w:rPr>
                <w:noProof/>
                <w:webHidden/>
              </w:rPr>
              <w:tab/>
            </w:r>
            <w:r>
              <w:rPr>
                <w:noProof/>
                <w:webHidden/>
              </w:rPr>
              <w:fldChar w:fldCharType="begin"/>
            </w:r>
            <w:r>
              <w:rPr>
                <w:noProof/>
                <w:webHidden/>
              </w:rPr>
              <w:instrText xml:space="preserve"> PAGEREF _Toc183555053 \h </w:instrText>
            </w:r>
            <w:r>
              <w:rPr>
                <w:noProof/>
                <w:webHidden/>
              </w:rPr>
            </w:r>
            <w:r>
              <w:rPr>
                <w:noProof/>
                <w:webHidden/>
              </w:rPr>
              <w:fldChar w:fldCharType="separate"/>
            </w:r>
            <w:r>
              <w:rPr>
                <w:noProof/>
                <w:webHidden/>
              </w:rPr>
              <w:t>51</w:t>
            </w:r>
            <w:r>
              <w:rPr>
                <w:noProof/>
                <w:webHidden/>
              </w:rPr>
              <w:fldChar w:fldCharType="end"/>
            </w:r>
          </w:hyperlink>
        </w:p>
        <w:p w14:paraId="73BF6812" w14:textId="1E51DACB" w:rsidR="0079238C" w:rsidRDefault="0079238C">
          <w:pPr>
            <w:pStyle w:val="TOC2"/>
            <w:tabs>
              <w:tab w:val="left" w:pos="880"/>
              <w:tab w:val="right" w:leader="dot" w:pos="9350"/>
            </w:tabs>
            <w:rPr>
              <w:noProof/>
              <w:sz w:val="22"/>
              <w:szCs w:val="22"/>
              <w:lang w:val="en-GB" w:eastAsia="en-GB"/>
              <w14:ligatures w14:val="standardContextual"/>
            </w:rPr>
          </w:pPr>
          <w:hyperlink w:anchor="_Toc183555054" w:history="1">
            <w:r w:rsidRPr="0000633D">
              <w:rPr>
                <w:rStyle w:val="Hyperlink"/>
                <w:rFonts w:ascii="Arial" w:hAnsi="Arial" w:cs="Arial"/>
                <w:b/>
                <w:bCs/>
                <w:noProof/>
              </w:rPr>
              <w:t>4.5.</w:t>
            </w:r>
            <w:r>
              <w:rPr>
                <w:noProof/>
                <w:sz w:val="22"/>
                <w:szCs w:val="22"/>
                <w:lang w:val="en-GB" w:eastAsia="en-GB"/>
                <w14:ligatures w14:val="standardContextual"/>
              </w:rPr>
              <w:tab/>
            </w:r>
            <w:r w:rsidRPr="0000633D">
              <w:rPr>
                <w:rStyle w:val="Hyperlink"/>
                <w:rFonts w:ascii="Arial" w:hAnsi="Arial" w:cs="Arial"/>
                <w:b/>
                <w:bCs/>
                <w:noProof/>
              </w:rPr>
              <w:t>Case Status and Police Response</w:t>
            </w:r>
            <w:r>
              <w:rPr>
                <w:noProof/>
                <w:webHidden/>
              </w:rPr>
              <w:tab/>
            </w:r>
            <w:r>
              <w:rPr>
                <w:noProof/>
                <w:webHidden/>
              </w:rPr>
              <w:fldChar w:fldCharType="begin"/>
            </w:r>
            <w:r>
              <w:rPr>
                <w:noProof/>
                <w:webHidden/>
              </w:rPr>
              <w:instrText xml:space="preserve"> PAGEREF _Toc183555054 \h </w:instrText>
            </w:r>
            <w:r>
              <w:rPr>
                <w:noProof/>
                <w:webHidden/>
              </w:rPr>
            </w:r>
            <w:r>
              <w:rPr>
                <w:noProof/>
                <w:webHidden/>
              </w:rPr>
              <w:fldChar w:fldCharType="separate"/>
            </w:r>
            <w:r>
              <w:rPr>
                <w:noProof/>
                <w:webHidden/>
              </w:rPr>
              <w:t>52</w:t>
            </w:r>
            <w:r>
              <w:rPr>
                <w:noProof/>
                <w:webHidden/>
              </w:rPr>
              <w:fldChar w:fldCharType="end"/>
            </w:r>
          </w:hyperlink>
        </w:p>
        <w:p w14:paraId="4E0BD111" w14:textId="11085D13" w:rsidR="00213524" w:rsidRDefault="00213524">
          <w:r>
            <w:rPr>
              <w:b/>
              <w:bCs/>
              <w:noProof/>
            </w:rPr>
            <w:fldChar w:fldCharType="end"/>
          </w:r>
        </w:p>
      </w:sdtContent>
    </w:sdt>
    <w:p w14:paraId="4FEBB1C0" w14:textId="77777777" w:rsidR="006A2BDC" w:rsidRPr="00F76D27" w:rsidRDefault="006A2BDC" w:rsidP="001573FF">
      <w:pPr>
        <w:spacing w:line="360" w:lineRule="auto"/>
        <w:rPr>
          <w:rFonts w:ascii="Arial" w:hAnsi="Arial" w:cs="Arial"/>
          <w:b/>
          <w:spacing w:val="-6"/>
          <w:sz w:val="32"/>
          <w:szCs w:val="32"/>
        </w:rPr>
      </w:pPr>
    </w:p>
    <w:p w14:paraId="761BBF98" w14:textId="77777777" w:rsidR="006A2BDC" w:rsidRPr="00F76D27" w:rsidRDefault="006A2BDC" w:rsidP="001573FF">
      <w:pPr>
        <w:spacing w:line="360" w:lineRule="auto"/>
        <w:jc w:val="center"/>
        <w:rPr>
          <w:rFonts w:ascii="Arial" w:hAnsi="Arial" w:cs="Arial"/>
          <w:b/>
          <w:spacing w:val="-6"/>
          <w:sz w:val="32"/>
          <w:szCs w:val="32"/>
        </w:rPr>
      </w:pPr>
    </w:p>
    <w:p w14:paraId="006977DD" w14:textId="77777777" w:rsidR="006A2BDC" w:rsidRPr="00F76D27" w:rsidRDefault="006A2BDC" w:rsidP="001573FF">
      <w:pPr>
        <w:spacing w:line="360" w:lineRule="auto"/>
        <w:jc w:val="center"/>
        <w:rPr>
          <w:rFonts w:ascii="Arial" w:hAnsi="Arial" w:cs="Arial"/>
          <w:b/>
          <w:spacing w:val="-6"/>
          <w:sz w:val="32"/>
          <w:szCs w:val="32"/>
        </w:rPr>
      </w:pPr>
    </w:p>
    <w:p w14:paraId="4019CB0A" w14:textId="77777777" w:rsidR="006A2BDC" w:rsidRPr="00F76D27" w:rsidRDefault="006A2BDC" w:rsidP="001573FF">
      <w:pPr>
        <w:spacing w:line="360" w:lineRule="auto"/>
        <w:jc w:val="center"/>
        <w:rPr>
          <w:rFonts w:ascii="Arial" w:hAnsi="Arial" w:cs="Arial"/>
          <w:b/>
          <w:spacing w:val="-6"/>
          <w:sz w:val="32"/>
          <w:szCs w:val="32"/>
        </w:rPr>
      </w:pPr>
    </w:p>
    <w:p w14:paraId="655FC37B" w14:textId="77777777" w:rsidR="006A2BDC" w:rsidRPr="00F76D27" w:rsidRDefault="006A2BDC" w:rsidP="001573FF">
      <w:pPr>
        <w:spacing w:line="360" w:lineRule="auto"/>
        <w:jc w:val="center"/>
        <w:rPr>
          <w:rFonts w:ascii="Arial" w:hAnsi="Arial" w:cs="Arial"/>
          <w:b/>
          <w:spacing w:val="-6"/>
          <w:sz w:val="32"/>
          <w:szCs w:val="32"/>
        </w:rPr>
      </w:pPr>
    </w:p>
    <w:p w14:paraId="6399FABC" w14:textId="77777777" w:rsidR="006A2BDC" w:rsidRPr="00F76D27" w:rsidRDefault="006A2BDC" w:rsidP="001573FF">
      <w:pPr>
        <w:spacing w:line="360" w:lineRule="auto"/>
        <w:jc w:val="center"/>
        <w:rPr>
          <w:rFonts w:ascii="Arial" w:hAnsi="Arial" w:cs="Arial"/>
          <w:b/>
          <w:spacing w:val="-6"/>
          <w:sz w:val="32"/>
          <w:szCs w:val="32"/>
        </w:rPr>
      </w:pPr>
    </w:p>
    <w:p w14:paraId="7C36F020" w14:textId="77777777" w:rsidR="006A2BDC" w:rsidRPr="00F76D27" w:rsidRDefault="006A2BDC" w:rsidP="001573FF">
      <w:pPr>
        <w:spacing w:line="360" w:lineRule="auto"/>
        <w:jc w:val="center"/>
        <w:rPr>
          <w:rFonts w:ascii="Arial" w:hAnsi="Arial" w:cs="Arial"/>
          <w:b/>
          <w:spacing w:val="-6"/>
          <w:sz w:val="32"/>
          <w:szCs w:val="32"/>
        </w:rPr>
      </w:pPr>
    </w:p>
    <w:p w14:paraId="3C96147D" w14:textId="77777777" w:rsidR="006A2BDC" w:rsidRPr="00F76D27" w:rsidRDefault="006A2BDC" w:rsidP="001573FF">
      <w:pPr>
        <w:spacing w:line="360" w:lineRule="auto"/>
        <w:jc w:val="center"/>
        <w:rPr>
          <w:rFonts w:ascii="Arial" w:hAnsi="Arial" w:cs="Arial"/>
          <w:b/>
          <w:spacing w:val="-6"/>
          <w:sz w:val="32"/>
          <w:szCs w:val="32"/>
        </w:rPr>
      </w:pPr>
    </w:p>
    <w:p w14:paraId="567E18B8" w14:textId="77777777" w:rsidR="006A2BDC" w:rsidRPr="00F76D27" w:rsidRDefault="006A2BDC" w:rsidP="001573FF">
      <w:pPr>
        <w:spacing w:line="360" w:lineRule="auto"/>
        <w:jc w:val="center"/>
        <w:rPr>
          <w:rFonts w:ascii="Arial" w:hAnsi="Arial" w:cs="Arial"/>
          <w:b/>
          <w:spacing w:val="-6"/>
          <w:sz w:val="32"/>
          <w:szCs w:val="32"/>
        </w:rPr>
      </w:pPr>
    </w:p>
    <w:p w14:paraId="6175B4B2" w14:textId="77777777" w:rsidR="00CA34EB" w:rsidRPr="00F76D27" w:rsidRDefault="00CA34EB" w:rsidP="001573FF">
      <w:pPr>
        <w:spacing w:line="360" w:lineRule="auto"/>
        <w:jc w:val="center"/>
        <w:rPr>
          <w:rFonts w:ascii="Arial" w:hAnsi="Arial" w:cs="Arial"/>
          <w:b/>
          <w:spacing w:val="-6"/>
          <w:sz w:val="32"/>
          <w:szCs w:val="32"/>
        </w:rPr>
      </w:pPr>
    </w:p>
    <w:p w14:paraId="62073A33" w14:textId="77777777" w:rsidR="006A2BDC" w:rsidRPr="00F76D27" w:rsidRDefault="006A2BDC" w:rsidP="001573FF">
      <w:pPr>
        <w:spacing w:line="360" w:lineRule="auto"/>
        <w:jc w:val="center"/>
        <w:rPr>
          <w:rFonts w:ascii="Arial" w:hAnsi="Arial" w:cs="Arial"/>
          <w:b/>
          <w:spacing w:val="-6"/>
          <w:sz w:val="32"/>
          <w:szCs w:val="32"/>
        </w:rPr>
      </w:pPr>
    </w:p>
    <w:p w14:paraId="1456E2EE" w14:textId="77777777" w:rsidR="006A2BDC" w:rsidRPr="00F76D27" w:rsidRDefault="006A2BDC" w:rsidP="001573FF">
      <w:pPr>
        <w:spacing w:line="360" w:lineRule="auto"/>
        <w:jc w:val="center"/>
        <w:rPr>
          <w:rFonts w:ascii="Arial" w:hAnsi="Arial" w:cs="Arial"/>
          <w:b/>
          <w:spacing w:val="-6"/>
          <w:sz w:val="32"/>
          <w:szCs w:val="32"/>
        </w:rPr>
      </w:pPr>
    </w:p>
    <w:p w14:paraId="3E6CBFF5" w14:textId="77777777" w:rsidR="006A2BDC" w:rsidRPr="00F76D27" w:rsidRDefault="006A2BDC" w:rsidP="001573FF">
      <w:pPr>
        <w:spacing w:line="360" w:lineRule="auto"/>
        <w:rPr>
          <w:rFonts w:ascii="Arial" w:hAnsi="Arial" w:cs="Arial"/>
          <w:b/>
          <w:spacing w:val="-6"/>
          <w:sz w:val="32"/>
          <w:szCs w:val="32"/>
        </w:rPr>
      </w:pPr>
    </w:p>
    <w:p w14:paraId="1030A955" w14:textId="5C928241" w:rsidR="006A2BDC" w:rsidRPr="0037670E" w:rsidRDefault="006A2BDC" w:rsidP="001573FF">
      <w:pPr>
        <w:pStyle w:val="BodyText"/>
        <w:spacing w:before="119" w:line="360" w:lineRule="auto"/>
        <w:ind w:right="111"/>
        <w:jc w:val="center"/>
        <w:rPr>
          <w:b/>
          <w:bCs/>
          <w:sz w:val="39"/>
          <w:szCs w:val="39"/>
        </w:rPr>
      </w:pPr>
      <w:r w:rsidRPr="0037670E">
        <w:rPr>
          <w:b/>
          <w:bCs/>
          <w:sz w:val="39"/>
          <w:szCs w:val="39"/>
        </w:rPr>
        <w:t xml:space="preserve">SECTION 1: BUSINESS INTELLIGENCE </w:t>
      </w:r>
      <w:r w:rsidR="005C5705">
        <w:rPr>
          <w:b/>
          <w:bCs/>
          <w:sz w:val="39"/>
          <w:szCs w:val="39"/>
        </w:rPr>
        <w:t>REPORT</w:t>
      </w:r>
    </w:p>
    <w:p w14:paraId="1E034022" w14:textId="77777777" w:rsidR="006A2BDC" w:rsidRPr="00F76D27" w:rsidRDefault="006A2BDC" w:rsidP="001573FF">
      <w:pPr>
        <w:pStyle w:val="BodyText"/>
        <w:spacing w:before="119" w:line="360" w:lineRule="auto"/>
        <w:ind w:right="111"/>
        <w:jc w:val="center"/>
        <w:rPr>
          <w:b/>
          <w:bCs/>
          <w:color w:val="C0504D" w:themeColor="accent2"/>
          <w:sz w:val="39"/>
          <w:szCs w:val="39"/>
        </w:rPr>
      </w:pPr>
    </w:p>
    <w:p w14:paraId="4E8693AD" w14:textId="77777777" w:rsidR="006A2BDC" w:rsidRPr="00F76D27" w:rsidRDefault="006A2BDC" w:rsidP="001573FF">
      <w:pPr>
        <w:pStyle w:val="BodyText"/>
        <w:spacing w:before="119" w:line="360" w:lineRule="auto"/>
        <w:ind w:right="111"/>
        <w:jc w:val="center"/>
        <w:rPr>
          <w:b/>
          <w:bCs/>
          <w:color w:val="C0504D" w:themeColor="accent2"/>
          <w:sz w:val="39"/>
          <w:szCs w:val="39"/>
        </w:rPr>
      </w:pPr>
    </w:p>
    <w:p w14:paraId="67505BF0" w14:textId="77777777" w:rsidR="006A2BDC" w:rsidRPr="00F76D27" w:rsidRDefault="006A2BDC" w:rsidP="001573FF">
      <w:pPr>
        <w:pStyle w:val="BodyText"/>
        <w:spacing w:before="119" w:line="360" w:lineRule="auto"/>
        <w:ind w:right="111"/>
        <w:jc w:val="center"/>
        <w:rPr>
          <w:b/>
          <w:bCs/>
          <w:color w:val="C0504D" w:themeColor="accent2"/>
          <w:sz w:val="39"/>
          <w:szCs w:val="39"/>
        </w:rPr>
      </w:pPr>
    </w:p>
    <w:p w14:paraId="1349A4DF" w14:textId="77777777" w:rsidR="006A2BDC" w:rsidRPr="00F76D27" w:rsidRDefault="006A2BDC" w:rsidP="001573FF">
      <w:pPr>
        <w:pStyle w:val="BodyText"/>
        <w:spacing w:before="119" w:line="360" w:lineRule="auto"/>
        <w:ind w:right="111"/>
        <w:jc w:val="center"/>
        <w:rPr>
          <w:b/>
          <w:bCs/>
          <w:color w:val="C0504D" w:themeColor="accent2"/>
          <w:sz w:val="39"/>
          <w:szCs w:val="39"/>
        </w:rPr>
      </w:pPr>
    </w:p>
    <w:p w14:paraId="31D87B7B" w14:textId="77777777" w:rsidR="006A2BDC" w:rsidRPr="00F76D27" w:rsidRDefault="006A2BDC" w:rsidP="001573FF">
      <w:pPr>
        <w:pStyle w:val="BodyText"/>
        <w:spacing w:before="119" w:line="360" w:lineRule="auto"/>
        <w:ind w:right="111"/>
        <w:jc w:val="center"/>
        <w:rPr>
          <w:b/>
          <w:bCs/>
          <w:color w:val="C0504D" w:themeColor="accent2"/>
          <w:sz w:val="39"/>
          <w:szCs w:val="39"/>
        </w:rPr>
      </w:pPr>
    </w:p>
    <w:p w14:paraId="52E4B926" w14:textId="77777777" w:rsidR="006A2BDC" w:rsidRPr="00F76D27" w:rsidRDefault="006A2BDC" w:rsidP="001573FF">
      <w:pPr>
        <w:pStyle w:val="BodyText"/>
        <w:spacing w:before="119" w:line="360" w:lineRule="auto"/>
        <w:ind w:right="111"/>
        <w:jc w:val="center"/>
        <w:rPr>
          <w:b/>
          <w:bCs/>
          <w:color w:val="C0504D" w:themeColor="accent2"/>
          <w:sz w:val="39"/>
          <w:szCs w:val="39"/>
        </w:rPr>
      </w:pPr>
    </w:p>
    <w:p w14:paraId="29441BE9" w14:textId="77777777" w:rsidR="006A2BDC" w:rsidRPr="00F76D27" w:rsidRDefault="006A2BDC" w:rsidP="001573FF">
      <w:pPr>
        <w:pStyle w:val="BodyText"/>
        <w:spacing w:before="119" w:line="360" w:lineRule="auto"/>
        <w:ind w:right="111"/>
        <w:jc w:val="center"/>
        <w:rPr>
          <w:b/>
          <w:bCs/>
          <w:color w:val="C0504D" w:themeColor="accent2"/>
          <w:sz w:val="39"/>
          <w:szCs w:val="39"/>
        </w:rPr>
      </w:pPr>
    </w:p>
    <w:p w14:paraId="0F37F6D2" w14:textId="77777777" w:rsidR="00CA34EB" w:rsidRPr="00F76D27" w:rsidRDefault="00CA34EB" w:rsidP="001573FF">
      <w:pPr>
        <w:pStyle w:val="BodyText"/>
        <w:spacing w:before="119" w:line="360" w:lineRule="auto"/>
        <w:ind w:right="111"/>
        <w:jc w:val="center"/>
        <w:rPr>
          <w:b/>
          <w:bCs/>
          <w:color w:val="C0504D" w:themeColor="accent2"/>
          <w:sz w:val="39"/>
          <w:szCs w:val="39"/>
        </w:rPr>
      </w:pPr>
    </w:p>
    <w:p w14:paraId="5978A6C4" w14:textId="11ACE90D" w:rsidR="00CA34EB" w:rsidRPr="00F76D27" w:rsidRDefault="00CA34EB" w:rsidP="00CA34EB">
      <w:pPr>
        <w:pStyle w:val="Heading1"/>
        <w:numPr>
          <w:ilvl w:val="0"/>
          <w:numId w:val="2"/>
        </w:numPr>
        <w:spacing w:line="360" w:lineRule="auto"/>
        <w:rPr>
          <w:rFonts w:ascii="Arial" w:hAnsi="Arial" w:cs="Arial"/>
          <w:b/>
          <w:bCs/>
          <w:color w:val="auto"/>
        </w:rPr>
      </w:pPr>
      <w:r w:rsidRPr="00F76D27">
        <w:rPr>
          <w:rFonts w:ascii="Arial" w:hAnsi="Arial" w:cs="Arial"/>
          <w:b/>
          <w:bCs/>
          <w:color w:val="auto"/>
        </w:rPr>
        <w:lastRenderedPageBreak/>
        <w:t xml:space="preserve"> </w:t>
      </w:r>
      <w:bookmarkStart w:id="0" w:name="_Toc183555039"/>
      <w:r w:rsidRPr="00F76D27">
        <w:rPr>
          <w:rFonts w:ascii="Arial" w:hAnsi="Arial" w:cs="Arial"/>
          <w:b/>
          <w:bCs/>
          <w:color w:val="auto"/>
        </w:rPr>
        <w:t>Executive Summary</w:t>
      </w:r>
      <w:bookmarkEnd w:id="0"/>
    </w:p>
    <w:p w14:paraId="42AB5036" w14:textId="3A2553C0" w:rsidR="00376F51" w:rsidRPr="00F76D27" w:rsidRDefault="00B269E9" w:rsidP="00376F51">
      <w:pPr>
        <w:spacing w:line="360" w:lineRule="auto"/>
        <w:ind w:left="360" w:firstLine="360"/>
        <w:jc w:val="both"/>
        <w:rPr>
          <w:rFonts w:ascii="Arial" w:eastAsia="Arial" w:hAnsi="Arial" w:cs="Arial"/>
          <w:kern w:val="0"/>
          <w:lang w:eastAsia="en-US"/>
        </w:rPr>
      </w:pPr>
      <w:r w:rsidRPr="00B269E9">
        <w:rPr>
          <w:rFonts w:ascii="Arial" w:eastAsia="Arial" w:hAnsi="Arial" w:cs="Arial"/>
          <w:kern w:val="0"/>
          <w:lang w:eastAsia="en-US"/>
        </w:rPr>
        <w:t>This report offers a thorough examination of crime statistics via the use of a Business Intelligence (BI) solution created using Power BI. This solution aims to provide insights that can help law enforcement organizations better allocate resources, prevent crime, and resolve cases. A simple method for visualizing trends, spotting patterns, and assisting in decision-making is provided by this BI dashboard</w:t>
      </w:r>
      <w:r w:rsidR="00376F51" w:rsidRPr="00F76D27">
        <w:rPr>
          <w:rFonts w:ascii="Arial" w:eastAsia="Arial" w:hAnsi="Arial" w:cs="Arial"/>
          <w:kern w:val="0"/>
          <w:lang w:eastAsia="en-US"/>
        </w:rPr>
        <w:t>.</w:t>
      </w:r>
    </w:p>
    <w:p w14:paraId="5700B790" w14:textId="563EABB6" w:rsidR="00376F51" w:rsidRPr="00F76D27" w:rsidRDefault="007A6AFC" w:rsidP="00E746D5">
      <w:pPr>
        <w:spacing w:line="360" w:lineRule="auto"/>
        <w:ind w:firstLine="360"/>
        <w:jc w:val="both"/>
        <w:rPr>
          <w:rFonts w:ascii="Arial" w:eastAsia="Arial" w:hAnsi="Arial" w:cs="Arial"/>
          <w:b/>
          <w:bCs/>
          <w:kern w:val="0"/>
          <w:lang w:eastAsia="en-US"/>
        </w:rPr>
      </w:pPr>
      <w:r w:rsidRPr="007A6AFC">
        <w:rPr>
          <w:rFonts w:ascii="Arial" w:eastAsia="Arial" w:hAnsi="Arial" w:cs="Arial"/>
          <w:b/>
          <w:bCs/>
          <w:kern w:val="0"/>
          <w:lang w:eastAsia="en-US"/>
        </w:rPr>
        <w:t>Key insights from the analysis include</w:t>
      </w:r>
      <w:r w:rsidR="00E746D5" w:rsidRPr="00F76D27">
        <w:rPr>
          <w:rFonts w:ascii="Arial" w:eastAsia="Arial" w:hAnsi="Arial" w:cs="Arial"/>
          <w:b/>
          <w:bCs/>
          <w:kern w:val="0"/>
          <w:lang w:eastAsia="en-US"/>
        </w:rPr>
        <w:t>:</w:t>
      </w:r>
    </w:p>
    <w:p w14:paraId="7CF14A6E" w14:textId="77777777" w:rsidR="00F1130B" w:rsidRPr="00F1130B" w:rsidRDefault="00F1130B" w:rsidP="00F1130B">
      <w:pPr>
        <w:pStyle w:val="ListParagraph"/>
        <w:numPr>
          <w:ilvl w:val="0"/>
          <w:numId w:val="20"/>
        </w:numPr>
        <w:spacing w:line="360" w:lineRule="auto"/>
        <w:jc w:val="both"/>
        <w:rPr>
          <w:rFonts w:ascii="Arial" w:eastAsia="Times New Roman" w:hAnsi="Arial" w:cs="Arial"/>
          <w:kern w:val="0"/>
          <w:lang w:val="en-GB" w:eastAsia="en-GB"/>
        </w:rPr>
      </w:pPr>
      <w:r w:rsidRPr="00F1130B">
        <w:rPr>
          <w:rFonts w:ascii="Arial" w:eastAsia="Times New Roman" w:hAnsi="Arial" w:cs="Arial"/>
          <w:b/>
          <w:bCs/>
          <w:kern w:val="0"/>
          <w:lang w:val="en-GB" w:eastAsia="en-GB"/>
        </w:rPr>
        <w:t xml:space="preserve">Crime Trends: </w:t>
      </w:r>
      <w:r w:rsidRPr="00F1130B">
        <w:rPr>
          <w:rFonts w:ascii="Arial" w:eastAsia="Times New Roman" w:hAnsi="Arial" w:cs="Arial"/>
          <w:kern w:val="0"/>
          <w:lang w:val="en-GB" w:eastAsia="en-GB"/>
        </w:rPr>
        <w:t>The reported crime rate is 30% closed, and crime rates tend to increase in the summer. With over two-thirds of all recorded crimes being theft and violence, these are the most prevalent offences.</w:t>
      </w:r>
    </w:p>
    <w:p w14:paraId="4FC15F5D" w14:textId="77777777" w:rsidR="00F1130B" w:rsidRPr="00F1130B" w:rsidRDefault="00F1130B" w:rsidP="00F1130B">
      <w:pPr>
        <w:pStyle w:val="ListParagraph"/>
        <w:numPr>
          <w:ilvl w:val="0"/>
          <w:numId w:val="20"/>
        </w:numPr>
        <w:spacing w:line="360" w:lineRule="auto"/>
        <w:jc w:val="both"/>
        <w:rPr>
          <w:rFonts w:ascii="Arial" w:eastAsia="Times New Roman" w:hAnsi="Arial" w:cs="Arial"/>
          <w:kern w:val="0"/>
          <w:lang w:val="en-GB" w:eastAsia="en-GB"/>
        </w:rPr>
      </w:pPr>
      <w:r w:rsidRPr="00F1130B">
        <w:rPr>
          <w:rFonts w:ascii="Arial" w:eastAsia="Times New Roman" w:hAnsi="Arial" w:cs="Arial"/>
          <w:b/>
          <w:bCs/>
          <w:kern w:val="0"/>
          <w:lang w:val="en-GB" w:eastAsia="en-GB"/>
        </w:rPr>
        <w:t xml:space="preserve">Victim Demographics: </w:t>
      </w:r>
      <w:r w:rsidRPr="00F1130B">
        <w:rPr>
          <w:rFonts w:ascii="Arial" w:eastAsia="Times New Roman" w:hAnsi="Arial" w:cs="Arial"/>
          <w:kern w:val="0"/>
          <w:lang w:val="en-GB" w:eastAsia="en-GB"/>
        </w:rPr>
        <w:t>Most violent crimes, particularly in metropolitan areas, disproportionately harm males and younger people (ages 18 to 30).</w:t>
      </w:r>
    </w:p>
    <w:p w14:paraId="487440EF" w14:textId="6AF040CC" w:rsidR="00F1130B" w:rsidRPr="00F1130B" w:rsidRDefault="00F1130B" w:rsidP="00F1130B">
      <w:pPr>
        <w:pStyle w:val="ListParagraph"/>
        <w:numPr>
          <w:ilvl w:val="0"/>
          <w:numId w:val="20"/>
        </w:numPr>
        <w:spacing w:line="360" w:lineRule="auto"/>
        <w:jc w:val="both"/>
        <w:rPr>
          <w:rFonts w:ascii="Arial" w:eastAsia="Times New Roman" w:hAnsi="Arial" w:cs="Arial"/>
          <w:kern w:val="0"/>
          <w:lang w:val="en-GB" w:eastAsia="en-GB"/>
        </w:rPr>
      </w:pPr>
      <w:r w:rsidRPr="00F1130B">
        <w:rPr>
          <w:rFonts w:ascii="Arial" w:eastAsia="Times New Roman" w:hAnsi="Arial" w:cs="Arial"/>
          <w:b/>
          <w:bCs/>
          <w:kern w:val="0"/>
          <w:lang w:val="en-GB" w:eastAsia="en-GB"/>
        </w:rPr>
        <w:t xml:space="preserve">Geospatial Analysis: </w:t>
      </w:r>
      <w:r w:rsidR="008E6326" w:rsidRPr="008E6326">
        <w:rPr>
          <w:rFonts w:ascii="Arial" w:eastAsia="Times New Roman" w:hAnsi="Arial" w:cs="Arial"/>
          <w:kern w:val="0"/>
          <w:lang w:val="en-GB" w:eastAsia="en-GB"/>
        </w:rPr>
        <w:t>Urban areas have a high crime density; the cities with the highest crime rates include Delhi, Mumbai, and Bangalore. These cities are hotspots where concentrated criminal activity necessitates focused law enforcement measures</w:t>
      </w:r>
      <w:r w:rsidRPr="00F1130B">
        <w:rPr>
          <w:rFonts w:ascii="Arial" w:eastAsia="Times New Roman" w:hAnsi="Arial" w:cs="Arial"/>
          <w:kern w:val="0"/>
          <w:lang w:val="en-GB" w:eastAsia="en-GB"/>
        </w:rPr>
        <w:t>.</w:t>
      </w:r>
    </w:p>
    <w:p w14:paraId="3F258B0C" w14:textId="5CD8962A" w:rsidR="00E746D5" w:rsidRPr="005E5AF0" w:rsidRDefault="00F1130B" w:rsidP="00F1130B">
      <w:pPr>
        <w:pStyle w:val="ListParagraph"/>
        <w:numPr>
          <w:ilvl w:val="0"/>
          <w:numId w:val="20"/>
        </w:numPr>
        <w:spacing w:line="360" w:lineRule="auto"/>
        <w:jc w:val="both"/>
        <w:rPr>
          <w:rFonts w:ascii="Arial" w:eastAsia="Arial" w:hAnsi="Arial" w:cs="Arial"/>
          <w:b/>
          <w:bCs/>
          <w:kern w:val="0"/>
          <w:lang w:eastAsia="en-US"/>
        </w:rPr>
      </w:pPr>
      <w:r w:rsidRPr="00F1130B">
        <w:rPr>
          <w:rFonts w:ascii="Arial" w:eastAsia="Times New Roman" w:hAnsi="Arial" w:cs="Arial"/>
          <w:b/>
          <w:bCs/>
          <w:kern w:val="0"/>
          <w:lang w:val="en-GB" w:eastAsia="en-GB"/>
        </w:rPr>
        <w:t xml:space="preserve">Allocation of Resources: </w:t>
      </w:r>
      <w:r w:rsidRPr="00730700">
        <w:rPr>
          <w:rFonts w:ascii="Arial" w:eastAsia="Times New Roman" w:hAnsi="Arial" w:cs="Arial"/>
          <w:kern w:val="0"/>
          <w:lang w:val="en-GB" w:eastAsia="en-GB"/>
        </w:rPr>
        <w:t>Although police presence is correlated with crime patterns, proactive measures would be advantageous, particularly during periods of high crime</w:t>
      </w:r>
      <w:r w:rsidR="00E746D5" w:rsidRPr="00730700">
        <w:rPr>
          <w:rFonts w:ascii="Arial" w:eastAsia="Times New Roman" w:hAnsi="Arial" w:cs="Arial"/>
          <w:kern w:val="0"/>
          <w:lang w:val="en-GB" w:eastAsia="en-GB"/>
        </w:rPr>
        <w:t>.</w:t>
      </w:r>
    </w:p>
    <w:p w14:paraId="5CFA728E" w14:textId="2C5DDA2E" w:rsidR="005E5AF0" w:rsidRDefault="00AA553D" w:rsidP="005E5AF0">
      <w:pPr>
        <w:spacing w:line="360" w:lineRule="auto"/>
        <w:ind w:left="360"/>
        <w:jc w:val="both"/>
        <w:rPr>
          <w:rFonts w:ascii="Arial" w:eastAsia="Arial" w:hAnsi="Arial" w:cs="Arial"/>
          <w:b/>
          <w:bCs/>
          <w:kern w:val="0"/>
          <w:lang w:eastAsia="en-US"/>
        </w:rPr>
      </w:pPr>
      <w:r w:rsidRPr="00AA553D">
        <w:rPr>
          <w:rFonts w:ascii="Arial" w:eastAsia="Arial" w:hAnsi="Arial" w:cs="Arial"/>
          <w:b/>
          <w:bCs/>
          <w:kern w:val="0"/>
          <w:lang w:eastAsia="en-US"/>
        </w:rPr>
        <w:t>Recommendations</w:t>
      </w:r>
      <w:r w:rsidR="005E5AF0">
        <w:rPr>
          <w:rFonts w:ascii="Arial" w:eastAsia="Arial" w:hAnsi="Arial" w:cs="Arial"/>
          <w:b/>
          <w:bCs/>
          <w:kern w:val="0"/>
          <w:lang w:eastAsia="en-US"/>
        </w:rPr>
        <w:t>:</w:t>
      </w:r>
    </w:p>
    <w:p w14:paraId="201DFA05" w14:textId="77777777" w:rsidR="000524EA" w:rsidRPr="000524EA" w:rsidRDefault="000524EA" w:rsidP="000524EA">
      <w:pPr>
        <w:pStyle w:val="ListParagraph"/>
        <w:numPr>
          <w:ilvl w:val="0"/>
          <w:numId w:val="30"/>
        </w:numPr>
        <w:spacing w:line="360" w:lineRule="auto"/>
        <w:jc w:val="both"/>
        <w:rPr>
          <w:rFonts w:ascii="Arial" w:eastAsia="Arial" w:hAnsi="Arial" w:cs="Arial"/>
          <w:kern w:val="0"/>
          <w:lang w:eastAsia="en-US"/>
        </w:rPr>
      </w:pPr>
      <w:r w:rsidRPr="000524EA">
        <w:rPr>
          <w:rFonts w:ascii="Arial" w:eastAsia="Arial" w:hAnsi="Arial" w:cs="Arial"/>
          <w:kern w:val="0"/>
          <w:lang w:eastAsia="en-US"/>
        </w:rPr>
        <w:t>In order to combat the growing crime rates during the summer, implement seasonal programs.</w:t>
      </w:r>
    </w:p>
    <w:p w14:paraId="390D5015" w14:textId="77777777" w:rsidR="000524EA" w:rsidRPr="000524EA" w:rsidRDefault="000524EA" w:rsidP="000524EA">
      <w:pPr>
        <w:pStyle w:val="ListParagraph"/>
        <w:numPr>
          <w:ilvl w:val="0"/>
          <w:numId w:val="30"/>
        </w:numPr>
        <w:spacing w:line="360" w:lineRule="auto"/>
        <w:jc w:val="both"/>
        <w:rPr>
          <w:rFonts w:ascii="Arial" w:eastAsia="Arial" w:hAnsi="Arial" w:cs="Arial"/>
          <w:kern w:val="0"/>
          <w:lang w:eastAsia="en-US"/>
        </w:rPr>
      </w:pPr>
      <w:r w:rsidRPr="000524EA">
        <w:rPr>
          <w:rFonts w:ascii="Arial" w:eastAsia="Arial" w:hAnsi="Arial" w:cs="Arial"/>
          <w:kern w:val="0"/>
          <w:lang w:eastAsia="en-US"/>
        </w:rPr>
        <w:t>To increase closure rates, give theft and assault cases more attention.</w:t>
      </w:r>
    </w:p>
    <w:p w14:paraId="4EC60D4B" w14:textId="77777777" w:rsidR="000524EA" w:rsidRPr="000524EA" w:rsidRDefault="000524EA" w:rsidP="000524EA">
      <w:pPr>
        <w:pStyle w:val="ListParagraph"/>
        <w:numPr>
          <w:ilvl w:val="0"/>
          <w:numId w:val="30"/>
        </w:numPr>
        <w:spacing w:line="360" w:lineRule="auto"/>
        <w:jc w:val="both"/>
        <w:rPr>
          <w:rFonts w:ascii="Arial" w:eastAsia="Arial" w:hAnsi="Arial" w:cs="Arial"/>
          <w:kern w:val="0"/>
          <w:lang w:eastAsia="en-US"/>
        </w:rPr>
      </w:pPr>
      <w:r w:rsidRPr="000524EA">
        <w:rPr>
          <w:rFonts w:ascii="Arial" w:eastAsia="Arial" w:hAnsi="Arial" w:cs="Arial"/>
          <w:kern w:val="0"/>
          <w:lang w:eastAsia="en-US"/>
        </w:rPr>
        <w:t>Create regulations aimed at high-crime metropolitan regions.</w:t>
      </w:r>
    </w:p>
    <w:p w14:paraId="20B1D61C" w14:textId="43C961A1" w:rsidR="00AA553D" w:rsidRDefault="000524EA" w:rsidP="000524EA">
      <w:pPr>
        <w:pStyle w:val="ListParagraph"/>
        <w:numPr>
          <w:ilvl w:val="0"/>
          <w:numId w:val="30"/>
        </w:numPr>
        <w:spacing w:line="360" w:lineRule="auto"/>
        <w:jc w:val="both"/>
        <w:rPr>
          <w:rFonts w:ascii="Arial" w:eastAsia="Arial" w:hAnsi="Arial" w:cs="Arial"/>
          <w:b/>
          <w:bCs/>
          <w:kern w:val="0"/>
          <w:lang w:eastAsia="en-US"/>
        </w:rPr>
      </w:pPr>
      <w:r w:rsidRPr="000524EA">
        <w:rPr>
          <w:rFonts w:ascii="Arial" w:eastAsia="Arial" w:hAnsi="Arial" w:cs="Arial"/>
          <w:kern w:val="0"/>
          <w:lang w:eastAsia="en-US"/>
        </w:rPr>
        <w:t>Launch youth-focused awareness campaigns to lessen the susceptibility of those in the 18–30 age range</w:t>
      </w:r>
      <w:r>
        <w:rPr>
          <w:rFonts w:ascii="Arial" w:eastAsia="Arial" w:hAnsi="Arial" w:cs="Arial"/>
          <w:b/>
          <w:bCs/>
          <w:kern w:val="0"/>
          <w:lang w:eastAsia="en-US"/>
        </w:rPr>
        <w:t>.</w:t>
      </w:r>
    </w:p>
    <w:p w14:paraId="463F44CF" w14:textId="50E632E6" w:rsidR="00A549D5" w:rsidRDefault="00A549D5" w:rsidP="00A549D5">
      <w:pPr>
        <w:spacing w:line="360" w:lineRule="auto"/>
        <w:ind w:left="360"/>
        <w:jc w:val="both"/>
        <w:rPr>
          <w:rFonts w:ascii="Arial" w:eastAsia="Arial" w:hAnsi="Arial" w:cs="Arial"/>
          <w:b/>
          <w:bCs/>
          <w:kern w:val="0"/>
          <w:lang w:eastAsia="en-US"/>
        </w:rPr>
      </w:pPr>
      <w:r w:rsidRPr="00A549D5">
        <w:rPr>
          <w:rFonts w:ascii="Arial" w:eastAsia="Arial" w:hAnsi="Arial" w:cs="Arial"/>
          <w:b/>
          <w:bCs/>
          <w:kern w:val="0"/>
          <w:lang w:eastAsia="en-US"/>
        </w:rPr>
        <w:t>The following visuals summarize key findings:</w:t>
      </w:r>
    </w:p>
    <w:p w14:paraId="4A329E3F" w14:textId="49F9DA66" w:rsidR="00A549D5" w:rsidRDefault="006D6C70" w:rsidP="00A549D5">
      <w:pPr>
        <w:spacing w:line="360" w:lineRule="auto"/>
        <w:ind w:left="360"/>
        <w:jc w:val="both"/>
        <w:rPr>
          <w:rFonts w:ascii="Arial" w:eastAsia="Arial" w:hAnsi="Arial" w:cs="Arial"/>
          <w:b/>
          <w:bCs/>
          <w:kern w:val="0"/>
          <w:lang w:eastAsia="en-US"/>
        </w:rPr>
      </w:pPr>
      <w:r w:rsidRPr="006D6C70">
        <w:rPr>
          <w:rFonts w:ascii="Arial" w:eastAsia="Arial" w:hAnsi="Arial" w:cs="Arial"/>
          <w:b/>
          <w:bCs/>
          <w:noProof/>
          <w:kern w:val="0"/>
          <w:lang w:eastAsia="en-US"/>
        </w:rPr>
        <w:lastRenderedPageBreak/>
        <w:drawing>
          <wp:inline distT="0" distB="0" distL="0" distR="0" wp14:anchorId="113C4E01" wp14:editId="518932C3">
            <wp:extent cx="4944165" cy="3134162"/>
            <wp:effectExtent l="0" t="0" r="8890" b="9525"/>
            <wp:docPr id="193378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0419" name=""/>
                    <pic:cNvPicPr/>
                  </pic:nvPicPr>
                  <pic:blipFill>
                    <a:blip r:embed="rId7"/>
                    <a:stretch>
                      <a:fillRect/>
                    </a:stretch>
                  </pic:blipFill>
                  <pic:spPr>
                    <a:xfrm>
                      <a:off x="0" y="0"/>
                      <a:ext cx="4944165" cy="3134162"/>
                    </a:xfrm>
                    <a:prstGeom prst="rect">
                      <a:avLst/>
                    </a:prstGeom>
                  </pic:spPr>
                </pic:pic>
              </a:graphicData>
            </a:graphic>
          </wp:inline>
        </w:drawing>
      </w:r>
    </w:p>
    <w:p w14:paraId="53FFF96B" w14:textId="2394B4D0" w:rsidR="006D6C70" w:rsidRDefault="008A294F" w:rsidP="00A549D5">
      <w:pPr>
        <w:spacing w:line="360" w:lineRule="auto"/>
        <w:ind w:left="360"/>
        <w:jc w:val="both"/>
        <w:rPr>
          <w:rFonts w:ascii="Arial" w:eastAsia="Arial" w:hAnsi="Arial" w:cs="Arial"/>
          <w:kern w:val="0"/>
          <w:lang w:eastAsia="en-US"/>
        </w:rPr>
      </w:pPr>
      <w:r w:rsidRPr="008A294F">
        <w:rPr>
          <w:rFonts w:ascii="Arial" w:eastAsia="Arial" w:hAnsi="Arial" w:cs="Arial"/>
          <w:kern w:val="0"/>
          <w:lang w:eastAsia="en-US"/>
        </w:rPr>
        <w:t>A combination chart showcasing the monthly breakdown of cases closed (categorized as "Yes" or "No") alongside the trend of total crimes reported.</w:t>
      </w:r>
    </w:p>
    <w:p w14:paraId="0646F410" w14:textId="1BEB411A" w:rsidR="008A294F" w:rsidRDefault="008177E5" w:rsidP="00A549D5">
      <w:pPr>
        <w:spacing w:line="360" w:lineRule="auto"/>
        <w:ind w:left="360"/>
        <w:jc w:val="both"/>
        <w:rPr>
          <w:rFonts w:ascii="Arial" w:eastAsia="Arial" w:hAnsi="Arial" w:cs="Arial"/>
          <w:kern w:val="0"/>
          <w:lang w:eastAsia="en-US"/>
        </w:rPr>
      </w:pPr>
      <w:r>
        <w:rPr>
          <w:noProof/>
        </w:rPr>
        <w:drawing>
          <wp:inline distT="0" distB="0" distL="0" distR="0" wp14:anchorId="503C8366" wp14:editId="51F4158A">
            <wp:extent cx="4257675" cy="3162300"/>
            <wp:effectExtent l="0" t="0" r="9525" b="0"/>
            <wp:docPr id="1891699580"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7675" cy="3162300"/>
                    </a:xfrm>
                    <a:prstGeom prst="rect">
                      <a:avLst/>
                    </a:prstGeom>
                    <a:noFill/>
                    <a:ln>
                      <a:noFill/>
                    </a:ln>
                  </pic:spPr>
                </pic:pic>
              </a:graphicData>
            </a:graphic>
          </wp:inline>
        </w:drawing>
      </w:r>
    </w:p>
    <w:p w14:paraId="020FBE2D" w14:textId="0C74792A" w:rsidR="008177E5" w:rsidRDefault="008177E5" w:rsidP="00A549D5">
      <w:pPr>
        <w:spacing w:line="360" w:lineRule="auto"/>
        <w:ind w:left="360"/>
        <w:jc w:val="both"/>
        <w:rPr>
          <w:rFonts w:ascii="Arial" w:eastAsia="Arial" w:hAnsi="Arial" w:cs="Arial"/>
          <w:kern w:val="0"/>
          <w:lang w:eastAsia="en-US"/>
        </w:rPr>
      </w:pPr>
      <w:r w:rsidRPr="008177E5">
        <w:rPr>
          <w:rFonts w:ascii="Arial" w:eastAsia="Arial" w:hAnsi="Arial" w:cs="Arial"/>
          <w:kern w:val="0"/>
          <w:lang w:eastAsia="en-US"/>
        </w:rPr>
        <w:t>A pie chart displaying the percentage distribution of crimes across different victim age groups, emphasizing the 18-35 age group as the most affected</w:t>
      </w:r>
      <w:r>
        <w:rPr>
          <w:rFonts w:ascii="Arial" w:eastAsia="Arial" w:hAnsi="Arial" w:cs="Arial"/>
          <w:kern w:val="0"/>
          <w:lang w:eastAsia="en-US"/>
        </w:rPr>
        <w:t>.</w:t>
      </w:r>
    </w:p>
    <w:p w14:paraId="4CD9387F" w14:textId="358A5893" w:rsidR="008177E5" w:rsidRDefault="008177E5" w:rsidP="00A549D5">
      <w:pPr>
        <w:spacing w:line="360" w:lineRule="auto"/>
        <w:ind w:left="360"/>
        <w:jc w:val="both"/>
        <w:rPr>
          <w:rFonts w:ascii="Arial" w:eastAsia="Arial" w:hAnsi="Arial" w:cs="Arial"/>
          <w:kern w:val="0"/>
          <w:lang w:eastAsia="en-US"/>
        </w:rPr>
      </w:pPr>
      <w:r>
        <w:rPr>
          <w:noProof/>
        </w:rPr>
        <w:lastRenderedPageBreak/>
        <w:drawing>
          <wp:inline distT="0" distB="0" distL="0" distR="0" wp14:anchorId="4C145717" wp14:editId="050896B5">
            <wp:extent cx="4486275" cy="3228975"/>
            <wp:effectExtent l="0" t="0" r="9525" b="9525"/>
            <wp:docPr id="1508013108"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275" cy="3228975"/>
                    </a:xfrm>
                    <a:prstGeom prst="rect">
                      <a:avLst/>
                    </a:prstGeom>
                    <a:noFill/>
                    <a:ln>
                      <a:noFill/>
                    </a:ln>
                  </pic:spPr>
                </pic:pic>
              </a:graphicData>
            </a:graphic>
          </wp:inline>
        </w:drawing>
      </w:r>
    </w:p>
    <w:p w14:paraId="76606C7B" w14:textId="189F8E2D" w:rsidR="008177E5" w:rsidRPr="008A294F" w:rsidRDefault="00847F2F" w:rsidP="00A549D5">
      <w:pPr>
        <w:spacing w:line="360" w:lineRule="auto"/>
        <w:ind w:left="360"/>
        <w:jc w:val="both"/>
        <w:rPr>
          <w:rFonts w:ascii="Arial" w:eastAsia="Arial" w:hAnsi="Arial" w:cs="Arial"/>
          <w:kern w:val="0"/>
          <w:lang w:eastAsia="en-US"/>
        </w:rPr>
      </w:pPr>
      <w:r w:rsidRPr="00847F2F">
        <w:rPr>
          <w:rFonts w:ascii="Arial" w:eastAsia="Arial" w:hAnsi="Arial" w:cs="Arial"/>
          <w:kern w:val="0"/>
          <w:lang w:eastAsia="en-US"/>
        </w:rPr>
        <w:t>A treemap visualization highlighting the volume of crimes in various cities, with Delhi, Mumbai, and Bangalore exhibiting the highest numbers.</w:t>
      </w:r>
    </w:p>
    <w:p w14:paraId="38E89596" w14:textId="769DC6CC" w:rsidR="006A2BDC" w:rsidRPr="00F76D27" w:rsidRDefault="006A2BDC" w:rsidP="001573FF">
      <w:pPr>
        <w:pStyle w:val="Heading1"/>
        <w:numPr>
          <w:ilvl w:val="0"/>
          <w:numId w:val="2"/>
        </w:numPr>
        <w:spacing w:line="360" w:lineRule="auto"/>
        <w:rPr>
          <w:rFonts w:ascii="Arial" w:hAnsi="Arial" w:cs="Arial"/>
          <w:b/>
          <w:bCs/>
          <w:color w:val="auto"/>
        </w:rPr>
      </w:pPr>
      <w:bookmarkStart w:id="1" w:name="_Toc183555040"/>
      <w:bookmarkStart w:id="2" w:name="_Toc151984270"/>
      <w:bookmarkStart w:id="3" w:name="_Toc152254583"/>
      <w:r w:rsidRPr="00F76D27">
        <w:rPr>
          <w:rFonts w:ascii="Arial" w:hAnsi="Arial" w:cs="Arial"/>
          <w:b/>
          <w:bCs/>
          <w:color w:val="auto"/>
        </w:rPr>
        <w:t>Data Source Description</w:t>
      </w:r>
      <w:bookmarkEnd w:id="1"/>
      <w:r w:rsidRPr="00F76D27">
        <w:rPr>
          <w:rFonts w:ascii="Arial" w:hAnsi="Arial" w:cs="Arial"/>
          <w:b/>
          <w:bCs/>
          <w:color w:val="auto"/>
        </w:rPr>
        <w:t xml:space="preserve"> </w:t>
      </w:r>
      <w:bookmarkEnd w:id="2"/>
      <w:bookmarkEnd w:id="3"/>
    </w:p>
    <w:p w14:paraId="4DBF7661" w14:textId="77777777" w:rsidR="006A2BDC" w:rsidRPr="00F76D27" w:rsidRDefault="006A2BDC" w:rsidP="001573FF">
      <w:pPr>
        <w:pStyle w:val="Heading2"/>
        <w:numPr>
          <w:ilvl w:val="1"/>
          <w:numId w:val="2"/>
        </w:numPr>
        <w:tabs>
          <w:tab w:val="left" w:pos="1088"/>
        </w:tabs>
        <w:spacing w:before="37" w:line="360" w:lineRule="auto"/>
        <w:rPr>
          <w:rFonts w:ascii="Arial" w:eastAsia="Arial" w:hAnsi="Arial" w:cs="Arial"/>
          <w:b/>
          <w:bCs/>
          <w:color w:val="auto"/>
          <w:sz w:val="28"/>
          <w:szCs w:val="28"/>
        </w:rPr>
      </w:pPr>
      <w:bookmarkStart w:id="4" w:name="_Toc151984271"/>
      <w:bookmarkStart w:id="5" w:name="_Toc152254584"/>
      <w:bookmarkStart w:id="6" w:name="_Toc183555041"/>
      <w:r w:rsidRPr="00F76D27">
        <w:rPr>
          <w:rFonts w:ascii="Arial" w:eastAsia="Arial" w:hAnsi="Arial" w:cs="Arial"/>
          <w:b/>
          <w:bCs/>
          <w:color w:val="auto"/>
          <w:sz w:val="28"/>
          <w:szCs w:val="28"/>
        </w:rPr>
        <w:t>Introduction</w:t>
      </w:r>
      <w:bookmarkEnd w:id="4"/>
      <w:bookmarkEnd w:id="5"/>
      <w:bookmarkEnd w:id="6"/>
    </w:p>
    <w:p w14:paraId="6B4FE2B9" w14:textId="683820AF" w:rsidR="00F76D27" w:rsidRDefault="00F76D27" w:rsidP="00F76D27">
      <w:pPr>
        <w:pStyle w:val="BodyText"/>
        <w:spacing w:before="119" w:line="360" w:lineRule="auto"/>
        <w:ind w:left="360" w:right="111" w:firstLine="720"/>
        <w:jc w:val="both"/>
      </w:pPr>
      <w:r w:rsidRPr="00F76D27">
        <w:t>This dataset on criminal activities includes incidents reported from different cities in India and records crucial information like the nature of the crime, its location, date and time, victim profiles, weapon employed, police presence, and the status of case resolution. Examining this data is crucial in discerning high-risk regions and prevalent crime categories, comprehending the variables influencing case closure rates, enhancing police resource distribution, and formulating precise victim assistance and prevention tactics. It is imperative to utilize tools such as Power BI for the visualization of crime data, as it enables stakeholders to promptly identify patterns, monitor trends, and render data-informed decisions to bolster public safety and enhance the efficiency of law enforcement. Organizations can tackle urgent challenges in crime management and establish more efficient and responsive safety measures for communities by utilizing this dataset.</w:t>
      </w:r>
    </w:p>
    <w:p w14:paraId="376EB8BC" w14:textId="2EE6F04C" w:rsidR="00410E6D" w:rsidRPr="00680C6D" w:rsidRDefault="00F03883" w:rsidP="00680C6D">
      <w:pPr>
        <w:pStyle w:val="Heading2"/>
        <w:numPr>
          <w:ilvl w:val="1"/>
          <w:numId w:val="2"/>
        </w:numPr>
        <w:rPr>
          <w:rFonts w:ascii="Arial" w:hAnsi="Arial" w:cs="Arial"/>
          <w:b/>
          <w:bCs/>
          <w:color w:val="000000" w:themeColor="text1"/>
          <w:sz w:val="28"/>
          <w:szCs w:val="28"/>
        </w:rPr>
      </w:pPr>
      <w:bookmarkStart w:id="7" w:name="_Toc183555042"/>
      <w:r w:rsidRPr="00680C6D">
        <w:rPr>
          <w:rFonts w:ascii="Arial" w:hAnsi="Arial" w:cs="Arial"/>
          <w:b/>
          <w:bCs/>
          <w:color w:val="000000" w:themeColor="text1"/>
          <w:sz w:val="28"/>
          <w:szCs w:val="28"/>
        </w:rPr>
        <w:lastRenderedPageBreak/>
        <w:t>Data</w:t>
      </w:r>
      <w:r w:rsidR="00200D5B" w:rsidRPr="00680C6D">
        <w:rPr>
          <w:rFonts w:ascii="Arial" w:hAnsi="Arial" w:cs="Arial"/>
          <w:b/>
          <w:bCs/>
          <w:color w:val="000000" w:themeColor="text1"/>
          <w:sz w:val="28"/>
          <w:szCs w:val="28"/>
        </w:rPr>
        <w:t xml:space="preserve"> Source:</w:t>
      </w:r>
      <w:bookmarkEnd w:id="7"/>
      <w:r w:rsidR="00200D5B" w:rsidRPr="00680C6D">
        <w:rPr>
          <w:rFonts w:ascii="Arial" w:hAnsi="Arial" w:cs="Arial"/>
          <w:b/>
          <w:bCs/>
          <w:color w:val="000000" w:themeColor="text1"/>
          <w:sz w:val="28"/>
          <w:szCs w:val="28"/>
        </w:rPr>
        <w:t xml:space="preserve"> </w:t>
      </w:r>
    </w:p>
    <w:p w14:paraId="23A31CF7" w14:textId="77777777" w:rsidR="00F64408" w:rsidRDefault="00F64408" w:rsidP="00F64408">
      <w:pPr>
        <w:spacing w:line="360" w:lineRule="auto"/>
        <w:ind w:left="360" w:firstLine="720"/>
        <w:jc w:val="both"/>
        <w:rPr>
          <w:rFonts w:ascii="Arial" w:eastAsia="Arial" w:hAnsi="Arial" w:cs="Arial"/>
          <w:color w:val="1F497D" w:themeColor="text2"/>
          <w:kern w:val="0"/>
          <w:u w:val="single"/>
          <w:lang w:eastAsia="en-US"/>
        </w:rPr>
      </w:pPr>
      <w:r w:rsidRPr="001F64E8">
        <w:rPr>
          <w:rFonts w:ascii="Arial" w:eastAsia="Arial" w:hAnsi="Arial" w:cs="Arial"/>
          <w:kern w:val="0"/>
          <w:lang w:eastAsia="en-US"/>
        </w:rPr>
        <w:t xml:space="preserve">Let's look at the Crime data in India analysis report. The objective of this report shall be to give an overall picture of this analysis is to gain insights into crime patterns. The crime data set is taken from the year duration of 2020 - 2024.The source link of the dataset is: </w:t>
      </w:r>
      <w:hyperlink r:id="rId10" w:tgtFrame="_blank" w:history="1">
        <w:r w:rsidRPr="001F64E8">
          <w:rPr>
            <w:rFonts w:ascii="Arial" w:eastAsia="Arial" w:hAnsi="Arial" w:cs="Arial"/>
            <w:color w:val="1F497D" w:themeColor="text2"/>
            <w:kern w:val="0"/>
            <w:u w:val="single"/>
            <w:lang w:eastAsia="en-US"/>
          </w:rPr>
          <w:t>https://www.kaggle.com/datasets/sudhanvahg/indian-crimes-dataset</w:t>
        </w:r>
      </w:hyperlink>
    </w:p>
    <w:p w14:paraId="439AF8EF" w14:textId="77777777" w:rsidR="00F64408" w:rsidRPr="001F64E8" w:rsidRDefault="00F64408" w:rsidP="00F64408">
      <w:pPr>
        <w:spacing w:line="360" w:lineRule="auto"/>
        <w:ind w:left="360" w:firstLine="720"/>
        <w:jc w:val="both"/>
        <w:rPr>
          <w:rFonts w:ascii="Arial" w:eastAsia="Arial" w:hAnsi="Arial" w:cs="Arial"/>
          <w:kern w:val="0"/>
          <w:lang w:eastAsia="en-US"/>
        </w:rPr>
      </w:pPr>
      <w:r w:rsidRPr="001F64E8">
        <w:rPr>
          <w:rFonts w:ascii="Arial" w:eastAsia="Arial" w:hAnsi="Arial" w:cs="Arial"/>
          <w:kern w:val="0"/>
          <w:lang w:eastAsia="en-US"/>
        </w:rPr>
        <w:t>This dataset provides an extensive overview of criminal activities across various Indian cities from 2020 to 2024. It contains detailed information on crime types, occurrence dates and times, weapons involved, victim demographics, and police deployment levels. Covering a wide range of offenses, from identity theft to homicide, the dataset offers valuable insights for researchers, policymakers, and law enforcement agencies seeking to understand crime trends and enhance public safety. Additionally, it includes data on case resolutions, offering a clear picture of crime closure rates across cities.</w:t>
      </w:r>
    </w:p>
    <w:p w14:paraId="2B4CD46C" w14:textId="77777777" w:rsidR="00F64408" w:rsidRPr="00F76D27" w:rsidRDefault="00F64408" w:rsidP="00F64408">
      <w:pPr>
        <w:spacing w:line="360" w:lineRule="auto"/>
        <w:ind w:left="360" w:firstLine="720"/>
        <w:jc w:val="both"/>
        <w:rPr>
          <w:rFonts w:ascii="Arial" w:hAnsi="Arial" w:cs="Arial"/>
        </w:rPr>
      </w:pPr>
      <w:r w:rsidRPr="0066760D">
        <w:rPr>
          <w:rFonts w:ascii="Arial" w:hAnsi="Arial" w:cs="Arial"/>
        </w:rPr>
        <w:t>This dataset comprises a singular table featuring 14 columns, encompassing strings (08), date and time (01), and integers (04). The following is a precise elucidation of the data.</w:t>
      </w:r>
    </w:p>
    <w:p w14:paraId="3D7E06C8" w14:textId="77777777" w:rsidR="00F64408" w:rsidRPr="00632E20" w:rsidRDefault="00F64408" w:rsidP="00F64408">
      <w:pPr>
        <w:spacing w:line="360" w:lineRule="auto"/>
        <w:ind w:firstLine="360"/>
        <w:jc w:val="both"/>
        <w:rPr>
          <w:rFonts w:ascii="Arial" w:hAnsi="Arial" w:cs="Arial"/>
          <w:b/>
          <w:bCs/>
        </w:rPr>
      </w:pPr>
      <w:r w:rsidRPr="00632E20">
        <w:rPr>
          <w:rFonts w:ascii="Arial" w:hAnsi="Arial" w:cs="Arial"/>
          <w:b/>
          <w:bCs/>
        </w:rPr>
        <w:t xml:space="preserve">Explanation of </w:t>
      </w:r>
      <w:r>
        <w:rPr>
          <w:rFonts w:ascii="Arial" w:hAnsi="Arial" w:cs="Arial"/>
          <w:b/>
          <w:bCs/>
        </w:rPr>
        <w:t>C</w:t>
      </w:r>
      <w:r w:rsidRPr="00632E20">
        <w:rPr>
          <w:rFonts w:ascii="Arial" w:hAnsi="Arial" w:cs="Arial"/>
          <w:b/>
          <w:bCs/>
        </w:rPr>
        <w:t>olumns:</w:t>
      </w:r>
    </w:p>
    <w:p w14:paraId="26D6EE70"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Report Number: Unique identifier for the report.</w:t>
      </w:r>
    </w:p>
    <w:p w14:paraId="1E8618FA"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Date Reported: The date the crime report was filed.</w:t>
      </w:r>
    </w:p>
    <w:p w14:paraId="197903F1"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Date of Occurrence: The date the crime took place.</w:t>
      </w:r>
    </w:p>
    <w:p w14:paraId="5298F537"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Time of Occurrence: The time the crime occurred.</w:t>
      </w:r>
    </w:p>
    <w:p w14:paraId="51040F74"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City: The city where the crime occurred.</w:t>
      </w:r>
    </w:p>
    <w:p w14:paraId="23D1B221"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Crime Code: A numerical code used to classify the type of crime.</w:t>
      </w:r>
    </w:p>
    <w:p w14:paraId="3EAB5F6D"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Crime Description: A brief description of the crime.</w:t>
      </w:r>
    </w:p>
    <w:p w14:paraId="4F789E5B"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Victim Age: The age of the victim involved in the crime.</w:t>
      </w:r>
    </w:p>
    <w:p w14:paraId="615FE704"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Victim Gender: The gender of the victim.</w:t>
      </w:r>
    </w:p>
    <w:p w14:paraId="372E7C1D"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Weapon Used: The weapon involved in the crime, if any.</w:t>
      </w:r>
    </w:p>
    <w:p w14:paraId="0D5C4173"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Crime Domain: Classification of the crime (e.g., violent crime, property crime).</w:t>
      </w:r>
    </w:p>
    <w:p w14:paraId="2747953F"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Police Deployed: The number of officers sent to handle the crime.</w:t>
      </w:r>
    </w:p>
    <w:p w14:paraId="00355BC5"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lastRenderedPageBreak/>
        <w:t>Case Closed: Whether or not the case has been closed (Yes/No).</w:t>
      </w:r>
    </w:p>
    <w:p w14:paraId="1A0E4BCB" w14:textId="77777777" w:rsidR="00F64408" w:rsidRPr="00632E20" w:rsidRDefault="00F64408" w:rsidP="00F64408">
      <w:pPr>
        <w:pStyle w:val="ListParagraph"/>
        <w:numPr>
          <w:ilvl w:val="0"/>
          <w:numId w:val="22"/>
        </w:numPr>
        <w:spacing w:line="360" w:lineRule="auto"/>
        <w:jc w:val="both"/>
        <w:rPr>
          <w:rFonts w:ascii="Arial" w:hAnsi="Arial" w:cs="Arial"/>
        </w:rPr>
      </w:pPr>
      <w:r w:rsidRPr="00632E20">
        <w:rPr>
          <w:rFonts w:ascii="Arial" w:hAnsi="Arial" w:cs="Arial"/>
        </w:rPr>
        <w:t>Date Case Closed: The date the case was closed, if applicable</w:t>
      </w:r>
    </w:p>
    <w:p w14:paraId="317E5934" w14:textId="77777777" w:rsidR="00F64408" w:rsidRPr="00F76D27" w:rsidRDefault="00F64408" w:rsidP="00F64408">
      <w:pPr>
        <w:spacing w:line="360" w:lineRule="auto"/>
        <w:jc w:val="both"/>
        <w:rPr>
          <w:rFonts w:ascii="Arial" w:hAnsi="Arial" w:cs="Arial"/>
        </w:rPr>
      </w:pPr>
      <w:r>
        <w:rPr>
          <w:rFonts w:ascii="Arial" w:hAnsi="Arial" w:cs="Arial"/>
        </w:rPr>
        <w:t>T</w:t>
      </w:r>
      <w:r w:rsidRPr="00F76D27">
        <w:rPr>
          <w:rFonts w:ascii="Arial" w:hAnsi="Arial" w:cs="Arial"/>
        </w:rPr>
        <w:t>he source of dataset for analysis:</w:t>
      </w:r>
    </w:p>
    <w:p w14:paraId="5730F969" w14:textId="77777777" w:rsidR="00F64408" w:rsidRPr="00F76D27" w:rsidRDefault="00F64408" w:rsidP="00F64408">
      <w:pPr>
        <w:spacing w:line="360" w:lineRule="auto"/>
        <w:jc w:val="center"/>
        <w:rPr>
          <w:rFonts w:ascii="Arial" w:hAnsi="Arial" w:cs="Arial"/>
        </w:rPr>
      </w:pPr>
      <w:r w:rsidRPr="00632E20">
        <w:rPr>
          <w:rFonts w:ascii="Arial" w:hAnsi="Arial" w:cs="Arial"/>
          <w:noProof/>
        </w:rPr>
        <w:drawing>
          <wp:inline distT="0" distB="0" distL="0" distR="0" wp14:anchorId="188225A2" wp14:editId="53EA79DD">
            <wp:extent cx="5943600" cy="3025775"/>
            <wp:effectExtent l="0" t="0" r="0" b="3175"/>
            <wp:docPr id="108554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44444" name=""/>
                    <pic:cNvPicPr/>
                  </pic:nvPicPr>
                  <pic:blipFill>
                    <a:blip r:embed="rId11"/>
                    <a:stretch>
                      <a:fillRect/>
                    </a:stretch>
                  </pic:blipFill>
                  <pic:spPr>
                    <a:xfrm>
                      <a:off x="0" y="0"/>
                      <a:ext cx="5943600" cy="3025775"/>
                    </a:xfrm>
                    <a:prstGeom prst="rect">
                      <a:avLst/>
                    </a:prstGeom>
                  </pic:spPr>
                </pic:pic>
              </a:graphicData>
            </a:graphic>
          </wp:inline>
        </w:drawing>
      </w:r>
    </w:p>
    <w:p w14:paraId="3F86DBB5" w14:textId="0AA044CE" w:rsidR="00D30C22" w:rsidRPr="00604346" w:rsidRDefault="00F64408" w:rsidP="00604346">
      <w:pPr>
        <w:spacing w:line="360" w:lineRule="auto"/>
        <w:jc w:val="center"/>
        <w:rPr>
          <w:rFonts w:ascii="Arial" w:hAnsi="Arial" w:cs="Arial"/>
          <w:b/>
          <w:bCs/>
        </w:rPr>
      </w:pPr>
      <w:r>
        <w:rPr>
          <w:rFonts w:ascii="Arial" w:hAnsi="Arial" w:cs="Arial"/>
          <w:b/>
          <w:bCs/>
        </w:rPr>
        <w:t>Crime</w:t>
      </w:r>
      <w:r w:rsidRPr="00F76D27">
        <w:rPr>
          <w:rFonts w:ascii="Arial" w:hAnsi="Arial" w:cs="Arial"/>
          <w:b/>
          <w:bCs/>
        </w:rPr>
        <w:t xml:space="preserve"> </w:t>
      </w:r>
      <w:r>
        <w:rPr>
          <w:rFonts w:ascii="Arial" w:hAnsi="Arial" w:cs="Arial"/>
          <w:b/>
          <w:bCs/>
        </w:rPr>
        <w:t>in India – 2020 - 24</w:t>
      </w:r>
    </w:p>
    <w:p w14:paraId="3B01DAA6" w14:textId="1AE30DD7" w:rsidR="00200D5B" w:rsidRDefault="00200D5B" w:rsidP="006C39EB">
      <w:pPr>
        <w:pStyle w:val="Heading2"/>
        <w:numPr>
          <w:ilvl w:val="1"/>
          <w:numId w:val="2"/>
        </w:numPr>
        <w:rPr>
          <w:rFonts w:ascii="Arial" w:hAnsi="Arial" w:cs="Arial"/>
          <w:b/>
          <w:bCs/>
          <w:color w:val="000000" w:themeColor="text1"/>
          <w:sz w:val="28"/>
          <w:szCs w:val="28"/>
        </w:rPr>
      </w:pPr>
      <w:bookmarkStart w:id="8" w:name="_Toc183555043"/>
      <w:r w:rsidRPr="006C39EB">
        <w:rPr>
          <w:rFonts w:ascii="Arial" w:hAnsi="Arial" w:cs="Arial"/>
          <w:b/>
          <w:bCs/>
          <w:color w:val="000000" w:themeColor="text1"/>
          <w:sz w:val="28"/>
          <w:szCs w:val="28"/>
        </w:rPr>
        <w:t>BI Requirements and Que</w:t>
      </w:r>
      <w:r w:rsidR="00D30C22" w:rsidRPr="006C39EB">
        <w:rPr>
          <w:rFonts w:ascii="Arial" w:hAnsi="Arial" w:cs="Arial"/>
          <w:b/>
          <w:bCs/>
          <w:color w:val="000000" w:themeColor="text1"/>
          <w:sz w:val="28"/>
          <w:szCs w:val="28"/>
        </w:rPr>
        <w:t>stions:</w:t>
      </w:r>
      <w:bookmarkEnd w:id="8"/>
    </w:p>
    <w:p w14:paraId="76A6E200" w14:textId="77777777" w:rsidR="00D15C75" w:rsidRPr="00D15C75" w:rsidRDefault="00D15C75" w:rsidP="00D15C75"/>
    <w:p w14:paraId="18B88D71" w14:textId="2F30CBB7" w:rsidR="00094784" w:rsidRPr="00773AB7" w:rsidRDefault="00D15C75" w:rsidP="00D15C75">
      <w:pPr>
        <w:pStyle w:val="BodyText"/>
        <w:ind w:left="360"/>
        <w:rPr>
          <w:b/>
          <w:bCs/>
          <w:sz w:val="26"/>
          <w:szCs w:val="26"/>
        </w:rPr>
      </w:pPr>
      <w:r w:rsidRPr="00773AB7">
        <w:rPr>
          <w:b/>
          <w:bCs/>
          <w:sz w:val="26"/>
          <w:szCs w:val="26"/>
        </w:rPr>
        <w:t>KPI - What business processes are critical to measure?</w:t>
      </w:r>
    </w:p>
    <w:p w14:paraId="5595B255" w14:textId="77777777" w:rsidR="00D15C75" w:rsidRDefault="00D15C75" w:rsidP="00D15C75">
      <w:pPr>
        <w:pStyle w:val="BodyText"/>
        <w:ind w:left="360"/>
        <w:rPr>
          <w:b/>
          <w:bCs/>
        </w:rPr>
      </w:pPr>
    </w:p>
    <w:p w14:paraId="0009A587" w14:textId="0149C27C" w:rsidR="005379C8" w:rsidRPr="005379C8" w:rsidRDefault="005379C8" w:rsidP="005379C8">
      <w:pPr>
        <w:pStyle w:val="BodyText"/>
        <w:numPr>
          <w:ilvl w:val="0"/>
          <w:numId w:val="31"/>
        </w:numPr>
        <w:spacing w:line="276" w:lineRule="auto"/>
        <w:rPr>
          <w:b/>
          <w:bCs/>
        </w:rPr>
      </w:pPr>
      <w:r w:rsidRPr="005379C8">
        <w:rPr>
          <w:b/>
          <w:bCs/>
        </w:rPr>
        <w:t>Rate of Crime Resolution:</w:t>
      </w:r>
    </w:p>
    <w:p w14:paraId="0D1FDBDA" w14:textId="77777777" w:rsidR="005379C8" w:rsidRDefault="005379C8" w:rsidP="005379C8">
      <w:pPr>
        <w:pStyle w:val="BodyText"/>
        <w:numPr>
          <w:ilvl w:val="0"/>
          <w:numId w:val="32"/>
        </w:numPr>
        <w:spacing w:line="276" w:lineRule="auto"/>
      </w:pPr>
      <w:r>
        <w:t>calculating the proportion of reported instances that are successfully resolved, which offers information on how effective law enforcement is.</w:t>
      </w:r>
    </w:p>
    <w:p w14:paraId="1A41E954" w14:textId="14D11CE3" w:rsidR="005379C8" w:rsidRDefault="00F05B7F" w:rsidP="00F05B7F">
      <w:pPr>
        <w:pStyle w:val="BodyText"/>
        <w:numPr>
          <w:ilvl w:val="0"/>
          <w:numId w:val="32"/>
        </w:numPr>
        <w:spacing w:line="276" w:lineRule="auto"/>
      </w:pPr>
      <w:r>
        <w:t>D</w:t>
      </w:r>
      <w:r w:rsidR="005379C8">
        <w:t>etermining patterns in case closure rates over time in order to assess the effects of changes to procedures, policy, or resource allocation.</w:t>
      </w:r>
    </w:p>
    <w:p w14:paraId="6DA1064F" w14:textId="61651F7B" w:rsidR="005379C8" w:rsidRDefault="00F05B7F" w:rsidP="00F05B7F">
      <w:pPr>
        <w:pStyle w:val="BodyText"/>
        <w:numPr>
          <w:ilvl w:val="0"/>
          <w:numId w:val="32"/>
        </w:numPr>
        <w:spacing w:line="276" w:lineRule="auto"/>
      </w:pPr>
      <w:r>
        <w:t>E</w:t>
      </w:r>
      <w:r w:rsidR="005379C8">
        <w:t>xamining case resolution times in various criminal sectors to find inefficiencies or bottlenecks.</w:t>
      </w:r>
    </w:p>
    <w:p w14:paraId="557C07B1" w14:textId="333E0AEE" w:rsidR="005379C8" w:rsidRPr="00B74F08" w:rsidRDefault="005379C8" w:rsidP="00F05B7F">
      <w:pPr>
        <w:pStyle w:val="BodyText"/>
        <w:numPr>
          <w:ilvl w:val="0"/>
          <w:numId w:val="31"/>
        </w:numPr>
        <w:spacing w:line="276" w:lineRule="auto"/>
        <w:rPr>
          <w:b/>
          <w:bCs/>
        </w:rPr>
      </w:pPr>
      <w:r w:rsidRPr="00B74F08">
        <w:rPr>
          <w:b/>
          <w:bCs/>
        </w:rPr>
        <w:t>Crime Trends by Victim Demographics, Domain, and City:</w:t>
      </w:r>
    </w:p>
    <w:p w14:paraId="123FF6D5" w14:textId="77777777" w:rsidR="005379C8" w:rsidRDefault="005379C8" w:rsidP="005379C8">
      <w:pPr>
        <w:pStyle w:val="BodyText"/>
        <w:spacing w:line="276" w:lineRule="auto"/>
        <w:ind w:left="360"/>
      </w:pPr>
    </w:p>
    <w:p w14:paraId="3AED0193" w14:textId="77777777" w:rsidR="005379C8" w:rsidRDefault="005379C8" w:rsidP="00B74F08">
      <w:pPr>
        <w:pStyle w:val="BodyText"/>
        <w:numPr>
          <w:ilvl w:val="0"/>
          <w:numId w:val="33"/>
        </w:numPr>
        <w:spacing w:line="276" w:lineRule="auto"/>
      </w:pPr>
      <w:r>
        <w:t>To determine which kinds of crimes are most common, the frequency of crimes in different domains (such as violent crime, road deaths, and fire accidents) should be monitored.</w:t>
      </w:r>
    </w:p>
    <w:p w14:paraId="31624716" w14:textId="77777777" w:rsidR="005379C8" w:rsidRDefault="005379C8" w:rsidP="00B74F08">
      <w:pPr>
        <w:pStyle w:val="BodyText"/>
        <w:numPr>
          <w:ilvl w:val="0"/>
          <w:numId w:val="33"/>
        </w:numPr>
        <w:spacing w:line="276" w:lineRule="auto"/>
      </w:pPr>
      <w:r>
        <w:t xml:space="preserve">By identifying regional crime hotspots by geographic analysis of crime </w:t>
      </w:r>
      <w:r>
        <w:lastRenderedPageBreak/>
        <w:t>by city, targeted actions are made possible.</w:t>
      </w:r>
    </w:p>
    <w:p w14:paraId="224DD2F0" w14:textId="6DFC5F41" w:rsidR="005379C8" w:rsidRDefault="005379C8" w:rsidP="00F94871">
      <w:pPr>
        <w:pStyle w:val="BodyText"/>
        <w:numPr>
          <w:ilvl w:val="0"/>
          <w:numId w:val="33"/>
        </w:numPr>
        <w:spacing w:line="276" w:lineRule="auto"/>
      </w:pPr>
      <w:r>
        <w:t xml:space="preserve">Victims' age and gender are </w:t>
      </w:r>
      <w:r w:rsidR="00F94871">
        <w:t>analyzed</w:t>
      </w:r>
      <w:r>
        <w:t xml:space="preserve"> to determine which groups are most at risk, enabling the development of preventative measures and targeted awareness campaigns.</w:t>
      </w:r>
    </w:p>
    <w:p w14:paraId="1EA200A7" w14:textId="0B7A0AA5" w:rsidR="005379C8" w:rsidRPr="00F94871" w:rsidRDefault="005379C8" w:rsidP="00F94871">
      <w:pPr>
        <w:pStyle w:val="BodyText"/>
        <w:numPr>
          <w:ilvl w:val="0"/>
          <w:numId w:val="31"/>
        </w:numPr>
        <w:spacing w:line="276" w:lineRule="auto"/>
        <w:rPr>
          <w:b/>
          <w:bCs/>
        </w:rPr>
      </w:pPr>
      <w:r w:rsidRPr="00F94871">
        <w:rPr>
          <w:b/>
          <w:bCs/>
        </w:rPr>
        <w:t>Efficiency of Police Resource Allocation:</w:t>
      </w:r>
    </w:p>
    <w:p w14:paraId="47FFDABD" w14:textId="77777777" w:rsidR="005379C8" w:rsidRDefault="005379C8" w:rsidP="00F94871">
      <w:pPr>
        <w:pStyle w:val="BodyText"/>
        <w:spacing w:line="276" w:lineRule="auto"/>
        <w:ind w:left="360"/>
      </w:pPr>
    </w:p>
    <w:p w14:paraId="3D7756DB" w14:textId="3085A9EA" w:rsidR="005379C8" w:rsidRDefault="00F94871" w:rsidP="00F94871">
      <w:pPr>
        <w:pStyle w:val="BodyText"/>
        <w:numPr>
          <w:ilvl w:val="0"/>
          <w:numId w:val="34"/>
        </w:numPr>
        <w:spacing w:line="276" w:lineRule="auto"/>
      </w:pPr>
      <w:r>
        <w:t>A</w:t>
      </w:r>
      <w:r w:rsidR="005379C8">
        <w:t>ssessing the distribution of police resources throughout cities and crime domains to make sure that high-crime regions receive the best possible allocation.</w:t>
      </w:r>
    </w:p>
    <w:p w14:paraId="264BF35D" w14:textId="06DF68AF" w:rsidR="005379C8" w:rsidRDefault="00F94871" w:rsidP="00F94871">
      <w:pPr>
        <w:pStyle w:val="BodyText"/>
        <w:numPr>
          <w:ilvl w:val="0"/>
          <w:numId w:val="34"/>
        </w:numPr>
        <w:spacing w:line="276" w:lineRule="auto"/>
      </w:pPr>
      <w:r>
        <w:t>E</w:t>
      </w:r>
      <w:r w:rsidR="005379C8">
        <w:t>xamining the relationship between police presence and crime resolution rates in order to evaluate how well resource allocation plans are working.</w:t>
      </w:r>
    </w:p>
    <w:p w14:paraId="7C292B52" w14:textId="4FF60CDF" w:rsidR="00B23B05" w:rsidRDefault="00F94871" w:rsidP="00B23B05">
      <w:pPr>
        <w:pStyle w:val="BodyText"/>
        <w:numPr>
          <w:ilvl w:val="0"/>
          <w:numId w:val="34"/>
        </w:numPr>
        <w:spacing w:line="276" w:lineRule="auto"/>
      </w:pPr>
      <w:r>
        <w:t>M</w:t>
      </w:r>
      <w:r w:rsidR="005379C8">
        <w:t>easuring the amount of police resources used for each type of crime in order to pinpoint areas that could be over- or under-resourced.</w:t>
      </w:r>
    </w:p>
    <w:p w14:paraId="590E4240" w14:textId="77777777" w:rsidR="00365E93" w:rsidRDefault="00365E93" w:rsidP="00365E93">
      <w:pPr>
        <w:pStyle w:val="BodyText"/>
        <w:spacing w:line="276" w:lineRule="auto"/>
        <w:ind w:left="1080"/>
      </w:pPr>
    </w:p>
    <w:p w14:paraId="13BE870C" w14:textId="4BF3E1DC" w:rsidR="00365E93" w:rsidRPr="00773AB7" w:rsidRDefault="00365E93" w:rsidP="00365E93">
      <w:pPr>
        <w:pStyle w:val="BodyText"/>
        <w:spacing w:line="276" w:lineRule="auto"/>
        <w:ind w:left="360"/>
        <w:rPr>
          <w:b/>
          <w:bCs/>
          <w:sz w:val="26"/>
          <w:szCs w:val="26"/>
        </w:rPr>
      </w:pPr>
      <w:r w:rsidRPr="00773AB7">
        <w:rPr>
          <w:b/>
          <w:bCs/>
          <w:sz w:val="26"/>
          <w:szCs w:val="26"/>
        </w:rPr>
        <w:t>What Questions/Problems are Being Solved?</w:t>
      </w:r>
    </w:p>
    <w:p w14:paraId="1106D29A" w14:textId="77777777" w:rsidR="00773AB7" w:rsidRPr="00773AB7" w:rsidRDefault="00773AB7" w:rsidP="00365E93">
      <w:pPr>
        <w:pStyle w:val="BodyText"/>
        <w:spacing w:line="276" w:lineRule="auto"/>
        <w:ind w:left="360"/>
        <w:rPr>
          <w:b/>
          <w:bCs/>
          <w:sz w:val="28"/>
          <w:szCs w:val="28"/>
        </w:rPr>
      </w:pPr>
    </w:p>
    <w:p w14:paraId="50389EB0" w14:textId="11FED87F" w:rsidR="00250298" w:rsidRPr="00250298" w:rsidRDefault="00250298" w:rsidP="00250298">
      <w:pPr>
        <w:pStyle w:val="BodyText"/>
        <w:numPr>
          <w:ilvl w:val="0"/>
          <w:numId w:val="72"/>
        </w:numPr>
        <w:jc w:val="both"/>
        <w:rPr>
          <w:b/>
          <w:bCs/>
        </w:rPr>
      </w:pPr>
      <w:r w:rsidRPr="00B11666">
        <w:rPr>
          <w:b/>
          <w:bCs/>
        </w:rPr>
        <w:t>How can we improve decision-making and public safety by analyzing crime trends, case resolution effectiveness, and resource allocation across various domains, cities, and time periods</w:t>
      </w:r>
      <w:r>
        <w:rPr>
          <w:b/>
          <w:bCs/>
        </w:rPr>
        <w:t>?</w:t>
      </w:r>
    </w:p>
    <w:p w14:paraId="272CB163" w14:textId="77777777" w:rsidR="00250298" w:rsidRPr="00250298" w:rsidRDefault="00250298" w:rsidP="00250298">
      <w:pPr>
        <w:pStyle w:val="ListParagraph"/>
        <w:numPr>
          <w:ilvl w:val="0"/>
          <w:numId w:val="73"/>
        </w:numPr>
        <w:rPr>
          <w:rFonts w:ascii="Arial" w:eastAsia="Arial" w:hAnsi="Arial" w:cs="Arial"/>
          <w:kern w:val="0"/>
          <w:lang w:eastAsia="en-US"/>
          <w14:ligatures w14:val="none"/>
        </w:rPr>
      </w:pPr>
      <w:r w:rsidRPr="00250298">
        <w:rPr>
          <w:rFonts w:ascii="Arial" w:eastAsia="Arial" w:hAnsi="Arial" w:cs="Arial"/>
          <w:kern w:val="0"/>
          <w:lang w:eastAsia="en-US"/>
          <w14:ligatures w14:val="none"/>
        </w:rPr>
        <w:t>What is the distribution of crimes across different domains, and which crime domain contributes the most to the overall crime rate?</w:t>
      </w:r>
    </w:p>
    <w:p w14:paraId="789DE892" w14:textId="77777777" w:rsidR="00250298" w:rsidRPr="00250298" w:rsidRDefault="00250298" w:rsidP="00250298">
      <w:pPr>
        <w:pStyle w:val="BodyText"/>
        <w:numPr>
          <w:ilvl w:val="0"/>
          <w:numId w:val="73"/>
        </w:numPr>
        <w:spacing w:line="276" w:lineRule="auto"/>
      </w:pPr>
      <w:r w:rsidRPr="00250298">
        <w:t>How has the total number of crimes changed over the years, and are there any significant trends or anomalies in yearly crime patterns?</w:t>
      </w:r>
    </w:p>
    <w:p w14:paraId="5CF01F6D" w14:textId="77777777" w:rsidR="00250298" w:rsidRPr="00250298" w:rsidRDefault="00250298" w:rsidP="00250298">
      <w:pPr>
        <w:pStyle w:val="BodyText"/>
        <w:numPr>
          <w:ilvl w:val="0"/>
          <w:numId w:val="73"/>
        </w:numPr>
        <w:spacing w:line="276" w:lineRule="auto"/>
      </w:pPr>
      <w:r w:rsidRPr="00250298">
        <w:t>What are the overall crime statistics, including total reported crimes, average resolution time, police deployment, and case closure percentage, and how do these metrics reflect the efficiency of law enforcement?</w:t>
      </w:r>
    </w:p>
    <w:p w14:paraId="02F27224" w14:textId="77777777" w:rsidR="00250298" w:rsidRPr="00250298" w:rsidRDefault="00250298" w:rsidP="00250298">
      <w:pPr>
        <w:pStyle w:val="BodyText"/>
        <w:numPr>
          <w:ilvl w:val="0"/>
          <w:numId w:val="73"/>
        </w:numPr>
        <w:spacing w:line="276" w:lineRule="auto"/>
      </w:pPr>
      <w:r w:rsidRPr="00250298">
        <w:t>Which cities report the highest crime volumes, and how does the crime distribution vary across different regions?</w:t>
      </w:r>
    </w:p>
    <w:p w14:paraId="2A1184E1" w14:textId="77777777" w:rsidR="00250298" w:rsidRDefault="00250298" w:rsidP="00250298">
      <w:pPr>
        <w:pStyle w:val="BodyText"/>
        <w:numPr>
          <w:ilvl w:val="0"/>
          <w:numId w:val="72"/>
        </w:numPr>
        <w:spacing w:line="276" w:lineRule="auto"/>
        <w:rPr>
          <w:b/>
          <w:bCs/>
        </w:rPr>
      </w:pPr>
      <w:r w:rsidRPr="00DB28CF">
        <w:rPr>
          <w:b/>
          <w:bCs/>
        </w:rPr>
        <w:t>How can the trends, distributions, and case outcomes of different crime types across cities, domains, and years help identify key hotspots, improve resource allocation, and enhance case resolution strategies?</w:t>
      </w:r>
    </w:p>
    <w:p w14:paraId="7D236F3F" w14:textId="77777777" w:rsidR="00250298" w:rsidRPr="00250298" w:rsidRDefault="00250298" w:rsidP="00250298">
      <w:pPr>
        <w:pStyle w:val="BodyText"/>
        <w:numPr>
          <w:ilvl w:val="1"/>
          <w:numId w:val="72"/>
        </w:numPr>
        <w:spacing w:line="276" w:lineRule="auto"/>
      </w:pPr>
      <w:r w:rsidRPr="00250298">
        <w:t>How have the reported cases for different crime types evolved annualy from 2020 to 2024, and what trends or patterns can be identified across these years?</w:t>
      </w:r>
    </w:p>
    <w:p w14:paraId="536FCDFB" w14:textId="77777777" w:rsidR="00250298" w:rsidRPr="00250298" w:rsidRDefault="00250298" w:rsidP="00250298">
      <w:pPr>
        <w:pStyle w:val="BodyText"/>
        <w:numPr>
          <w:ilvl w:val="1"/>
          <w:numId w:val="72"/>
        </w:numPr>
        <w:spacing w:line="276" w:lineRule="auto"/>
      </w:pPr>
      <w:r w:rsidRPr="00250298">
        <w:t>What is the distribution of crimes across specific descriptions and domains, and which crime descriptions are most prevalent within each domain?</w:t>
      </w:r>
    </w:p>
    <w:p w14:paraId="033DE709" w14:textId="77777777" w:rsidR="00250298" w:rsidRPr="00250298" w:rsidRDefault="00250298" w:rsidP="00250298">
      <w:pPr>
        <w:pStyle w:val="BodyText"/>
        <w:numPr>
          <w:ilvl w:val="1"/>
          <w:numId w:val="72"/>
        </w:numPr>
      </w:pPr>
      <w:r w:rsidRPr="00250298">
        <w:t>How have the total crimes in each domain fluctuated annually, and which domains show increasing, decreasing, or stable trends over the years?</w:t>
      </w:r>
    </w:p>
    <w:p w14:paraId="78D4F75E" w14:textId="77777777" w:rsidR="00250298" w:rsidRPr="00250298" w:rsidRDefault="00250298" w:rsidP="00250298">
      <w:pPr>
        <w:pStyle w:val="BodyText"/>
        <w:numPr>
          <w:ilvl w:val="1"/>
          <w:numId w:val="72"/>
        </w:numPr>
        <w:spacing w:line="276" w:lineRule="auto"/>
      </w:pPr>
      <w:r w:rsidRPr="00250298">
        <w:t>What is the distribution of total crimes across different domains, and how does the case closure rate vary within each domain?</w:t>
      </w:r>
    </w:p>
    <w:p w14:paraId="1D22CCB6" w14:textId="77777777" w:rsidR="00250298" w:rsidRPr="00250298" w:rsidRDefault="00250298" w:rsidP="00250298">
      <w:pPr>
        <w:pStyle w:val="BodyText"/>
        <w:numPr>
          <w:ilvl w:val="0"/>
          <w:numId w:val="72"/>
        </w:numPr>
        <w:spacing w:line="276" w:lineRule="auto"/>
      </w:pPr>
      <w:r w:rsidRPr="003B1DAE">
        <w:rPr>
          <w:b/>
          <w:bCs/>
        </w:rPr>
        <w:lastRenderedPageBreak/>
        <w:t>What are the temporal trends and seasonal patterns in crime occurrences across different domains and cities, and how do police deployments and case closures vary over time?</w:t>
      </w:r>
    </w:p>
    <w:p w14:paraId="5B141A63" w14:textId="77777777" w:rsidR="00250298" w:rsidRPr="00250298" w:rsidRDefault="00250298" w:rsidP="00250298">
      <w:pPr>
        <w:pStyle w:val="BodyText"/>
        <w:numPr>
          <w:ilvl w:val="1"/>
          <w:numId w:val="72"/>
        </w:numPr>
        <w:spacing w:line="276" w:lineRule="auto"/>
      </w:pPr>
      <w:r w:rsidRPr="00250298">
        <w:t>How have total crime occurrences varied over the years across different crime domains?</w:t>
      </w:r>
    </w:p>
    <w:p w14:paraId="2D45319D" w14:textId="77777777" w:rsidR="00250298" w:rsidRP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What is the annual trend in total reported crimes over the years?</w:t>
      </w:r>
    </w:p>
    <w:p w14:paraId="528D3238" w14:textId="77777777" w:rsidR="00250298" w:rsidRP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What is the relationship between the total police deployed and the crime code count across different crime domains?</w:t>
      </w:r>
    </w:p>
    <w:p w14:paraId="0DCC748D" w14:textId="77777777" w:rsidR="00250298" w:rsidRP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Which cities have the highest and lowest number of cases closed, and how do they compare across all reported cities?</w:t>
      </w:r>
    </w:p>
    <w:p w14:paraId="779FEF67" w14:textId="77777777" w:rsidR="00250298" w:rsidRP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How have different crime descriptions trended over the years, and which categories show significant increases or decreases?</w:t>
      </w:r>
    </w:p>
    <w:p w14:paraId="4DB04CBC" w14:textId="77777777" w:rsidR="00250298" w:rsidRPr="00250298" w:rsidRDefault="00250298" w:rsidP="00250298">
      <w:pPr>
        <w:pStyle w:val="ListParagraph"/>
        <w:numPr>
          <w:ilvl w:val="0"/>
          <w:numId w:val="72"/>
        </w:numPr>
        <w:spacing w:line="360" w:lineRule="auto"/>
        <w:jc w:val="both"/>
        <w:rPr>
          <w:rFonts w:ascii="Arial" w:hAnsi="Arial" w:cs="Arial"/>
        </w:rPr>
      </w:pPr>
      <w:r w:rsidRPr="003326D2">
        <w:rPr>
          <w:rFonts w:ascii="Arial" w:hAnsi="Arial" w:cs="Arial"/>
          <w:b/>
          <w:bCs/>
        </w:rPr>
        <w:t>How do victim demographics, such as age and gender, correlate with crime types and case resolutions?</w:t>
      </w:r>
    </w:p>
    <w:p w14:paraId="7F7CAE1F" w14:textId="77777777" w:rsidR="00250298" w:rsidRP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What is the age distribution of victims for each crime type, and how does it vary across different crime descriptions?</w:t>
      </w:r>
    </w:p>
    <w:p w14:paraId="6D30D5B1" w14:textId="77777777" w:rsidR="00250298" w:rsidRP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What is the distribution of crimes across different victim age groups, and which age group experiences the highest crime incidence?</w:t>
      </w:r>
    </w:p>
    <w:p w14:paraId="0582E004" w14:textId="77777777" w:rsidR="00250298" w:rsidRP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How does the number of closed cases vary across different victim age groups, and which group has the highest case resolution rate?</w:t>
      </w:r>
    </w:p>
    <w:p w14:paraId="08D89E8C" w14:textId="77777777" w:rsid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How do total reported cases vary by age groups across different crime domains, and which domain has the highest occurrence for each age group?</w:t>
      </w:r>
    </w:p>
    <w:p w14:paraId="7CF15AC0" w14:textId="631CF298" w:rsidR="007F72BD" w:rsidRPr="007F72BD" w:rsidRDefault="007F72BD" w:rsidP="007F72BD">
      <w:pPr>
        <w:pStyle w:val="ListParagraph"/>
        <w:numPr>
          <w:ilvl w:val="0"/>
          <w:numId w:val="72"/>
        </w:numPr>
        <w:spacing w:line="360" w:lineRule="auto"/>
        <w:jc w:val="both"/>
        <w:rPr>
          <w:rFonts w:ascii="Arial" w:hAnsi="Arial" w:cs="Arial"/>
          <w:b/>
          <w:bCs/>
        </w:rPr>
      </w:pPr>
      <w:r w:rsidRPr="007F72BD">
        <w:rPr>
          <w:rFonts w:ascii="Arial" w:hAnsi="Arial" w:cs="Arial"/>
          <w:b/>
          <w:bCs/>
        </w:rPr>
        <w:t>How efficiently are police resources being deployed across different crime domains, and how does this impact case closure rates and time to resolution?</w:t>
      </w:r>
    </w:p>
    <w:p w14:paraId="794710F6" w14:textId="77777777" w:rsidR="00250298" w:rsidRPr="00250298" w:rsidRDefault="00250298" w:rsidP="00250298">
      <w:pPr>
        <w:pStyle w:val="ListParagraph"/>
        <w:numPr>
          <w:ilvl w:val="1"/>
          <w:numId w:val="72"/>
        </w:numPr>
        <w:spacing w:line="360" w:lineRule="auto"/>
        <w:jc w:val="both"/>
        <w:rPr>
          <w:rFonts w:ascii="Arial" w:hAnsi="Arial" w:cs="Arial"/>
        </w:rPr>
      </w:pPr>
      <w:r w:rsidRPr="00250298">
        <w:rPr>
          <w:rFonts w:ascii="Arial" w:hAnsi="Arial" w:cs="Arial"/>
        </w:rPr>
        <w:t>How does the allocation of police resources vary by victim gender across different crime domains?</w:t>
      </w:r>
    </w:p>
    <w:p w14:paraId="56B16A4E" w14:textId="5EDCA5CF" w:rsidR="006371DC" w:rsidRDefault="00250298" w:rsidP="00D9603E">
      <w:pPr>
        <w:pStyle w:val="ListParagraph"/>
        <w:numPr>
          <w:ilvl w:val="1"/>
          <w:numId w:val="72"/>
        </w:numPr>
        <w:spacing w:line="276" w:lineRule="auto"/>
        <w:ind w:left="1080"/>
        <w:jc w:val="both"/>
      </w:pPr>
      <w:r w:rsidRPr="00250298">
        <w:rPr>
          <w:rFonts w:ascii="Arial" w:hAnsi="Arial" w:cs="Arial"/>
        </w:rPr>
        <w:t>How are police resources allocated across different crime domains?</w:t>
      </w:r>
    </w:p>
    <w:p w14:paraId="437B3504" w14:textId="10B9D0EA" w:rsidR="003538DF" w:rsidRDefault="006371DC" w:rsidP="003538DF">
      <w:pPr>
        <w:pStyle w:val="BodyText"/>
        <w:spacing w:line="276" w:lineRule="auto"/>
        <w:ind w:left="360"/>
        <w:rPr>
          <w:b/>
          <w:bCs/>
          <w:sz w:val="26"/>
          <w:szCs w:val="26"/>
        </w:rPr>
      </w:pPr>
      <w:r w:rsidRPr="006371DC">
        <w:rPr>
          <w:b/>
          <w:bCs/>
          <w:sz w:val="26"/>
          <w:szCs w:val="26"/>
        </w:rPr>
        <w:t>Key User Groups:</w:t>
      </w:r>
    </w:p>
    <w:p w14:paraId="1F44AB58" w14:textId="17719796" w:rsidR="000C3EBA" w:rsidRPr="000C3EBA" w:rsidRDefault="000C3EBA" w:rsidP="000C3EBA">
      <w:pPr>
        <w:pStyle w:val="BodyText"/>
        <w:numPr>
          <w:ilvl w:val="0"/>
          <w:numId w:val="39"/>
        </w:numPr>
        <w:spacing w:line="276" w:lineRule="auto"/>
        <w:rPr>
          <w:b/>
          <w:bCs/>
        </w:rPr>
      </w:pPr>
      <w:r w:rsidRPr="000C3EBA">
        <w:rPr>
          <w:b/>
          <w:bCs/>
        </w:rPr>
        <w:t>Law Enforcement Organizations:</w:t>
      </w:r>
    </w:p>
    <w:p w14:paraId="286E1866" w14:textId="77777777" w:rsidR="000C3EBA" w:rsidRPr="000C3EBA" w:rsidRDefault="000C3EBA" w:rsidP="000C3EBA">
      <w:pPr>
        <w:pStyle w:val="BodyText"/>
        <w:numPr>
          <w:ilvl w:val="0"/>
          <w:numId w:val="40"/>
        </w:numPr>
        <w:spacing w:line="276" w:lineRule="auto"/>
      </w:pPr>
      <w:r w:rsidRPr="000C3EBA">
        <w:t>The main users in charge of looking into and fixing offences.</w:t>
      </w:r>
    </w:p>
    <w:p w14:paraId="22AADB32" w14:textId="77777777" w:rsidR="000C3EBA" w:rsidRPr="000C3EBA" w:rsidRDefault="000C3EBA" w:rsidP="000C3EBA">
      <w:pPr>
        <w:pStyle w:val="BodyText"/>
        <w:numPr>
          <w:ilvl w:val="0"/>
          <w:numId w:val="40"/>
        </w:numPr>
        <w:spacing w:line="276" w:lineRule="auto"/>
      </w:pPr>
      <w:r w:rsidRPr="000C3EBA">
        <w:t>To increase operational efficiency, comprehensive insights into crime patterns, resource allocation, and performance measures are required.</w:t>
      </w:r>
    </w:p>
    <w:p w14:paraId="0FA7D459" w14:textId="77777777" w:rsidR="000C3EBA" w:rsidRPr="000C3EBA" w:rsidRDefault="000C3EBA" w:rsidP="000C3EBA">
      <w:pPr>
        <w:pStyle w:val="BodyText"/>
        <w:numPr>
          <w:ilvl w:val="0"/>
          <w:numId w:val="40"/>
        </w:numPr>
        <w:spacing w:line="276" w:lineRule="auto"/>
      </w:pPr>
      <w:r w:rsidRPr="000C3EBA">
        <w:lastRenderedPageBreak/>
        <w:t>Determine high-crime regions using the data, then strategically allocate resources to prevent and resolve crimes.</w:t>
      </w:r>
    </w:p>
    <w:p w14:paraId="3276AAE3" w14:textId="6C20DB44" w:rsidR="000C3EBA" w:rsidRPr="000C3EBA" w:rsidRDefault="000C3EBA" w:rsidP="000C3EBA">
      <w:pPr>
        <w:pStyle w:val="BodyText"/>
        <w:numPr>
          <w:ilvl w:val="0"/>
          <w:numId w:val="39"/>
        </w:numPr>
        <w:spacing w:line="276" w:lineRule="auto"/>
        <w:rPr>
          <w:b/>
          <w:bCs/>
        </w:rPr>
      </w:pPr>
      <w:r w:rsidRPr="000C3EBA">
        <w:rPr>
          <w:b/>
          <w:bCs/>
        </w:rPr>
        <w:t>Decision-makers:</w:t>
      </w:r>
    </w:p>
    <w:p w14:paraId="0D868422" w14:textId="77777777" w:rsidR="000C3EBA" w:rsidRPr="000C3EBA" w:rsidRDefault="000C3EBA" w:rsidP="000C3EBA">
      <w:pPr>
        <w:pStyle w:val="BodyText"/>
        <w:numPr>
          <w:ilvl w:val="0"/>
          <w:numId w:val="41"/>
        </w:numPr>
        <w:spacing w:line="276" w:lineRule="auto"/>
      </w:pPr>
      <w:r w:rsidRPr="000C3EBA">
        <w:t>To develop policies that lower crime and improve public safety, a macro-level understanding of crime trends is necessary.</w:t>
      </w:r>
    </w:p>
    <w:p w14:paraId="7C87D2A2" w14:textId="77777777" w:rsidR="000C3EBA" w:rsidRPr="000C3EBA" w:rsidRDefault="000C3EBA" w:rsidP="000C3EBA">
      <w:pPr>
        <w:pStyle w:val="BodyText"/>
        <w:numPr>
          <w:ilvl w:val="0"/>
          <w:numId w:val="41"/>
        </w:numPr>
        <w:spacing w:line="276" w:lineRule="auto"/>
      </w:pPr>
      <w:r w:rsidRPr="000C3EBA">
        <w:t>Funding for police forces and victim protection programs may be allocated using insights.</w:t>
      </w:r>
    </w:p>
    <w:p w14:paraId="01A8793B" w14:textId="77777777" w:rsidR="000C3EBA" w:rsidRPr="000C3EBA" w:rsidRDefault="000C3EBA" w:rsidP="000C3EBA">
      <w:pPr>
        <w:pStyle w:val="BodyText"/>
        <w:numPr>
          <w:ilvl w:val="0"/>
          <w:numId w:val="41"/>
        </w:numPr>
        <w:spacing w:line="276" w:lineRule="auto"/>
      </w:pPr>
      <w:r w:rsidRPr="000C3EBA">
        <w:t>Create and implement legislation based on data-driven proof of the frequency of crimes and their resolution rates.</w:t>
      </w:r>
    </w:p>
    <w:p w14:paraId="1A431D82" w14:textId="412A0C7C" w:rsidR="000C3EBA" w:rsidRPr="000C3EBA" w:rsidRDefault="000C3EBA" w:rsidP="000C3EBA">
      <w:pPr>
        <w:pStyle w:val="BodyText"/>
        <w:numPr>
          <w:ilvl w:val="0"/>
          <w:numId w:val="39"/>
        </w:numPr>
        <w:spacing w:line="276" w:lineRule="auto"/>
        <w:rPr>
          <w:b/>
          <w:bCs/>
        </w:rPr>
      </w:pPr>
      <w:r w:rsidRPr="000C3EBA">
        <w:rPr>
          <w:b/>
          <w:bCs/>
        </w:rPr>
        <w:t>Advocacy Groups for Victims:</w:t>
      </w:r>
    </w:p>
    <w:p w14:paraId="1BCFD5C0" w14:textId="77777777" w:rsidR="000C3EBA" w:rsidRPr="000C3EBA" w:rsidRDefault="000C3EBA" w:rsidP="000C3EBA">
      <w:pPr>
        <w:pStyle w:val="BodyText"/>
        <w:numPr>
          <w:ilvl w:val="0"/>
          <w:numId w:val="42"/>
        </w:numPr>
        <w:spacing w:line="276" w:lineRule="auto"/>
      </w:pPr>
      <w:r w:rsidRPr="000C3EBA">
        <w:t>In order to support vulnerable groups and give victims targeted aid, demographic insights are required.</w:t>
      </w:r>
    </w:p>
    <w:p w14:paraId="0F47F235" w14:textId="7F380729" w:rsidR="000C3EBA" w:rsidRPr="000C3EBA" w:rsidRDefault="000C3EBA" w:rsidP="000C3EBA">
      <w:pPr>
        <w:pStyle w:val="BodyText"/>
        <w:numPr>
          <w:ilvl w:val="0"/>
          <w:numId w:val="42"/>
        </w:numPr>
        <w:spacing w:line="276" w:lineRule="auto"/>
      </w:pPr>
      <w:r w:rsidRPr="000C3EBA">
        <w:t xml:space="preserve">Make use of the information to support the provision of more funds to particular areas or domains with high </w:t>
      </w:r>
      <w:r w:rsidR="009425EE" w:rsidRPr="000C3EBA">
        <w:t>victimization</w:t>
      </w:r>
      <w:r w:rsidRPr="000C3EBA">
        <w:t xml:space="preserve"> rates.</w:t>
      </w:r>
    </w:p>
    <w:p w14:paraId="56238B5B" w14:textId="77777777" w:rsidR="000C3EBA" w:rsidRPr="000C3EBA" w:rsidRDefault="000C3EBA" w:rsidP="000C3EBA">
      <w:pPr>
        <w:pStyle w:val="BodyText"/>
        <w:numPr>
          <w:ilvl w:val="0"/>
          <w:numId w:val="42"/>
        </w:numPr>
        <w:spacing w:line="276" w:lineRule="auto"/>
      </w:pPr>
      <w:r w:rsidRPr="000C3EBA">
        <w:t>Create campaigns and activities to raise community awareness based on crime trends and impacted populations.</w:t>
      </w:r>
    </w:p>
    <w:p w14:paraId="7A440F9D" w14:textId="6E5D59F4" w:rsidR="000C3EBA" w:rsidRPr="000C3EBA" w:rsidRDefault="000C3EBA" w:rsidP="000C3EBA">
      <w:pPr>
        <w:pStyle w:val="BodyText"/>
        <w:numPr>
          <w:ilvl w:val="0"/>
          <w:numId w:val="39"/>
        </w:numPr>
        <w:spacing w:line="276" w:lineRule="auto"/>
        <w:rPr>
          <w:b/>
          <w:bCs/>
        </w:rPr>
      </w:pPr>
      <w:r w:rsidRPr="000C3EBA">
        <w:rPr>
          <w:b/>
          <w:bCs/>
        </w:rPr>
        <w:t>Researchers and Analysts:</w:t>
      </w:r>
    </w:p>
    <w:p w14:paraId="20180421" w14:textId="77777777" w:rsidR="000C3EBA" w:rsidRPr="000C3EBA" w:rsidRDefault="000C3EBA" w:rsidP="000C3EBA">
      <w:pPr>
        <w:pStyle w:val="BodyText"/>
        <w:numPr>
          <w:ilvl w:val="0"/>
          <w:numId w:val="43"/>
        </w:numPr>
        <w:spacing w:line="276" w:lineRule="auto"/>
      </w:pPr>
      <w:r w:rsidRPr="000C3EBA">
        <w:t>Make use of the information to identify long-term trends and patterns in crime across demographic groups and geographical areas.</w:t>
      </w:r>
    </w:p>
    <w:p w14:paraId="546336D6" w14:textId="77777777" w:rsidR="000C3EBA" w:rsidRPr="000C3EBA" w:rsidRDefault="000C3EBA" w:rsidP="000C3EBA">
      <w:pPr>
        <w:pStyle w:val="BodyText"/>
        <w:numPr>
          <w:ilvl w:val="0"/>
          <w:numId w:val="43"/>
        </w:numPr>
        <w:spacing w:line="276" w:lineRule="auto"/>
      </w:pPr>
      <w:r w:rsidRPr="000C3EBA">
        <w:t>Offer analysis and suggestions for enhancing resource efficiency and crime prevention tactics.</w:t>
      </w:r>
    </w:p>
    <w:p w14:paraId="39D42E59" w14:textId="7D3B8934" w:rsidR="006371DC" w:rsidRDefault="000C3EBA" w:rsidP="000C3EBA">
      <w:pPr>
        <w:pStyle w:val="BodyText"/>
        <w:numPr>
          <w:ilvl w:val="0"/>
          <w:numId w:val="43"/>
        </w:numPr>
        <w:spacing w:line="276" w:lineRule="auto"/>
      </w:pPr>
      <w:r w:rsidRPr="000C3EBA">
        <w:t>Encourage stakeholders at different levels to make decisions based on data.</w:t>
      </w:r>
    </w:p>
    <w:p w14:paraId="2BFD42CC" w14:textId="77777777" w:rsidR="00713C73" w:rsidRPr="00713C73" w:rsidRDefault="00713C73" w:rsidP="00713C73">
      <w:pPr>
        <w:pStyle w:val="BodyText"/>
        <w:spacing w:line="276" w:lineRule="auto"/>
        <w:ind w:left="360"/>
        <w:rPr>
          <w:b/>
          <w:bCs/>
          <w:sz w:val="26"/>
          <w:szCs w:val="26"/>
        </w:rPr>
      </w:pPr>
      <w:r w:rsidRPr="00713C73">
        <w:rPr>
          <w:b/>
          <w:bCs/>
          <w:sz w:val="26"/>
          <w:szCs w:val="26"/>
        </w:rPr>
        <w:t>Why Is This Information Needed?</w:t>
      </w:r>
    </w:p>
    <w:p w14:paraId="2D0A3159" w14:textId="1E1CE648" w:rsidR="00713C73" w:rsidRPr="009977A5" w:rsidRDefault="009977A5" w:rsidP="009977A5">
      <w:pPr>
        <w:pStyle w:val="BodyText"/>
        <w:numPr>
          <w:ilvl w:val="0"/>
          <w:numId w:val="44"/>
        </w:numPr>
        <w:spacing w:line="276" w:lineRule="auto"/>
        <w:rPr>
          <w:b/>
          <w:bCs/>
        </w:rPr>
      </w:pPr>
      <w:r w:rsidRPr="00713C73">
        <w:rPr>
          <w:b/>
          <w:bCs/>
        </w:rPr>
        <w:t>To</w:t>
      </w:r>
      <w:r w:rsidR="00713C73" w:rsidRPr="00713C73">
        <w:rPr>
          <w:b/>
          <w:bCs/>
        </w:rPr>
        <w:t xml:space="preserve"> lower crime rates:</w:t>
      </w:r>
    </w:p>
    <w:p w14:paraId="7B13EF62" w14:textId="77777777" w:rsidR="00713C73" w:rsidRDefault="00713C73" w:rsidP="009977A5">
      <w:pPr>
        <w:pStyle w:val="BodyText"/>
        <w:numPr>
          <w:ilvl w:val="0"/>
          <w:numId w:val="45"/>
        </w:numPr>
        <w:spacing w:line="276" w:lineRule="auto"/>
      </w:pPr>
      <w:r>
        <w:t>Authorities can take proactive steps to stop crimes before they happen by spotting trends in crime patterns.</w:t>
      </w:r>
    </w:p>
    <w:p w14:paraId="46D36A74" w14:textId="77777777" w:rsidR="00713C73" w:rsidRDefault="00713C73" w:rsidP="009977A5">
      <w:pPr>
        <w:pStyle w:val="BodyText"/>
        <w:numPr>
          <w:ilvl w:val="0"/>
          <w:numId w:val="45"/>
        </w:numPr>
        <w:spacing w:line="276" w:lineRule="auto"/>
      </w:pPr>
      <w:r>
        <w:t>Targeted interventions that target the most impacted areas and people are made possible by demographic and geographic knowledge.</w:t>
      </w:r>
    </w:p>
    <w:p w14:paraId="37CBA7E5" w14:textId="773E3993" w:rsidR="00713C73" w:rsidRPr="009977A5" w:rsidRDefault="009977A5" w:rsidP="009977A5">
      <w:pPr>
        <w:pStyle w:val="BodyText"/>
        <w:numPr>
          <w:ilvl w:val="0"/>
          <w:numId w:val="44"/>
        </w:numPr>
        <w:spacing w:line="276" w:lineRule="auto"/>
        <w:rPr>
          <w:b/>
          <w:bCs/>
        </w:rPr>
      </w:pPr>
      <w:r w:rsidRPr="009977A5">
        <w:rPr>
          <w:b/>
          <w:bCs/>
        </w:rPr>
        <w:t>To</w:t>
      </w:r>
      <w:r w:rsidR="00713C73" w:rsidRPr="009977A5">
        <w:rPr>
          <w:b/>
          <w:bCs/>
        </w:rPr>
        <w:t xml:space="preserve"> improve public safety:</w:t>
      </w:r>
    </w:p>
    <w:p w14:paraId="1AF4BB82" w14:textId="4F44B3CA" w:rsidR="00713C73" w:rsidRDefault="00713C73" w:rsidP="009977A5">
      <w:pPr>
        <w:pStyle w:val="BodyText"/>
        <w:numPr>
          <w:ilvl w:val="0"/>
          <w:numId w:val="46"/>
        </w:numPr>
        <w:spacing w:line="276" w:lineRule="auto"/>
      </w:pPr>
      <w:r>
        <w:t xml:space="preserve">Communities become safer when trends are </w:t>
      </w:r>
      <w:r w:rsidR="009977A5">
        <w:t>tracked,</w:t>
      </w:r>
      <w:r>
        <w:t xml:space="preserve"> and crime hotspots are addressed.</w:t>
      </w:r>
    </w:p>
    <w:p w14:paraId="39CA305C" w14:textId="77777777" w:rsidR="00713C73" w:rsidRDefault="00713C73" w:rsidP="009977A5">
      <w:pPr>
        <w:pStyle w:val="BodyText"/>
        <w:numPr>
          <w:ilvl w:val="0"/>
          <w:numId w:val="46"/>
        </w:numPr>
        <w:spacing w:line="276" w:lineRule="auto"/>
      </w:pPr>
      <w:r>
        <w:t>Providing targeted protective measures to victims and vulnerable groups increases public trust in law enforcement.</w:t>
      </w:r>
    </w:p>
    <w:p w14:paraId="5D3CC1FA" w14:textId="1B6B0F5C" w:rsidR="00713C73" w:rsidRPr="009977A5" w:rsidRDefault="00713C73" w:rsidP="009977A5">
      <w:pPr>
        <w:pStyle w:val="BodyText"/>
        <w:numPr>
          <w:ilvl w:val="0"/>
          <w:numId w:val="44"/>
        </w:numPr>
        <w:spacing w:line="276" w:lineRule="auto"/>
        <w:rPr>
          <w:b/>
          <w:bCs/>
        </w:rPr>
      </w:pPr>
      <w:r w:rsidRPr="009977A5">
        <w:rPr>
          <w:b/>
          <w:bCs/>
        </w:rPr>
        <w:t>To Distribute Resources Efficiently:</w:t>
      </w:r>
    </w:p>
    <w:p w14:paraId="7EEA729A" w14:textId="77777777" w:rsidR="00713C73" w:rsidRDefault="00713C73" w:rsidP="009977A5">
      <w:pPr>
        <w:pStyle w:val="BodyText"/>
        <w:numPr>
          <w:ilvl w:val="0"/>
          <w:numId w:val="47"/>
        </w:numPr>
        <w:spacing w:line="276" w:lineRule="auto"/>
      </w:pPr>
      <w:r>
        <w:t>By ensuring that police resources are directed where they are most needed, a data-driven strategy minimises resource waste and enhances results.</w:t>
      </w:r>
    </w:p>
    <w:p w14:paraId="033B7589" w14:textId="77777777" w:rsidR="00713C73" w:rsidRDefault="00713C73" w:rsidP="009977A5">
      <w:pPr>
        <w:pStyle w:val="BodyText"/>
        <w:numPr>
          <w:ilvl w:val="0"/>
          <w:numId w:val="47"/>
        </w:numPr>
        <w:spacing w:line="276" w:lineRule="auto"/>
      </w:pPr>
      <w:r>
        <w:t>assists in identifying and prioritising underperforming domains or areas for process enhancements and resource reallocation.</w:t>
      </w:r>
    </w:p>
    <w:p w14:paraId="1E65154A" w14:textId="050B1919" w:rsidR="00713C73" w:rsidRPr="00883EE2" w:rsidRDefault="00713C73" w:rsidP="00883EE2">
      <w:pPr>
        <w:pStyle w:val="BodyText"/>
        <w:numPr>
          <w:ilvl w:val="0"/>
          <w:numId w:val="44"/>
        </w:numPr>
        <w:spacing w:line="276" w:lineRule="auto"/>
        <w:rPr>
          <w:b/>
          <w:bCs/>
        </w:rPr>
      </w:pPr>
      <w:r w:rsidRPr="00883EE2">
        <w:rPr>
          <w:b/>
          <w:bCs/>
        </w:rPr>
        <w:t>To Increase the Rate of Case Resolution:</w:t>
      </w:r>
    </w:p>
    <w:p w14:paraId="26EE7207" w14:textId="77777777" w:rsidR="00713C73" w:rsidRDefault="00713C73" w:rsidP="00883EE2">
      <w:pPr>
        <w:pStyle w:val="BodyText"/>
        <w:numPr>
          <w:ilvl w:val="0"/>
          <w:numId w:val="48"/>
        </w:numPr>
        <w:spacing w:line="276" w:lineRule="auto"/>
      </w:pPr>
      <w:r>
        <w:t xml:space="preserve">By highlighting areas for improvement, case closure rate analysis helps law </w:t>
      </w:r>
      <w:r>
        <w:lastRenderedPageBreak/>
        <w:t>enforcement agencies optimise their processes and provide better training.</w:t>
      </w:r>
    </w:p>
    <w:p w14:paraId="24994E96" w14:textId="77777777" w:rsidR="00713C73" w:rsidRDefault="00713C73" w:rsidP="00883EE2">
      <w:pPr>
        <w:pStyle w:val="BodyText"/>
        <w:numPr>
          <w:ilvl w:val="0"/>
          <w:numId w:val="48"/>
        </w:numPr>
        <w:spacing w:line="276" w:lineRule="auto"/>
      </w:pPr>
      <w:r>
        <w:t>A quicker case settlement process guarantees victims' justice and fosters public trust.</w:t>
      </w:r>
    </w:p>
    <w:p w14:paraId="626AAC5F" w14:textId="77777777" w:rsidR="00A17273" w:rsidRDefault="00A17273" w:rsidP="00A17273">
      <w:pPr>
        <w:pStyle w:val="BodyText"/>
        <w:spacing w:line="276" w:lineRule="auto"/>
      </w:pPr>
    </w:p>
    <w:p w14:paraId="61866DC8" w14:textId="7A2751F4" w:rsidR="00AA0B59" w:rsidRPr="00F25503" w:rsidRDefault="0095246F" w:rsidP="001573FF">
      <w:pPr>
        <w:pStyle w:val="Heading1"/>
        <w:numPr>
          <w:ilvl w:val="0"/>
          <w:numId w:val="2"/>
        </w:numPr>
        <w:spacing w:line="360" w:lineRule="auto"/>
        <w:rPr>
          <w:rFonts w:ascii="Arial" w:hAnsi="Arial" w:cs="Arial"/>
          <w:b/>
          <w:bCs/>
          <w:color w:val="auto"/>
        </w:rPr>
      </w:pPr>
      <w:bookmarkStart w:id="9" w:name="_Toc183555044"/>
      <w:r>
        <w:rPr>
          <w:rFonts w:ascii="Arial" w:hAnsi="Arial" w:cs="Arial"/>
          <w:b/>
          <w:bCs/>
          <w:color w:val="auto"/>
        </w:rPr>
        <w:t xml:space="preserve">Fining based on analysis and </w:t>
      </w:r>
      <w:r w:rsidR="002E7E5E">
        <w:rPr>
          <w:rFonts w:ascii="Arial" w:hAnsi="Arial" w:cs="Arial"/>
          <w:b/>
          <w:bCs/>
          <w:color w:val="auto"/>
        </w:rPr>
        <w:t>evaluation.</w:t>
      </w:r>
      <w:bookmarkEnd w:id="9"/>
    </w:p>
    <w:p w14:paraId="3B34917C" w14:textId="5293BB65" w:rsidR="00ED169C" w:rsidRDefault="007C75C2" w:rsidP="00E07AB6">
      <w:pPr>
        <w:spacing w:line="360" w:lineRule="auto"/>
        <w:ind w:left="720" w:firstLine="720"/>
        <w:jc w:val="both"/>
        <w:rPr>
          <w:rFonts w:ascii="Arial" w:hAnsi="Arial" w:cs="Arial"/>
        </w:rPr>
      </w:pPr>
      <w:r w:rsidRPr="007C75C2">
        <w:rPr>
          <w:rFonts w:ascii="Arial" w:hAnsi="Arial" w:cs="Arial"/>
        </w:rPr>
        <w:t>Through analysis and visualizations, the insights obtained from the Power BI dashboards are compiled in this area. Every figure has been created to offer practical insights on victim demographics, resource allocation, and crime patterns. The results and descriptions of each graphic are shown below</w:t>
      </w:r>
      <w:r w:rsidR="00E07AB6" w:rsidRPr="00E07AB6">
        <w:rPr>
          <w:rFonts w:ascii="Arial" w:hAnsi="Arial" w:cs="Arial"/>
        </w:rPr>
        <w:t>.</w:t>
      </w:r>
    </w:p>
    <w:p w14:paraId="14885859" w14:textId="008F3AA0" w:rsidR="002E4661" w:rsidRDefault="002E4661" w:rsidP="00513148">
      <w:pPr>
        <w:pStyle w:val="BodyText"/>
        <w:numPr>
          <w:ilvl w:val="0"/>
          <w:numId w:val="91"/>
        </w:numPr>
        <w:jc w:val="both"/>
        <w:rPr>
          <w:b/>
          <w:bCs/>
        </w:rPr>
      </w:pPr>
      <w:r w:rsidRPr="00B11666">
        <w:rPr>
          <w:b/>
          <w:bCs/>
        </w:rPr>
        <w:t xml:space="preserve">How can we improve decision-making and public safety by </w:t>
      </w:r>
      <w:r w:rsidR="00686BE7" w:rsidRPr="00B11666">
        <w:rPr>
          <w:b/>
          <w:bCs/>
        </w:rPr>
        <w:t>analyzing</w:t>
      </w:r>
      <w:r w:rsidRPr="00B11666">
        <w:rPr>
          <w:b/>
          <w:bCs/>
        </w:rPr>
        <w:t xml:space="preserve"> crime trends, case resolution effectiveness, and resource allocation across various domains, cities, and time periods</w:t>
      </w:r>
      <w:r w:rsidR="00B11666">
        <w:rPr>
          <w:b/>
          <w:bCs/>
        </w:rPr>
        <w:t>?</w:t>
      </w:r>
    </w:p>
    <w:p w14:paraId="648B1C56" w14:textId="77777777" w:rsidR="002C3EE2" w:rsidRDefault="002C3EE2" w:rsidP="002C3EE2">
      <w:pPr>
        <w:pStyle w:val="BodyText"/>
        <w:ind w:left="720"/>
        <w:jc w:val="both"/>
        <w:rPr>
          <w:b/>
          <w:bCs/>
        </w:rPr>
      </w:pPr>
    </w:p>
    <w:p w14:paraId="562366A6" w14:textId="450FE705" w:rsidR="00B11666" w:rsidRPr="00513148" w:rsidRDefault="00774B2A" w:rsidP="00513148">
      <w:pPr>
        <w:pStyle w:val="ListParagraph"/>
        <w:numPr>
          <w:ilvl w:val="0"/>
          <w:numId w:val="92"/>
        </w:numPr>
        <w:rPr>
          <w:rFonts w:ascii="Arial" w:eastAsia="Arial" w:hAnsi="Arial" w:cs="Arial"/>
          <w:b/>
          <w:bCs/>
          <w:kern w:val="0"/>
          <w:lang w:eastAsia="en-US"/>
        </w:rPr>
      </w:pPr>
      <w:r w:rsidRPr="00513148">
        <w:rPr>
          <w:rFonts w:ascii="Arial" w:eastAsia="Arial" w:hAnsi="Arial" w:cs="Arial"/>
          <w:b/>
          <w:bCs/>
          <w:kern w:val="0"/>
          <w:lang w:eastAsia="en-US"/>
        </w:rPr>
        <w:t>What is the distribution of crimes across different domains, and which crime domain contributes the most to the overall crime rate?</w:t>
      </w:r>
    </w:p>
    <w:p w14:paraId="4F708FE3" w14:textId="77777777" w:rsidR="002C3EE2" w:rsidRPr="002C3EE2" w:rsidRDefault="002C3EE2" w:rsidP="002C3EE2">
      <w:pPr>
        <w:pStyle w:val="ListParagraph"/>
        <w:ind w:left="1080"/>
        <w:rPr>
          <w:rFonts w:ascii="Arial" w:eastAsia="Arial" w:hAnsi="Arial" w:cs="Arial"/>
          <w:b/>
          <w:bCs/>
          <w:kern w:val="0"/>
          <w:lang w:eastAsia="en-US"/>
          <w14:ligatures w14:val="none"/>
        </w:rPr>
      </w:pPr>
    </w:p>
    <w:p w14:paraId="2A4C032E" w14:textId="2BFD4F3E" w:rsidR="00B6116A" w:rsidRPr="00055688" w:rsidRDefault="00055688" w:rsidP="00055688">
      <w:pPr>
        <w:pStyle w:val="ListParagraph"/>
        <w:numPr>
          <w:ilvl w:val="0"/>
          <w:numId w:val="49"/>
        </w:numPr>
        <w:spacing w:line="360" w:lineRule="auto"/>
        <w:jc w:val="both"/>
        <w:rPr>
          <w:rFonts w:ascii="Arial" w:hAnsi="Arial" w:cs="Arial"/>
          <w:b/>
          <w:bCs/>
        </w:rPr>
      </w:pPr>
      <w:r w:rsidRPr="00055688">
        <w:rPr>
          <w:rFonts w:ascii="Arial" w:hAnsi="Arial" w:cs="Arial"/>
          <w:b/>
          <w:bCs/>
        </w:rPr>
        <w:t>Count of Crime Domain</w:t>
      </w:r>
    </w:p>
    <w:p w14:paraId="0AF6AD18" w14:textId="44F983D0" w:rsidR="007C75C2" w:rsidRDefault="00B6116A" w:rsidP="00E07AB6">
      <w:pPr>
        <w:spacing w:line="360" w:lineRule="auto"/>
        <w:ind w:left="720" w:firstLine="720"/>
        <w:jc w:val="both"/>
        <w:rPr>
          <w:rFonts w:ascii="Arial" w:hAnsi="Arial" w:cs="Arial"/>
        </w:rPr>
      </w:pPr>
      <w:r w:rsidRPr="00B6116A">
        <w:rPr>
          <w:rFonts w:ascii="Arial" w:hAnsi="Arial" w:cs="Arial"/>
          <w:noProof/>
        </w:rPr>
        <w:drawing>
          <wp:inline distT="0" distB="0" distL="0" distR="0" wp14:anchorId="33428B3E" wp14:editId="49462A2D">
            <wp:extent cx="3924300" cy="2987001"/>
            <wp:effectExtent l="0" t="0" r="0" b="4445"/>
            <wp:docPr id="45751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18635" name=""/>
                    <pic:cNvPicPr/>
                  </pic:nvPicPr>
                  <pic:blipFill>
                    <a:blip r:embed="rId12"/>
                    <a:stretch>
                      <a:fillRect/>
                    </a:stretch>
                  </pic:blipFill>
                  <pic:spPr>
                    <a:xfrm>
                      <a:off x="0" y="0"/>
                      <a:ext cx="3934642" cy="2994873"/>
                    </a:xfrm>
                    <a:prstGeom prst="rect">
                      <a:avLst/>
                    </a:prstGeom>
                  </pic:spPr>
                </pic:pic>
              </a:graphicData>
            </a:graphic>
          </wp:inline>
        </w:drawing>
      </w:r>
    </w:p>
    <w:p w14:paraId="046ACB2E" w14:textId="77777777" w:rsidR="00C02AA5" w:rsidRPr="00C02AA5" w:rsidRDefault="00C02AA5" w:rsidP="003157C8">
      <w:pPr>
        <w:pStyle w:val="BodyText"/>
        <w:spacing w:line="276" w:lineRule="auto"/>
        <w:ind w:left="1440"/>
      </w:pPr>
      <w:r w:rsidRPr="00C02AA5">
        <w:rPr>
          <w:b/>
          <w:bCs/>
        </w:rPr>
        <w:t>Visual Type:</w:t>
      </w:r>
      <w:r w:rsidRPr="00C02AA5">
        <w:t xml:space="preserve"> Donut Chart</w:t>
      </w:r>
    </w:p>
    <w:p w14:paraId="1001511F" w14:textId="77777777" w:rsidR="00C02AA5" w:rsidRPr="00C02AA5" w:rsidRDefault="00C02AA5" w:rsidP="003157C8">
      <w:pPr>
        <w:pStyle w:val="BodyText"/>
        <w:spacing w:line="276" w:lineRule="auto"/>
        <w:ind w:left="1440"/>
      </w:pPr>
    </w:p>
    <w:p w14:paraId="63B93C3D" w14:textId="1D91C896" w:rsidR="00055688" w:rsidRDefault="00C02AA5" w:rsidP="003157C8">
      <w:pPr>
        <w:pStyle w:val="BodyText"/>
        <w:spacing w:line="276" w:lineRule="auto"/>
        <w:ind w:left="1440"/>
      </w:pPr>
      <w:r w:rsidRPr="00C02AA5">
        <w:rPr>
          <w:b/>
          <w:bCs/>
        </w:rPr>
        <w:t>Description:</w:t>
      </w:r>
      <w:r w:rsidRPr="00C02AA5">
        <w:t xml:space="preserve"> This chart depicts the distribution of crimes across four </w:t>
      </w:r>
      <w:r w:rsidRPr="00C02AA5">
        <w:lastRenderedPageBreak/>
        <w:t>domains: Other Crimes, Violent Crimes, Fire Accidents, and Traffic Fatalities, showing the proportional contribution of each.</w:t>
      </w:r>
    </w:p>
    <w:p w14:paraId="66ACD8DB" w14:textId="061D26A1" w:rsidR="003157C8" w:rsidRDefault="003157C8" w:rsidP="003157C8">
      <w:pPr>
        <w:pStyle w:val="BodyText"/>
        <w:spacing w:line="276" w:lineRule="auto"/>
        <w:ind w:left="1440"/>
      </w:pPr>
      <w:r w:rsidRPr="003157C8">
        <w:rPr>
          <w:b/>
          <w:bCs/>
        </w:rPr>
        <w:t>Key Findings:</w:t>
      </w:r>
      <w:r w:rsidRPr="003157C8">
        <w:t xml:space="preserve"> Other Crimes constitute the majority (56.95%), followed by Violent Crimes (28.7%). Fire Accidents and Traffic Fatalities have the lowest share at 9.56% and 4.72%, respectively, indicating these areas may require more targeted interventions despite their smaller proportion</w:t>
      </w:r>
      <w:r w:rsidR="002C3EE2">
        <w:t>.</w:t>
      </w:r>
    </w:p>
    <w:p w14:paraId="672F3051" w14:textId="77777777" w:rsidR="00732C6A" w:rsidRDefault="00732C6A" w:rsidP="003157C8">
      <w:pPr>
        <w:pStyle w:val="BodyText"/>
        <w:spacing w:line="276" w:lineRule="auto"/>
        <w:ind w:left="1440"/>
      </w:pPr>
    </w:p>
    <w:p w14:paraId="53B415AF" w14:textId="77777777" w:rsidR="00732C6A" w:rsidRDefault="00732C6A" w:rsidP="003157C8">
      <w:pPr>
        <w:pStyle w:val="BodyText"/>
        <w:spacing w:line="276" w:lineRule="auto"/>
        <w:ind w:left="1440"/>
      </w:pPr>
    </w:p>
    <w:p w14:paraId="1D8746DA" w14:textId="77777777" w:rsidR="00732C6A" w:rsidRDefault="00732C6A" w:rsidP="003157C8">
      <w:pPr>
        <w:pStyle w:val="BodyText"/>
        <w:spacing w:line="276" w:lineRule="auto"/>
        <w:ind w:left="1440"/>
      </w:pPr>
    </w:p>
    <w:p w14:paraId="044374F6" w14:textId="3CECEC04" w:rsidR="003157C8" w:rsidRPr="00732C6A" w:rsidRDefault="003C7E31" w:rsidP="009C6EA8">
      <w:pPr>
        <w:pStyle w:val="BodyText"/>
        <w:numPr>
          <w:ilvl w:val="0"/>
          <w:numId w:val="92"/>
        </w:numPr>
        <w:spacing w:line="276" w:lineRule="auto"/>
        <w:rPr>
          <w:b/>
          <w:bCs/>
        </w:rPr>
      </w:pPr>
      <w:r w:rsidRPr="003C7E31">
        <w:rPr>
          <w:b/>
          <w:bCs/>
        </w:rPr>
        <w:t>How has the total number of crimes changed over the years, and are there any significant trends or anomalies in yearly crime patterns?</w:t>
      </w:r>
    </w:p>
    <w:p w14:paraId="0A9082DA" w14:textId="37D7F02E" w:rsidR="002E28B3" w:rsidRDefault="002E28B3" w:rsidP="002E28B3">
      <w:pPr>
        <w:pStyle w:val="BodyText"/>
        <w:spacing w:line="276" w:lineRule="auto"/>
        <w:ind w:left="1352"/>
        <w:rPr>
          <w:b/>
          <w:bCs/>
        </w:rPr>
      </w:pPr>
      <w:r w:rsidRPr="002E28B3">
        <w:rPr>
          <w:b/>
          <w:bCs/>
          <w:noProof/>
        </w:rPr>
        <w:drawing>
          <wp:inline distT="0" distB="0" distL="0" distR="0" wp14:anchorId="7225F4C4" wp14:editId="352BFE29">
            <wp:extent cx="3096057" cy="3181794"/>
            <wp:effectExtent l="0" t="0" r="9525" b="0"/>
            <wp:docPr id="187784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43047" name=""/>
                    <pic:cNvPicPr/>
                  </pic:nvPicPr>
                  <pic:blipFill>
                    <a:blip r:embed="rId13"/>
                    <a:stretch>
                      <a:fillRect/>
                    </a:stretch>
                  </pic:blipFill>
                  <pic:spPr>
                    <a:xfrm>
                      <a:off x="0" y="0"/>
                      <a:ext cx="3096057" cy="3181794"/>
                    </a:xfrm>
                    <a:prstGeom prst="rect">
                      <a:avLst/>
                    </a:prstGeom>
                  </pic:spPr>
                </pic:pic>
              </a:graphicData>
            </a:graphic>
          </wp:inline>
        </w:drawing>
      </w:r>
    </w:p>
    <w:p w14:paraId="42148198" w14:textId="77777777" w:rsidR="001229B6" w:rsidRPr="001229B6" w:rsidRDefault="001229B6" w:rsidP="001229B6">
      <w:pPr>
        <w:pStyle w:val="BodyText"/>
        <w:spacing w:line="276" w:lineRule="auto"/>
        <w:ind w:left="1352"/>
        <w:rPr>
          <w:b/>
          <w:bCs/>
        </w:rPr>
      </w:pPr>
      <w:r w:rsidRPr="001229B6">
        <w:rPr>
          <w:b/>
          <w:bCs/>
        </w:rPr>
        <w:t xml:space="preserve">Visual Type: </w:t>
      </w:r>
      <w:r w:rsidRPr="001229B6">
        <w:t>Line Chart</w:t>
      </w:r>
    </w:p>
    <w:p w14:paraId="27BC8D6B" w14:textId="77777777" w:rsidR="001229B6" w:rsidRPr="001229B6" w:rsidRDefault="001229B6" w:rsidP="001229B6">
      <w:pPr>
        <w:pStyle w:val="BodyText"/>
        <w:spacing w:line="276" w:lineRule="auto"/>
        <w:ind w:left="1352"/>
        <w:rPr>
          <w:b/>
          <w:bCs/>
        </w:rPr>
      </w:pPr>
    </w:p>
    <w:p w14:paraId="078A1C9D" w14:textId="77777777" w:rsidR="001229B6" w:rsidRPr="001229B6" w:rsidRDefault="001229B6" w:rsidP="001229B6">
      <w:pPr>
        <w:pStyle w:val="BodyText"/>
        <w:spacing w:line="276" w:lineRule="auto"/>
        <w:ind w:left="1352"/>
      </w:pPr>
      <w:r w:rsidRPr="001229B6">
        <w:rPr>
          <w:b/>
          <w:bCs/>
        </w:rPr>
        <w:t xml:space="preserve">Description: </w:t>
      </w:r>
      <w:r w:rsidRPr="001229B6">
        <w:t>This chart shows the annual trend of total reported crimes from 2020 to 2024, highlighting variations in crime volume over the years.</w:t>
      </w:r>
    </w:p>
    <w:p w14:paraId="5878653C" w14:textId="77777777" w:rsidR="001229B6" w:rsidRPr="001229B6" w:rsidRDefault="001229B6" w:rsidP="001229B6">
      <w:pPr>
        <w:pStyle w:val="BodyText"/>
        <w:spacing w:line="276" w:lineRule="auto"/>
        <w:ind w:left="1352"/>
        <w:rPr>
          <w:b/>
          <w:bCs/>
        </w:rPr>
      </w:pPr>
    </w:p>
    <w:p w14:paraId="585CC5D2" w14:textId="35084DEB" w:rsidR="00911608" w:rsidRDefault="001229B6" w:rsidP="00C14BC6">
      <w:pPr>
        <w:pStyle w:val="BodyText"/>
        <w:spacing w:line="276" w:lineRule="auto"/>
        <w:ind w:left="1352"/>
      </w:pPr>
      <w:r w:rsidRPr="001229B6">
        <w:rPr>
          <w:b/>
          <w:bCs/>
        </w:rPr>
        <w:t xml:space="preserve">Key Findings: </w:t>
      </w:r>
      <w:r w:rsidRPr="001229B6">
        <w:t>Total crimes remained stable at 3,456 from 2020 to 2023 but saw a sharp decline to 2,010 in 2024, suggesting a potential improvement in public safety or changes in reporting mechanisms.</w:t>
      </w:r>
    </w:p>
    <w:p w14:paraId="01E38CD8" w14:textId="77777777" w:rsidR="00732C6A" w:rsidRDefault="00732C6A" w:rsidP="00C14BC6">
      <w:pPr>
        <w:pStyle w:val="BodyText"/>
        <w:spacing w:line="276" w:lineRule="auto"/>
        <w:ind w:left="1352"/>
      </w:pPr>
    </w:p>
    <w:p w14:paraId="1B03D89B" w14:textId="77777777" w:rsidR="00732C6A" w:rsidRDefault="00732C6A" w:rsidP="00C14BC6">
      <w:pPr>
        <w:pStyle w:val="BodyText"/>
        <w:spacing w:line="276" w:lineRule="auto"/>
        <w:ind w:left="1352"/>
      </w:pPr>
    </w:p>
    <w:p w14:paraId="17619BCF" w14:textId="0284D8AD" w:rsidR="00DE6182" w:rsidRPr="00B27439" w:rsidRDefault="00B27439" w:rsidP="009C6EA8">
      <w:pPr>
        <w:pStyle w:val="BodyText"/>
        <w:numPr>
          <w:ilvl w:val="0"/>
          <w:numId w:val="92"/>
        </w:numPr>
        <w:spacing w:line="276" w:lineRule="auto"/>
        <w:rPr>
          <w:b/>
          <w:bCs/>
        </w:rPr>
      </w:pPr>
      <w:r w:rsidRPr="00B27439">
        <w:rPr>
          <w:b/>
          <w:bCs/>
        </w:rPr>
        <w:t>What are the overall crime statistics, including total reported crimes, average resolution time, police deployment, and case closure percentage, and how do these metrics reflect the efficiency of law enforcement?</w:t>
      </w:r>
    </w:p>
    <w:p w14:paraId="1167B37F" w14:textId="5176DF2E" w:rsidR="001229B6" w:rsidRDefault="00911608" w:rsidP="00C14BC6">
      <w:pPr>
        <w:pStyle w:val="BodyText"/>
        <w:spacing w:line="276" w:lineRule="auto"/>
        <w:ind w:left="632" w:firstLine="88"/>
        <w:rPr>
          <w:b/>
          <w:bCs/>
        </w:rPr>
      </w:pPr>
      <w:r w:rsidRPr="00911608">
        <w:rPr>
          <w:b/>
          <w:bCs/>
          <w:noProof/>
        </w:rPr>
        <w:lastRenderedPageBreak/>
        <w:drawing>
          <wp:inline distT="0" distB="0" distL="0" distR="0" wp14:anchorId="410F226F" wp14:editId="7CA8C839">
            <wp:extent cx="5487166" cy="2886478"/>
            <wp:effectExtent l="0" t="0" r="0" b="9525"/>
            <wp:docPr id="15624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4537" name=""/>
                    <pic:cNvPicPr/>
                  </pic:nvPicPr>
                  <pic:blipFill>
                    <a:blip r:embed="rId14"/>
                    <a:stretch>
                      <a:fillRect/>
                    </a:stretch>
                  </pic:blipFill>
                  <pic:spPr>
                    <a:xfrm>
                      <a:off x="0" y="0"/>
                      <a:ext cx="5487166" cy="2886478"/>
                    </a:xfrm>
                    <a:prstGeom prst="rect">
                      <a:avLst/>
                    </a:prstGeom>
                  </pic:spPr>
                </pic:pic>
              </a:graphicData>
            </a:graphic>
          </wp:inline>
        </w:drawing>
      </w:r>
    </w:p>
    <w:p w14:paraId="64B601D9" w14:textId="77777777" w:rsidR="00F52A4C" w:rsidRPr="00F52A4C" w:rsidRDefault="00F52A4C" w:rsidP="00F52A4C">
      <w:pPr>
        <w:pStyle w:val="BodyText"/>
        <w:spacing w:line="276" w:lineRule="auto"/>
        <w:ind w:left="632" w:firstLine="88"/>
        <w:rPr>
          <w:b/>
          <w:bCs/>
        </w:rPr>
      </w:pPr>
      <w:r w:rsidRPr="00F52A4C">
        <w:rPr>
          <w:b/>
          <w:bCs/>
        </w:rPr>
        <w:t xml:space="preserve">Visual Type: </w:t>
      </w:r>
      <w:r w:rsidRPr="00F52A4C">
        <w:t>KPI Cards</w:t>
      </w:r>
    </w:p>
    <w:p w14:paraId="3571C08B" w14:textId="77777777" w:rsidR="00F52A4C" w:rsidRPr="00F52A4C" w:rsidRDefault="00F52A4C" w:rsidP="00F52A4C">
      <w:pPr>
        <w:pStyle w:val="BodyText"/>
        <w:spacing w:line="276" w:lineRule="auto"/>
        <w:ind w:left="632" w:firstLine="88"/>
        <w:rPr>
          <w:b/>
          <w:bCs/>
        </w:rPr>
      </w:pPr>
    </w:p>
    <w:p w14:paraId="67F45EBF" w14:textId="77777777" w:rsidR="00F52A4C" w:rsidRPr="00F52A4C" w:rsidRDefault="00F52A4C" w:rsidP="00F52A4C">
      <w:pPr>
        <w:pStyle w:val="BodyText"/>
        <w:spacing w:line="276" w:lineRule="auto"/>
        <w:ind w:left="632" w:firstLine="88"/>
      </w:pPr>
      <w:r w:rsidRPr="00F52A4C">
        <w:rPr>
          <w:b/>
          <w:bCs/>
        </w:rPr>
        <w:t xml:space="preserve">Description: </w:t>
      </w:r>
      <w:r w:rsidRPr="00F52A4C">
        <w:t>These KPIs summarize key metrics including total crimes, average days to close cases, total police deployed, and the percentage of cases closed.</w:t>
      </w:r>
    </w:p>
    <w:p w14:paraId="24E3C5D1" w14:textId="77777777" w:rsidR="00F52A4C" w:rsidRPr="00F52A4C" w:rsidRDefault="00F52A4C" w:rsidP="00F52A4C">
      <w:pPr>
        <w:pStyle w:val="BodyText"/>
        <w:spacing w:line="276" w:lineRule="auto"/>
        <w:ind w:left="632" w:firstLine="88"/>
        <w:rPr>
          <w:b/>
          <w:bCs/>
        </w:rPr>
      </w:pPr>
    </w:p>
    <w:p w14:paraId="28A60269" w14:textId="5128A323" w:rsidR="00C14BC6" w:rsidRDefault="00F52A4C" w:rsidP="00F52A4C">
      <w:pPr>
        <w:pStyle w:val="BodyText"/>
        <w:spacing w:line="276" w:lineRule="auto"/>
        <w:ind w:left="632" w:firstLine="88"/>
      </w:pPr>
      <w:r w:rsidRPr="00F52A4C">
        <w:rPr>
          <w:b/>
          <w:bCs/>
        </w:rPr>
        <w:t xml:space="preserve">Key Findings: </w:t>
      </w:r>
      <w:r w:rsidRPr="00F52A4C">
        <w:t>A total of 15,840 crimes were reported, with an average case closure time of 88.54 days. While 159K police were deployed, only 50% of the cases have been closed, indicating room for improvement in efficiency and resource utilization.</w:t>
      </w:r>
    </w:p>
    <w:p w14:paraId="02C2AC19" w14:textId="77777777" w:rsidR="00732C6A" w:rsidRDefault="00732C6A" w:rsidP="00F52A4C">
      <w:pPr>
        <w:pStyle w:val="BodyText"/>
        <w:spacing w:line="276" w:lineRule="auto"/>
        <w:ind w:left="632" w:firstLine="88"/>
      </w:pPr>
    </w:p>
    <w:p w14:paraId="19277243" w14:textId="77777777" w:rsidR="00732C6A" w:rsidRDefault="00732C6A" w:rsidP="00F52A4C">
      <w:pPr>
        <w:pStyle w:val="BodyText"/>
        <w:spacing w:line="276" w:lineRule="auto"/>
        <w:ind w:left="632" w:firstLine="88"/>
      </w:pPr>
    </w:p>
    <w:p w14:paraId="7A3C2B51" w14:textId="50AFC0AD" w:rsidR="00676302" w:rsidRPr="00D2041E" w:rsidRDefault="00D2041E" w:rsidP="009C6EA8">
      <w:pPr>
        <w:pStyle w:val="BodyText"/>
        <w:numPr>
          <w:ilvl w:val="0"/>
          <w:numId w:val="92"/>
        </w:numPr>
        <w:spacing w:line="276" w:lineRule="auto"/>
        <w:rPr>
          <w:b/>
          <w:bCs/>
        </w:rPr>
      </w:pPr>
      <w:r w:rsidRPr="00D2041E">
        <w:rPr>
          <w:b/>
          <w:bCs/>
        </w:rPr>
        <w:t>Which cities report the highest crime volumes, and how does the crime distribution vary across different regions?</w:t>
      </w:r>
    </w:p>
    <w:p w14:paraId="2E92D9C5" w14:textId="4DB41766" w:rsidR="00F52A4C" w:rsidRDefault="00F52A4C" w:rsidP="00F52A4C">
      <w:pPr>
        <w:pStyle w:val="BodyText"/>
        <w:spacing w:line="276" w:lineRule="auto"/>
      </w:pPr>
      <w:r>
        <w:lastRenderedPageBreak/>
        <w:tab/>
      </w:r>
      <w:r w:rsidR="00CA05CE">
        <w:rPr>
          <w:noProof/>
        </w:rPr>
        <w:drawing>
          <wp:inline distT="0" distB="0" distL="0" distR="0" wp14:anchorId="713C36C7" wp14:editId="16AB8904">
            <wp:extent cx="4552950" cy="3286125"/>
            <wp:effectExtent l="0" t="0" r="0" b="9525"/>
            <wp:docPr id="69809432"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2950" cy="3286125"/>
                    </a:xfrm>
                    <a:prstGeom prst="rect">
                      <a:avLst/>
                    </a:prstGeom>
                    <a:noFill/>
                    <a:ln>
                      <a:noFill/>
                    </a:ln>
                  </pic:spPr>
                </pic:pic>
              </a:graphicData>
            </a:graphic>
          </wp:inline>
        </w:drawing>
      </w:r>
    </w:p>
    <w:p w14:paraId="697473CA" w14:textId="3694DB30" w:rsidR="00CA05CE" w:rsidRPr="00CA05CE" w:rsidRDefault="00CA05CE" w:rsidP="00F52A4C">
      <w:pPr>
        <w:pStyle w:val="BodyText"/>
        <w:spacing w:line="276" w:lineRule="auto"/>
        <w:rPr>
          <w:b/>
          <w:bCs/>
        </w:rPr>
      </w:pPr>
      <w:r>
        <w:tab/>
      </w:r>
      <w:r w:rsidRPr="00CA05CE">
        <w:rPr>
          <w:b/>
          <w:bCs/>
        </w:rPr>
        <w:t>Visual Type:</w:t>
      </w:r>
      <w:r>
        <w:rPr>
          <w:b/>
          <w:bCs/>
        </w:rPr>
        <w:t xml:space="preserve"> </w:t>
      </w:r>
      <w:r w:rsidR="00EF0C0D">
        <w:t>TreeMap</w:t>
      </w:r>
      <w:r w:rsidRPr="00CA05CE">
        <w:rPr>
          <w:b/>
          <w:bCs/>
        </w:rPr>
        <w:t xml:space="preserve"> </w:t>
      </w:r>
    </w:p>
    <w:p w14:paraId="572F1FA9" w14:textId="77777777" w:rsidR="00CA05CE" w:rsidRPr="00CA05CE" w:rsidRDefault="00CA05CE" w:rsidP="00CA05CE">
      <w:pPr>
        <w:pStyle w:val="BodyText"/>
        <w:spacing w:line="276" w:lineRule="auto"/>
        <w:rPr>
          <w:b/>
          <w:bCs/>
        </w:rPr>
      </w:pPr>
      <w:r>
        <w:tab/>
      </w:r>
      <w:r w:rsidRPr="00CA05CE">
        <w:rPr>
          <w:b/>
          <w:bCs/>
        </w:rPr>
        <w:t>Description:</w:t>
      </w:r>
    </w:p>
    <w:p w14:paraId="04787D76" w14:textId="6E1C05AB" w:rsidR="00CA05CE" w:rsidRDefault="00CA05CE" w:rsidP="00CA05CE">
      <w:pPr>
        <w:pStyle w:val="BodyText"/>
        <w:spacing w:line="276" w:lineRule="auto"/>
        <w:ind w:left="720" w:firstLine="720"/>
      </w:pPr>
      <w:r>
        <w:t>This is a Tree Map visual showcasing the total number of crimes reported in each city. Each city is represented by a rectangular block, with the size of the block indicating the relative number of crimes in that city.</w:t>
      </w:r>
    </w:p>
    <w:p w14:paraId="1D71C13B" w14:textId="77777777" w:rsidR="00CA05CE" w:rsidRDefault="00CA05CE" w:rsidP="00CA05CE">
      <w:pPr>
        <w:pStyle w:val="BodyText"/>
        <w:spacing w:line="276" w:lineRule="auto"/>
        <w:ind w:firstLine="720"/>
      </w:pPr>
      <w:r w:rsidRPr="00CA05CE">
        <w:rPr>
          <w:b/>
          <w:bCs/>
        </w:rPr>
        <w:t>Key Findings</w:t>
      </w:r>
      <w:r>
        <w:t>:</w:t>
      </w:r>
    </w:p>
    <w:p w14:paraId="300EB21A" w14:textId="77777777" w:rsidR="00CA05CE" w:rsidRDefault="00CA05CE" w:rsidP="00CA05CE">
      <w:pPr>
        <w:pStyle w:val="BodyText"/>
        <w:numPr>
          <w:ilvl w:val="0"/>
          <w:numId w:val="49"/>
        </w:numPr>
        <w:spacing w:line="276" w:lineRule="auto"/>
      </w:pPr>
      <w:r>
        <w:t>Delhi, Mumbai, and Bangalore report the highest crime volumes compared to other cities, each accounting for over 2,000 crimes.</w:t>
      </w:r>
    </w:p>
    <w:p w14:paraId="3ED355BA" w14:textId="77777777" w:rsidR="00CA05CE" w:rsidRDefault="00CA05CE" w:rsidP="00CA05CE">
      <w:pPr>
        <w:pStyle w:val="BodyText"/>
        <w:numPr>
          <w:ilvl w:val="0"/>
          <w:numId w:val="49"/>
        </w:numPr>
        <w:spacing w:line="276" w:lineRule="auto"/>
      </w:pPr>
      <w:r>
        <w:t>Smaller cities like Lucknow, Ahmedabad, and Jaipur contribute significantly less to the overall crime count, with crime volumes of around 1,000 each.</w:t>
      </w:r>
    </w:p>
    <w:p w14:paraId="421988C2" w14:textId="4C8CA8F2" w:rsidR="00CA05CE" w:rsidRDefault="00CA05CE" w:rsidP="00CA05CE">
      <w:pPr>
        <w:pStyle w:val="BodyText"/>
        <w:numPr>
          <w:ilvl w:val="0"/>
          <w:numId w:val="49"/>
        </w:numPr>
        <w:spacing w:line="276" w:lineRule="auto"/>
      </w:pPr>
      <w:r>
        <w:t>The visual highlights geographical disparities in crime reporting, emphasizing the need for targeted interventions in high-crime cities like Delhi and Mumbai.</w:t>
      </w:r>
    </w:p>
    <w:p w14:paraId="44310079" w14:textId="1DD9EDCC" w:rsidR="00732C6A" w:rsidRDefault="00DB47D5" w:rsidP="009C6EA8">
      <w:pPr>
        <w:pStyle w:val="BodyText"/>
        <w:numPr>
          <w:ilvl w:val="0"/>
          <w:numId w:val="91"/>
        </w:numPr>
        <w:spacing w:line="276" w:lineRule="auto"/>
        <w:rPr>
          <w:b/>
          <w:bCs/>
        </w:rPr>
      </w:pPr>
      <w:r w:rsidRPr="00DB28CF">
        <w:rPr>
          <w:b/>
          <w:bCs/>
        </w:rPr>
        <w:t>How can the trends, distributions, and case outcomes of different crime types across cities, domains, and years help identify key hotspots, improve resource allocation, and enhance case resolution strategies?</w:t>
      </w:r>
    </w:p>
    <w:p w14:paraId="50984647" w14:textId="69F58A12" w:rsidR="00DB28CF" w:rsidRPr="00DB28CF" w:rsidRDefault="00F34C02" w:rsidP="009C6EA8">
      <w:pPr>
        <w:pStyle w:val="BodyText"/>
        <w:numPr>
          <w:ilvl w:val="1"/>
          <w:numId w:val="91"/>
        </w:numPr>
        <w:spacing w:line="276" w:lineRule="auto"/>
        <w:rPr>
          <w:b/>
          <w:bCs/>
        </w:rPr>
      </w:pPr>
      <w:r w:rsidRPr="00F34C02">
        <w:rPr>
          <w:b/>
          <w:bCs/>
        </w:rPr>
        <w:t>How have the reported cases for different crime types evolved annually from 2020 to 2024, and what trends or patterns can be identified across these years?</w:t>
      </w:r>
    </w:p>
    <w:p w14:paraId="55CE3B65" w14:textId="58D29577" w:rsidR="00F52A4C" w:rsidRDefault="00F52A4C" w:rsidP="00B54E41">
      <w:pPr>
        <w:pStyle w:val="BodyText"/>
        <w:spacing w:line="276" w:lineRule="auto"/>
        <w:ind w:left="360"/>
      </w:pPr>
      <w:r>
        <w:lastRenderedPageBreak/>
        <w:tab/>
      </w:r>
      <w:r w:rsidR="00B54E41" w:rsidRPr="00B54E41">
        <w:rPr>
          <w:noProof/>
        </w:rPr>
        <w:drawing>
          <wp:inline distT="0" distB="0" distL="0" distR="0" wp14:anchorId="21BCC9ED" wp14:editId="22EAF416">
            <wp:extent cx="5343526" cy="2990850"/>
            <wp:effectExtent l="0" t="0" r="9525" b="0"/>
            <wp:docPr id="2742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2059" name=""/>
                    <pic:cNvPicPr/>
                  </pic:nvPicPr>
                  <pic:blipFill>
                    <a:blip r:embed="rId16"/>
                    <a:stretch>
                      <a:fillRect/>
                    </a:stretch>
                  </pic:blipFill>
                  <pic:spPr>
                    <a:xfrm>
                      <a:off x="0" y="0"/>
                      <a:ext cx="5344279" cy="2991271"/>
                    </a:xfrm>
                    <a:prstGeom prst="rect">
                      <a:avLst/>
                    </a:prstGeom>
                  </pic:spPr>
                </pic:pic>
              </a:graphicData>
            </a:graphic>
          </wp:inline>
        </w:drawing>
      </w:r>
    </w:p>
    <w:p w14:paraId="51F3728D" w14:textId="77777777" w:rsidR="00CF51E1" w:rsidRDefault="00CF51E1" w:rsidP="002F6F79">
      <w:pPr>
        <w:pStyle w:val="BodyText"/>
        <w:spacing w:line="276" w:lineRule="auto"/>
        <w:ind w:left="720"/>
      </w:pPr>
      <w:r w:rsidRPr="00CF51E1">
        <w:rPr>
          <w:b/>
          <w:bCs/>
        </w:rPr>
        <w:t>Visual Type:</w:t>
      </w:r>
      <w:r>
        <w:t xml:space="preserve"> Line Chart</w:t>
      </w:r>
    </w:p>
    <w:p w14:paraId="037E6AFC" w14:textId="77777777" w:rsidR="00CF51E1" w:rsidRDefault="00CF51E1" w:rsidP="002F6F79">
      <w:pPr>
        <w:pStyle w:val="BodyText"/>
        <w:spacing w:line="276" w:lineRule="auto"/>
        <w:ind w:left="720"/>
      </w:pPr>
    </w:p>
    <w:p w14:paraId="23DAFE45" w14:textId="77777777" w:rsidR="00CF51E1" w:rsidRDefault="00CF51E1" w:rsidP="002F6F79">
      <w:pPr>
        <w:pStyle w:val="BodyText"/>
        <w:spacing w:line="276" w:lineRule="auto"/>
        <w:ind w:left="720"/>
      </w:pPr>
      <w:r w:rsidRPr="00CF51E1">
        <w:rPr>
          <w:b/>
          <w:bCs/>
        </w:rPr>
        <w:t>Description:</w:t>
      </w:r>
      <w:r>
        <w:t xml:space="preserve"> This chart illustrates the yearly trend in the count of reported cases for various crime descriptions, providing a comparative view across different crime types.</w:t>
      </w:r>
    </w:p>
    <w:p w14:paraId="235963CD" w14:textId="77777777" w:rsidR="00CF51E1" w:rsidRDefault="00CF51E1" w:rsidP="002F6F79">
      <w:pPr>
        <w:pStyle w:val="BodyText"/>
        <w:spacing w:line="276" w:lineRule="auto"/>
        <w:ind w:left="720"/>
      </w:pPr>
    </w:p>
    <w:p w14:paraId="49CFAB53" w14:textId="375674EF" w:rsidR="00B54E41" w:rsidRDefault="00CF51E1" w:rsidP="002F6F79">
      <w:pPr>
        <w:pStyle w:val="BodyText"/>
        <w:spacing w:line="276" w:lineRule="auto"/>
        <w:ind w:left="720"/>
      </w:pPr>
      <w:r w:rsidRPr="00CF51E1">
        <w:rPr>
          <w:b/>
          <w:bCs/>
        </w:rPr>
        <w:t>Key Findings:</w:t>
      </w:r>
      <w:r>
        <w:t xml:space="preserve"> Reported cases for most crime descriptions remained relatively stable from 2020 to 2023, with a noticeable decline in 2024. Cybercrimes, assault, and burglary exhibit consistent reporting levels, indicating persistent challenges in these areas.</w:t>
      </w:r>
    </w:p>
    <w:p w14:paraId="154F7427" w14:textId="77777777" w:rsidR="00BB3282" w:rsidRDefault="00BB3282" w:rsidP="002F6F79">
      <w:pPr>
        <w:pStyle w:val="BodyText"/>
        <w:spacing w:line="276" w:lineRule="auto"/>
        <w:ind w:left="720"/>
      </w:pPr>
    </w:p>
    <w:p w14:paraId="30118FEF" w14:textId="76D7DDD5" w:rsidR="00F34C02" w:rsidRPr="006D466F" w:rsidRDefault="006D466F" w:rsidP="009C6EA8">
      <w:pPr>
        <w:pStyle w:val="BodyText"/>
        <w:numPr>
          <w:ilvl w:val="1"/>
          <w:numId w:val="91"/>
        </w:numPr>
        <w:spacing w:line="276" w:lineRule="auto"/>
        <w:rPr>
          <w:b/>
          <w:bCs/>
        </w:rPr>
      </w:pPr>
      <w:r w:rsidRPr="006D466F">
        <w:rPr>
          <w:b/>
          <w:bCs/>
        </w:rPr>
        <w:t>What is the distribution of crimes across specific descriptions and domains, and which crime descriptions are most prevalent within each domain?</w:t>
      </w:r>
    </w:p>
    <w:p w14:paraId="144F14B4" w14:textId="54FD0F00" w:rsidR="00CF51E1" w:rsidRDefault="002F6F79" w:rsidP="002F6F79">
      <w:pPr>
        <w:pStyle w:val="BodyText"/>
        <w:spacing w:line="276" w:lineRule="auto"/>
        <w:ind w:firstLine="720"/>
      </w:pPr>
      <w:r w:rsidRPr="002F6F79">
        <w:rPr>
          <w:noProof/>
        </w:rPr>
        <w:lastRenderedPageBreak/>
        <w:drawing>
          <wp:inline distT="0" distB="0" distL="0" distR="0" wp14:anchorId="0B35493F" wp14:editId="1647ABFD">
            <wp:extent cx="3296110" cy="2915057"/>
            <wp:effectExtent l="0" t="0" r="0" b="0"/>
            <wp:docPr id="127297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1067" name=""/>
                    <pic:cNvPicPr/>
                  </pic:nvPicPr>
                  <pic:blipFill>
                    <a:blip r:embed="rId17"/>
                    <a:stretch>
                      <a:fillRect/>
                    </a:stretch>
                  </pic:blipFill>
                  <pic:spPr>
                    <a:xfrm>
                      <a:off x="0" y="0"/>
                      <a:ext cx="3296110" cy="2915057"/>
                    </a:xfrm>
                    <a:prstGeom prst="rect">
                      <a:avLst/>
                    </a:prstGeom>
                  </pic:spPr>
                </pic:pic>
              </a:graphicData>
            </a:graphic>
          </wp:inline>
        </w:drawing>
      </w:r>
    </w:p>
    <w:p w14:paraId="27746C4B" w14:textId="77777777" w:rsidR="00357215" w:rsidRPr="00357215" w:rsidRDefault="00357215" w:rsidP="00357215">
      <w:pPr>
        <w:pStyle w:val="BodyText"/>
        <w:ind w:left="720"/>
      </w:pPr>
      <w:r w:rsidRPr="00357215">
        <w:rPr>
          <w:b/>
          <w:bCs/>
        </w:rPr>
        <w:t>Visual Type:</w:t>
      </w:r>
      <w:r w:rsidRPr="00357215">
        <w:t xml:space="preserve"> Donut Chart with Hierarchical Segmentation</w:t>
      </w:r>
    </w:p>
    <w:p w14:paraId="386B3ACF" w14:textId="77777777" w:rsidR="00357215" w:rsidRPr="00357215" w:rsidRDefault="00357215" w:rsidP="00357215">
      <w:pPr>
        <w:pStyle w:val="BodyText"/>
        <w:ind w:left="720"/>
      </w:pPr>
    </w:p>
    <w:p w14:paraId="04BBEE92" w14:textId="77777777" w:rsidR="00357215" w:rsidRPr="00357215" w:rsidRDefault="00357215" w:rsidP="00357215">
      <w:pPr>
        <w:pStyle w:val="BodyText"/>
        <w:ind w:left="720"/>
      </w:pPr>
      <w:r w:rsidRPr="00357215">
        <w:rPr>
          <w:b/>
          <w:bCs/>
        </w:rPr>
        <w:t>Description:</w:t>
      </w:r>
      <w:r w:rsidRPr="00357215">
        <w:t xml:space="preserve"> This chart shows the count of crimes categorized by crime domains (e.g., Violent Crime, Fire Accident, Traffic Fatality) and further breaks them down by specific crime descriptions.</w:t>
      </w:r>
    </w:p>
    <w:p w14:paraId="38BC0293" w14:textId="77777777" w:rsidR="00357215" w:rsidRPr="00357215" w:rsidRDefault="00357215" w:rsidP="00357215">
      <w:pPr>
        <w:pStyle w:val="BodyText"/>
        <w:ind w:left="720"/>
      </w:pPr>
    </w:p>
    <w:p w14:paraId="19C4BFCE" w14:textId="1FBB8956" w:rsidR="002F6F79" w:rsidRDefault="00357215" w:rsidP="00357215">
      <w:pPr>
        <w:pStyle w:val="BodyText"/>
        <w:ind w:left="720"/>
      </w:pPr>
      <w:r w:rsidRPr="00357215">
        <w:rPr>
          <w:b/>
          <w:bCs/>
        </w:rPr>
        <w:t>Key Findings:</w:t>
      </w:r>
      <w:r w:rsidRPr="00357215">
        <w:t xml:space="preserve"> Violent crimes dominate the overall count, with specific crimes like assault and burglary contributing significantly. Fire accidents and traffic fatalities, though smaller in volume, highlight targeted areas requiring attention to improve safety measures.</w:t>
      </w:r>
    </w:p>
    <w:p w14:paraId="38EEA978" w14:textId="77777777" w:rsidR="006D466F" w:rsidRDefault="006D466F" w:rsidP="00357215">
      <w:pPr>
        <w:pStyle w:val="BodyText"/>
        <w:ind w:left="720"/>
      </w:pPr>
    </w:p>
    <w:p w14:paraId="042DDBFC" w14:textId="5BD92B87" w:rsidR="006D466F" w:rsidRPr="00790896" w:rsidRDefault="00790896" w:rsidP="009C6EA8">
      <w:pPr>
        <w:pStyle w:val="BodyText"/>
        <w:numPr>
          <w:ilvl w:val="1"/>
          <w:numId w:val="91"/>
        </w:numPr>
        <w:rPr>
          <w:b/>
          <w:bCs/>
        </w:rPr>
      </w:pPr>
      <w:r w:rsidRPr="00790896">
        <w:rPr>
          <w:b/>
          <w:bCs/>
        </w:rPr>
        <w:t>How have the total crimes in each domain fluctuated annually, and which domains show increasing, decreasing, or stable trends over the years?</w:t>
      </w:r>
    </w:p>
    <w:p w14:paraId="7D25AA10" w14:textId="77DB3AD6" w:rsidR="002F6F79" w:rsidRDefault="00052D8F" w:rsidP="00052D8F">
      <w:pPr>
        <w:pStyle w:val="BodyText"/>
        <w:spacing w:line="276" w:lineRule="auto"/>
      </w:pPr>
      <w:r>
        <w:lastRenderedPageBreak/>
        <w:tab/>
      </w:r>
      <w:r w:rsidRPr="00052D8F">
        <w:rPr>
          <w:noProof/>
        </w:rPr>
        <w:drawing>
          <wp:inline distT="0" distB="0" distL="0" distR="0" wp14:anchorId="306D0F6A" wp14:editId="62F53018">
            <wp:extent cx="5477639" cy="3057952"/>
            <wp:effectExtent l="0" t="0" r="0" b="9525"/>
            <wp:docPr id="6606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1036" name=""/>
                    <pic:cNvPicPr/>
                  </pic:nvPicPr>
                  <pic:blipFill>
                    <a:blip r:embed="rId18"/>
                    <a:stretch>
                      <a:fillRect/>
                    </a:stretch>
                  </pic:blipFill>
                  <pic:spPr>
                    <a:xfrm>
                      <a:off x="0" y="0"/>
                      <a:ext cx="5477639" cy="3057952"/>
                    </a:xfrm>
                    <a:prstGeom prst="rect">
                      <a:avLst/>
                    </a:prstGeom>
                  </pic:spPr>
                </pic:pic>
              </a:graphicData>
            </a:graphic>
          </wp:inline>
        </w:drawing>
      </w:r>
    </w:p>
    <w:p w14:paraId="609A9DB0" w14:textId="77777777" w:rsidR="00E2691B" w:rsidRDefault="00052D8F" w:rsidP="00E2691B">
      <w:pPr>
        <w:pStyle w:val="BodyText"/>
        <w:spacing w:line="276" w:lineRule="auto"/>
      </w:pPr>
      <w:r>
        <w:tab/>
      </w:r>
      <w:r w:rsidR="00E2691B" w:rsidRPr="00E2691B">
        <w:rPr>
          <w:b/>
          <w:bCs/>
        </w:rPr>
        <w:t>Visual Type:</w:t>
      </w:r>
      <w:r w:rsidR="00E2691B">
        <w:t xml:space="preserve"> Waterfall Chart</w:t>
      </w:r>
    </w:p>
    <w:p w14:paraId="26A03FDB" w14:textId="77777777" w:rsidR="00E2691B" w:rsidRDefault="00E2691B" w:rsidP="00E2691B">
      <w:pPr>
        <w:pStyle w:val="BodyText"/>
        <w:spacing w:line="276" w:lineRule="auto"/>
      </w:pPr>
    </w:p>
    <w:p w14:paraId="6CBE8302" w14:textId="77777777" w:rsidR="00E2691B" w:rsidRDefault="00E2691B" w:rsidP="00E2691B">
      <w:pPr>
        <w:pStyle w:val="BodyText"/>
        <w:spacing w:line="276" w:lineRule="auto"/>
        <w:ind w:left="720"/>
      </w:pPr>
      <w:r w:rsidRPr="002D7C8A">
        <w:rPr>
          <w:b/>
          <w:bCs/>
        </w:rPr>
        <w:t>Description</w:t>
      </w:r>
      <w:r>
        <w:t>: This chart illustrates the yearly progression of total crimes by domain, showing increases, decreases, and the net total for each year within each crime domain.</w:t>
      </w:r>
    </w:p>
    <w:p w14:paraId="63B4C462" w14:textId="77777777" w:rsidR="00E2691B" w:rsidRDefault="00E2691B" w:rsidP="00E2691B">
      <w:pPr>
        <w:pStyle w:val="BodyText"/>
        <w:spacing w:line="276" w:lineRule="auto"/>
        <w:ind w:left="720"/>
      </w:pPr>
    </w:p>
    <w:p w14:paraId="6B7291A8" w14:textId="28DEC9BB" w:rsidR="00052D8F" w:rsidRDefault="00E2691B" w:rsidP="00E2691B">
      <w:pPr>
        <w:pStyle w:val="BodyText"/>
        <w:spacing w:line="276" w:lineRule="auto"/>
        <w:ind w:left="720"/>
      </w:pPr>
      <w:r w:rsidRPr="002D7C8A">
        <w:rPr>
          <w:b/>
          <w:bCs/>
        </w:rPr>
        <w:t>Key Findings</w:t>
      </w:r>
      <w:r>
        <w:t>: Violent crimes demonstrate a steady increase over the years, while traffic fatalities and fire accidents show consistent declines. "Other crimes" experienced a sharp peak in 2022, followed by a significant decrease in 2024, indicating improvements in mitigation efforts or changes in reporting trends.</w:t>
      </w:r>
    </w:p>
    <w:p w14:paraId="6B006944" w14:textId="77777777" w:rsidR="00790896" w:rsidRDefault="00790896" w:rsidP="00E2691B">
      <w:pPr>
        <w:pStyle w:val="BodyText"/>
        <w:spacing w:line="276" w:lineRule="auto"/>
        <w:ind w:left="720"/>
      </w:pPr>
    </w:p>
    <w:p w14:paraId="09770F58" w14:textId="183D2FBA" w:rsidR="00790896" w:rsidRDefault="00187E7C" w:rsidP="009C6EA8">
      <w:pPr>
        <w:pStyle w:val="BodyText"/>
        <w:numPr>
          <w:ilvl w:val="1"/>
          <w:numId w:val="91"/>
        </w:numPr>
        <w:spacing w:line="276" w:lineRule="auto"/>
        <w:rPr>
          <w:b/>
          <w:bCs/>
        </w:rPr>
      </w:pPr>
      <w:r w:rsidRPr="00187E7C">
        <w:rPr>
          <w:b/>
          <w:bCs/>
        </w:rPr>
        <w:t>What is the distribution of total crimes across different domains, and how does the case closure rate vary within each domain?</w:t>
      </w:r>
    </w:p>
    <w:p w14:paraId="120DC95C" w14:textId="77777777" w:rsidR="00187E7C" w:rsidRPr="00187E7C" w:rsidRDefault="00187E7C" w:rsidP="00187E7C">
      <w:pPr>
        <w:pStyle w:val="BodyText"/>
        <w:spacing w:line="276" w:lineRule="auto"/>
        <w:ind w:left="1069"/>
        <w:rPr>
          <w:b/>
          <w:bCs/>
        </w:rPr>
      </w:pPr>
    </w:p>
    <w:p w14:paraId="77AFF7A0" w14:textId="75CB4725" w:rsidR="002D7C8A" w:rsidRDefault="00AB3A36" w:rsidP="00E2691B">
      <w:pPr>
        <w:pStyle w:val="BodyText"/>
        <w:spacing w:line="276" w:lineRule="auto"/>
        <w:ind w:left="720"/>
      </w:pPr>
      <w:r w:rsidRPr="00AB3A36">
        <w:rPr>
          <w:noProof/>
        </w:rPr>
        <w:lastRenderedPageBreak/>
        <w:drawing>
          <wp:inline distT="0" distB="0" distL="0" distR="0" wp14:anchorId="12754437" wp14:editId="7EF85A84">
            <wp:extent cx="3371850" cy="2986140"/>
            <wp:effectExtent l="0" t="0" r="0" b="5080"/>
            <wp:docPr id="209670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09663" name=""/>
                    <pic:cNvPicPr/>
                  </pic:nvPicPr>
                  <pic:blipFill>
                    <a:blip r:embed="rId19"/>
                    <a:stretch>
                      <a:fillRect/>
                    </a:stretch>
                  </pic:blipFill>
                  <pic:spPr>
                    <a:xfrm>
                      <a:off x="0" y="0"/>
                      <a:ext cx="3375346" cy="2989236"/>
                    </a:xfrm>
                    <a:prstGeom prst="rect">
                      <a:avLst/>
                    </a:prstGeom>
                  </pic:spPr>
                </pic:pic>
              </a:graphicData>
            </a:graphic>
          </wp:inline>
        </w:drawing>
      </w:r>
    </w:p>
    <w:p w14:paraId="7C727150" w14:textId="77777777" w:rsidR="008B285A" w:rsidRDefault="008B285A" w:rsidP="008B285A">
      <w:pPr>
        <w:pStyle w:val="BodyText"/>
        <w:spacing w:line="276" w:lineRule="auto"/>
        <w:ind w:left="720"/>
      </w:pPr>
      <w:r w:rsidRPr="008B285A">
        <w:rPr>
          <w:b/>
          <w:bCs/>
        </w:rPr>
        <w:t>Visual Type</w:t>
      </w:r>
      <w:r>
        <w:t>: Pie Chart</w:t>
      </w:r>
    </w:p>
    <w:p w14:paraId="4D72131B" w14:textId="77777777" w:rsidR="008B285A" w:rsidRDefault="008B285A" w:rsidP="008B285A">
      <w:pPr>
        <w:pStyle w:val="BodyText"/>
        <w:spacing w:line="276" w:lineRule="auto"/>
        <w:ind w:left="720"/>
      </w:pPr>
    </w:p>
    <w:p w14:paraId="2C53D531" w14:textId="77777777" w:rsidR="008B285A" w:rsidRDefault="008B285A" w:rsidP="008B285A">
      <w:pPr>
        <w:pStyle w:val="BodyText"/>
        <w:spacing w:line="276" w:lineRule="auto"/>
        <w:ind w:left="720"/>
      </w:pPr>
      <w:r w:rsidRPr="008B285A">
        <w:rPr>
          <w:b/>
          <w:bCs/>
        </w:rPr>
        <w:t>Description</w:t>
      </w:r>
      <w:r>
        <w:t>: This chart represents the proportion of total crimes by crime domain and their respective case closure status, offering insights into which domains are more effectively managed.</w:t>
      </w:r>
    </w:p>
    <w:p w14:paraId="27267F3C" w14:textId="77777777" w:rsidR="008B285A" w:rsidRDefault="008B285A" w:rsidP="008B285A">
      <w:pPr>
        <w:pStyle w:val="BodyText"/>
        <w:spacing w:line="276" w:lineRule="auto"/>
        <w:ind w:left="720"/>
      </w:pPr>
    </w:p>
    <w:p w14:paraId="47192CD5" w14:textId="0AEBF0C0" w:rsidR="00AB3A36" w:rsidRDefault="008B285A" w:rsidP="008B285A">
      <w:pPr>
        <w:pStyle w:val="BodyText"/>
        <w:spacing w:line="276" w:lineRule="auto"/>
        <w:ind w:left="720"/>
      </w:pPr>
      <w:r w:rsidRPr="008B285A">
        <w:rPr>
          <w:b/>
          <w:bCs/>
        </w:rPr>
        <w:t>Key Findings</w:t>
      </w:r>
      <w:r>
        <w:t>: "Other Crimes" and "Violent Crimes" collectively account for over 56% of total crimes, with relatively low case closure rates. Fire accidents and traffic fatalities, while smaller in volume, show higher resolution rates, suggesting more straightforward investigation processes.</w:t>
      </w:r>
    </w:p>
    <w:p w14:paraId="047B2986" w14:textId="77777777" w:rsidR="00187E7C" w:rsidRDefault="00187E7C" w:rsidP="008B285A">
      <w:pPr>
        <w:pStyle w:val="BodyText"/>
        <w:spacing w:line="276" w:lineRule="auto"/>
        <w:ind w:left="720"/>
      </w:pPr>
    </w:p>
    <w:p w14:paraId="580E4148" w14:textId="77777777" w:rsidR="003B1DAE" w:rsidRDefault="003B1DAE" w:rsidP="009C6EA8">
      <w:pPr>
        <w:pStyle w:val="BodyText"/>
        <w:numPr>
          <w:ilvl w:val="0"/>
          <w:numId w:val="91"/>
        </w:numPr>
        <w:spacing w:line="276" w:lineRule="auto"/>
        <w:rPr>
          <w:b/>
          <w:bCs/>
        </w:rPr>
      </w:pPr>
      <w:r w:rsidRPr="003B1DAE">
        <w:rPr>
          <w:b/>
          <w:bCs/>
        </w:rPr>
        <w:t>What are the temporal trends and seasonal patterns in crime occurrences across different domains and cities, and how do police deployments and case closures vary over time?</w:t>
      </w:r>
    </w:p>
    <w:p w14:paraId="34A39600" w14:textId="1E716267" w:rsidR="003B1DAE" w:rsidRPr="003B1DAE" w:rsidRDefault="00A87E15" w:rsidP="009C6EA8">
      <w:pPr>
        <w:pStyle w:val="BodyText"/>
        <w:numPr>
          <w:ilvl w:val="1"/>
          <w:numId w:val="91"/>
        </w:numPr>
        <w:spacing w:line="276" w:lineRule="auto"/>
        <w:rPr>
          <w:b/>
          <w:bCs/>
        </w:rPr>
      </w:pPr>
      <w:r w:rsidRPr="00A87E15">
        <w:rPr>
          <w:b/>
          <w:bCs/>
        </w:rPr>
        <w:t>How have total crime occurrences varied over the years across different crime domains?</w:t>
      </w:r>
    </w:p>
    <w:p w14:paraId="5DB4BCEA" w14:textId="741819B3" w:rsidR="00187E7C" w:rsidRPr="00F52A4C" w:rsidRDefault="00187E7C" w:rsidP="003B1DAE">
      <w:pPr>
        <w:pStyle w:val="BodyText"/>
        <w:spacing w:line="276" w:lineRule="auto"/>
        <w:ind w:left="720"/>
      </w:pPr>
    </w:p>
    <w:p w14:paraId="5B48342E" w14:textId="4E106CA9" w:rsidR="00C02AA5" w:rsidRDefault="008B285A" w:rsidP="008B285A">
      <w:pPr>
        <w:spacing w:line="360" w:lineRule="auto"/>
        <w:jc w:val="both"/>
        <w:rPr>
          <w:rFonts w:ascii="Arial" w:hAnsi="Arial" w:cs="Arial"/>
        </w:rPr>
      </w:pPr>
      <w:r>
        <w:rPr>
          <w:rFonts w:ascii="Arial" w:hAnsi="Arial" w:cs="Arial"/>
        </w:rPr>
        <w:lastRenderedPageBreak/>
        <w:tab/>
      </w:r>
      <w:r w:rsidR="00E7000E" w:rsidRPr="00E7000E">
        <w:rPr>
          <w:rFonts w:ascii="Arial" w:hAnsi="Arial" w:cs="Arial"/>
          <w:noProof/>
        </w:rPr>
        <w:drawing>
          <wp:inline distT="0" distB="0" distL="0" distR="0" wp14:anchorId="6725730C" wp14:editId="22BB912B">
            <wp:extent cx="2943636" cy="2124371"/>
            <wp:effectExtent l="0" t="0" r="9525" b="0"/>
            <wp:docPr id="64258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86121" name=""/>
                    <pic:cNvPicPr/>
                  </pic:nvPicPr>
                  <pic:blipFill>
                    <a:blip r:embed="rId20"/>
                    <a:stretch>
                      <a:fillRect/>
                    </a:stretch>
                  </pic:blipFill>
                  <pic:spPr>
                    <a:xfrm>
                      <a:off x="0" y="0"/>
                      <a:ext cx="2943636" cy="2124371"/>
                    </a:xfrm>
                    <a:prstGeom prst="rect">
                      <a:avLst/>
                    </a:prstGeom>
                  </pic:spPr>
                </pic:pic>
              </a:graphicData>
            </a:graphic>
          </wp:inline>
        </w:drawing>
      </w:r>
    </w:p>
    <w:p w14:paraId="04416AEC" w14:textId="31EE5530" w:rsidR="008803FD" w:rsidRPr="008803FD" w:rsidRDefault="00E7000E" w:rsidP="008803FD">
      <w:pPr>
        <w:spacing w:line="360" w:lineRule="auto"/>
        <w:jc w:val="both"/>
        <w:rPr>
          <w:rFonts w:ascii="Arial" w:hAnsi="Arial" w:cs="Arial"/>
        </w:rPr>
      </w:pPr>
      <w:r>
        <w:rPr>
          <w:rFonts w:ascii="Arial" w:hAnsi="Arial" w:cs="Arial"/>
        </w:rPr>
        <w:tab/>
      </w:r>
      <w:r w:rsidR="008803FD" w:rsidRPr="008803FD">
        <w:rPr>
          <w:rFonts w:ascii="Arial" w:hAnsi="Arial" w:cs="Arial"/>
          <w:b/>
          <w:bCs/>
        </w:rPr>
        <w:t>Visual Type:</w:t>
      </w:r>
      <w:r w:rsidR="008803FD" w:rsidRPr="008803FD">
        <w:rPr>
          <w:rFonts w:ascii="Arial" w:hAnsi="Arial" w:cs="Arial"/>
        </w:rPr>
        <w:t xml:space="preserve"> Line Chart</w:t>
      </w:r>
    </w:p>
    <w:p w14:paraId="55C95AA2" w14:textId="1878AC86" w:rsidR="008803FD" w:rsidRPr="008803FD" w:rsidRDefault="008803FD" w:rsidP="008803FD">
      <w:pPr>
        <w:spacing w:line="360" w:lineRule="auto"/>
        <w:ind w:left="720"/>
        <w:jc w:val="both"/>
        <w:rPr>
          <w:rFonts w:ascii="Arial" w:hAnsi="Arial" w:cs="Arial"/>
        </w:rPr>
      </w:pPr>
      <w:r w:rsidRPr="008803FD">
        <w:rPr>
          <w:rFonts w:ascii="Arial" w:hAnsi="Arial" w:cs="Arial"/>
          <w:b/>
          <w:bCs/>
        </w:rPr>
        <w:t>Description:</w:t>
      </w:r>
      <w:r w:rsidRPr="008803FD">
        <w:rPr>
          <w:rFonts w:ascii="Arial" w:hAnsi="Arial" w:cs="Arial"/>
        </w:rPr>
        <w:t xml:space="preserve"> This chart tracks the yearly trend in total crimes for each crime domain, illustrating changes in crime volume over time for Fire Accidents, Other Crimes, and Traffic Fatalities.</w:t>
      </w:r>
    </w:p>
    <w:p w14:paraId="36AF7C70" w14:textId="28A6E905" w:rsidR="00E7000E" w:rsidRDefault="008803FD" w:rsidP="008803FD">
      <w:pPr>
        <w:spacing w:line="360" w:lineRule="auto"/>
        <w:ind w:left="720"/>
        <w:jc w:val="both"/>
        <w:rPr>
          <w:rFonts w:ascii="Arial" w:hAnsi="Arial" w:cs="Arial"/>
        </w:rPr>
      </w:pPr>
      <w:r w:rsidRPr="008803FD">
        <w:rPr>
          <w:rFonts w:ascii="Arial" w:hAnsi="Arial" w:cs="Arial"/>
          <w:b/>
          <w:bCs/>
        </w:rPr>
        <w:t>Key Findings:</w:t>
      </w:r>
      <w:r w:rsidRPr="008803FD">
        <w:rPr>
          <w:rFonts w:ascii="Arial" w:hAnsi="Arial" w:cs="Arial"/>
        </w:rPr>
        <w:t xml:space="preserve"> "Other Crimes" consistently reported the highest numbers but showed a significant decline in 2024. Fire accidents and traffic fatalities remained low throughout the years, with slight reductions observed, indicating effective management in these areas.</w:t>
      </w:r>
    </w:p>
    <w:p w14:paraId="60095E5D" w14:textId="2F684E47" w:rsidR="00A87E15" w:rsidRPr="00842367" w:rsidRDefault="00842367" w:rsidP="009C6EA8">
      <w:pPr>
        <w:pStyle w:val="ListParagraph"/>
        <w:numPr>
          <w:ilvl w:val="1"/>
          <w:numId w:val="91"/>
        </w:numPr>
        <w:spacing w:line="360" w:lineRule="auto"/>
        <w:jc w:val="both"/>
        <w:rPr>
          <w:rFonts w:ascii="Arial" w:hAnsi="Arial" w:cs="Arial"/>
          <w:b/>
          <w:bCs/>
        </w:rPr>
      </w:pPr>
      <w:r w:rsidRPr="00842367">
        <w:rPr>
          <w:rFonts w:ascii="Arial" w:hAnsi="Arial" w:cs="Arial"/>
          <w:b/>
          <w:bCs/>
        </w:rPr>
        <w:t>What is the annual trend in total reported crimes over the years?</w:t>
      </w:r>
    </w:p>
    <w:p w14:paraId="4E2F1686" w14:textId="4A6EB28E" w:rsidR="008803FD" w:rsidRDefault="00F92D00" w:rsidP="008803FD">
      <w:pPr>
        <w:spacing w:line="360" w:lineRule="auto"/>
        <w:ind w:left="720"/>
        <w:jc w:val="both"/>
        <w:rPr>
          <w:rFonts w:ascii="Arial" w:hAnsi="Arial" w:cs="Arial"/>
        </w:rPr>
      </w:pPr>
      <w:r w:rsidRPr="00F92D00">
        <w:rPr>
          <w:rFonts w:ascii="Arial" w:hAnsi="Arial" w:cs="Arial"/>
          <w:noProof/>
        </w:rPr>
        <w:drawing>
          <wp:inline distT="0" distB="0" distL="0" distR="0" wp14:anchorId="13C4BDDE" wp14:editId="7DB49DAD">
            <wp:extent cx="1924319" cy="2543530"/>
            <wp:effectExtent l="0" t="0" r="0" b="0"/>
            <wp:docPr id="33038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84310" name=""/>
                    <pic:cNvPicPr/>
                  </pic:nvPicPr>
                  <pic:blipFill>
                    <a:blip r:embed="rId21"/>
                    <a:stretch>
                      <a:fillRect/>
                    </a:stretch>
                  </pic:blipFill>
                  <pic:spPr>
                    <a:xfrm>
                      <a:off x="0" y="0"/>
                      <a:ext cx="1924319" cy="2543530"/>
                    </a:xfrm>
                    <a:prstGeom prst="rect">
                      <a:avLst/>
                    </a:prstGeom>
                  </pic:spPr>
                </pic:pic>
              </a:graphicData>
            </a:graphic>
          </wp:inline>
        </w:drawing>
      </w:r>
    </w:p>
    <w:p w14:paraId="068FD2B3" w14:textId="49038EC0" w:rsidR="00526194" w:rsidRPr="00526194" w:rsidRDefault="00526194" w:rsidP="00526194">
      <w:pPr>
        <w:spacing w:line="360" w:lineRule="auto"/>
        <w:ind w:left="720"/>
        <w:jc w:val="both"/>
        <w:rPr>
          <w:rFonts w:ascii="Arial" w:hAnsi="Arial" w:cs="Arial"/>
        </w:rPr>
      </w:pPr>
      <w:r w:rsidRPr="00526194">
        <w:rPr>
          <w:rFonts w:ascii="Arial" w:hAnsi="Arial" w:cs="Arial"/>
          <w:b/>
          <w:bCs/>
        </w:rPr>
        <w:t>Visual Type</w:t>
      </w:r>
      <w:r w:rsidRPr="00526194">
        <w:rPr>
          <w:rFonts w:ascii="Arial" w:hAnsi="Arial" w:cs="Arial"/>
        </w:rPr>
        <w:t>: Column Chart</w:t>
      </w:r>
    </w:p>
    <w:p w14:paraId="5AD12576" w14:textId="345057E1" w:rsidR="00526194" w:rsidRPr="00526194" w:rsidRDefault="00526194" w:rsidP="00526194">
      <w:pPr>
        <w:spacing w:line="360" w:lineRule="auto"/>
        <w:ind w:left="720"/>
        <w:jc w:val="both"/>
        <w:rPr>
          <w:rFonts w:ascii="Arial" w:hAnsi="Arial" w:cs="Arial"/>
        </w:rPr>
      </w:pPr>
      <w:r w:rsidRPr="00526194">
        <w:rPr>
          <w:rFonts w:ascii="Arial" w:hAnsi="Arial" w:cs="Arial"/>
          <w:b/>
          <w:bCs/>
        </w:rPr>
        <w:lastRenderedPageBreak/>
        <w:t>Description</w:t>
      </w:r>
      <w:r w:rsidRPr="00526194">
        <w:rPr>
          <w:rFonts w:ascii="Arial" w:hAnsi="Arial" w:cs="Arial"/>
        </w:rPr>
        <w:t>: This chart displays the total number of crimes reported annually from 2020 to 2024, providing a clear comparison of crime trends over the years.</w:t>
      </w:r>
    </w:p>
    <w:p w14:paraId="69D4A807" w14:textId="249718BB" w:rsidR="00F92D00" w:rsidRDefault="00526194" w:rsidP="00526194">
      <w:pPr>
        <w:spacing w:line="360" w:lineRule="auto"/>
        <w:ind w:left="720"/>
        <w:jc w:val="both"/>
        <w:rPr>
          <w:rFonts w:ascii="Arial" w:hAnsi="Arial" w:cs="Arial"/>
        </w:rPr>
      </w:pPr>
      <w:r w:rsidRPr="00526194">
        <w:rPr>
          <w:rFonts w:ascii="Arial" w:hAnsi="Arial" w:cs="Arial"/>
          <w:b/>
          <w:bCs/>
        </w:rPr>
        <w:t>Key Findings</w:t>
      </w:r>
      <w:r w:rsidRPr="00526194">
        <w:rPr>
          <w:rFonts w:ascii="Arial" w:hAnsi="Arial" w:cs="Arial"/>
        </w:rPr>
        <w:t>: Total crimes remained steady at around 3,500 from 2020 to 2023, but there was a significant drop in 2024, with the total falling to approximately 2,000, suggesting improved crime prevention or reporting changes.</w:t>
      </w:r>
    </w:p>
    <w:p w14:paraId="4BE7095E" w14:textId="7349CE21" w:rsidR="00842367" w:rsidRPr="00652A0E" w:rsidRDefault="00652A0E" w:rsidP="009C6EA8">
      <w:pPr>
        <w:pStyle w:val="ListParagraph"/>
        <w:numPr>
          <w:ilvl w:val="1"/>
          <w:numId w:val="91"/>
        </w:numPr>
        <w:spacing w:line="360" w:lineRule="auto"/>
        <w:jc w:val="both"/>
        <w:rPr>
          <w:rFonts w:ascii="Arial" w:hAnsi="Arial" w:cs="Arial"/>
          <w:b/>
          <w:bCs/>
        </w:rPr>
      </w:pPr>
      <w:r w:rsidRPr="00652A0E">
        <w:rPr>
          <w:rFonts w:ascii="Arial" w:hAnsi="Arial" w:cs="Arial"/>
          <w:b/>
          <w:bCs/>
        </w:rPr>
        <w:t>What is the relationship between the total police deployed and the crime code count across different crime domains?</w:t>
      </w:r>
    </w:p>
    <w:p w14:paraId="31CBD0F7" w14:textId="26964430" w:rsidR="00526194" w:rsidRDefault="0003126E" w:rsidP="00526194">
      <w:pPr>
        <w:spacing w:line="360" w:lineRule="auto"/>
        <w:ind w:left="720"/>
        <w:jc w:val="both"/>
        <w:rPr>
          <w:rFonts w:ascii="Arial" w:hAnsi="Arial" w:cs="Arial"/>
        </w:rPr>
      </w:pPr>
      <w:r w:rsidRPr="0003126E">
        <w:rPr>
          <w:rFonts w:ascii="Arial" w:hAnsi="Arial" w:cs="Arial"/>
          <w:noProof/>
        </w:rPr>
        <w:drawing>
          <wp:inline distT="0" distB="0" distL="0" distR="0" wp14:anchorId="6DC2A86C" wp14:editId="5FC41FE8">
            <wp:extent cx="2324424" cy="2534004"/>
            <wp:effectExtent l="0" t="0" r="0" b="0"/>
            <wp:docPr id="13309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791" name=""/>
                    <pic:cNvPicPr/>
                  </pic:nvPicPr>
                  <pic:blipFill>
                    <a:blip r:embed="rId22"/>
                    <a:stretch>
                      <a:fillRect/>
                    </a:stretch>
                  </pic:blipFill>
                  <pic:spPr>
                    <a:xfrm>
                      <a:off x="0" y="0"/>
                      <a:ext cx="2324424" cy="2534004"/>
                    </a:xfrm>
                    <a:prstGeom prst="rect">
                      <a:avLst/>
                    </a:prstGeom>
                  </pic:spPr>
                </pic:pic>
              </a:graphicData>
            </a:graphic>
          </wp:inline>
        </w:drawing>
      </w:r>
    </w:p>
    <w:p w14:paraId="423DDE57" w14:textId="0703637D" w:rsidR="0003126E" w:rsidRPr="0003126E" w:rsidRDefault="0003126E" w:rsidP="00652A0E">
      <w:pPr>
        <w:spacing w:line="360" w:lineRule="auto"/>
        <w:ind w:left="720"/>
        <w:jc w:val="both"/>
        <w:rPr>
          <w:rFonts w:ascii="Arial" w:hAnsi="Arial" w:cs="Arial"/>
        </w:rPr>
      </w:pPr>
      <w:r w:rsidRPr="00C61117">
        <w:rPr>
          <w:rFonts w:ascii="Arial" w:hAnsi="Arial" w:cs="Arial"/>
          <w:b/>
          <w:bCs/>
        </w:rPr>
        <w:t>Visual Type</w:t>
      </w:r>
      <w:r w:rsidRPr="0003126E">
        <w:rPr>
          <w:rFonts w:ascii="Arial" w:hAnsi="Arial" w:cs="Arial"/>
        </w:rPr>
        <w:t>: Scatter Plot</w:t>
      </w:r>
    </w:p>
    <w:p w14:paraId="1A4F4781" w14:textId="4A5C34FF" w:rsidR="0003126E" w:rsidRPr="0003126E" w:rsidRDefault="0003126E" w:rsidP="00652A0E">
      <w:pPr>
        <w:spacing w:line="360" w:lineRule="auto"/>
        <w:ind w:left="720"/>
        <w:jc w:val="both"/>
        <w:rPr>
          <w:rFonts w:ascii="Arial" w:hAnsi="Arial" w:cs="Arial"/>
        </w:rPr>
      </w:pPr>
      <w:r w:rsidRPr="00C61117">
        <w:rPr>
          <w:rFonts w:ascii="Arial" w:hAnsi="Arial" w:cs="Arial"/>
          <w:b/>
          <w:bCs/>
        </w:rPr>
        <w:t>Description</w:t>
      </w:r>
      <w:r w:rsidRPr="0003126E">
        <w:rPr>
          <w:rFonts w:ascii="Arial" w:hAnsi="Arial" w:cs="Arial"/>
        </w:rPr>
        <w:t>: This scatter plot depicts the relationship between the total police deployed and the count of crime cases across various crime domains, such as Fire Accidents and Other Crimes.</w:t>
      </w:r>
    </w:p>
    <w:p w14:paraId="2E06C204" w14:textId="6E76F08F" w:rsidR="0003126E" w:rsidRDefault="0003126E" w:rsidP="0003126E">
      <w:pPr>
        <w:spacing w:line="360" w:lineRule="auto"/>
        <w:ind w:left="720"/>
        <w:jc w:val="both"/>
        <w:rPr>
          <w:rFonts w:ascii="Arial" w:hAnsi="Arial" w:cs="Arial"/>
        </w:rPr>
      </w:pPr>
      <w:r w:rsidRPr="00C61117">
        <w:rPr>
          <w:rFonts w:ascii="Arial" w:hAnsi="Arial" w:cs="Arial"/>
          <w:b/>
          <w:bCs/>
        </w:rPr>
        <w:t>Key Findings</w:t>
      </w:r>
      <w:r w:rsidRPr="0003126E">
        <w:rPr>
          <w:rFonts w:ascii="Arial" w:hAnsi="Arial" w:cs="Arial"/>
        </w:rPr>
        <w:t>: There is a visible positive correlation between the number of police deployed and the count of crime cases. Domains like "Other Crimes" consistently receive higher police deployment, indicating prioritization of resources toward these areas. However, some domains with fewer cases might require reallocation for efficiency.</w:t>
      </w:r>
    </w:p>
    <w:p w14:paraId="54C01C5E" w14:textId="77777777" w:rsidR="00652A0E" w:rsidRDefault="00652A0E" w:rsidP="0003126E">
      <w:pPr>
        <w:spacing w:line="360" w:lineRule="auto"/>
        <w:ind w:left="720"/>
        <w:jc w:val="both"/>
        <w:rPr>
          <w:rFonts w:ascii="Arial" w:hAnsi="Arial" w:cs="Arial"/>
        </w:rPr>
      </w:pPr>
    </w:p>
    <w:p w14:paraId="374DC6B4" w14:textId="77777777" w:rsidR="00652A0E" w:rsidRDefault="00652A0E" w:rsidP="0003126E">
      <w:pPr>
        <w:spacing w:line="360" w:lineRule="auto"/>
        <w:ind w:left="720"/>
        <w:jc w:val="both"/>
        <w:rPr>
          <w:rFonts w:ascii="Arial" w:hAnsi="Arial" w:cs="Arial"/>
        </w:rPr>
      </w:pPr>
    </w:p>
    <w:p w14:paraId="71C4D59F" w14:textId="0EDC75EB" w:rsidR="00652A0E" w:rsidRPr="00DD0FBB" w:rsidRDefault="00DD0FBB" w:rsidP="009C6EA8">
      <w:pPr>
        <w:pStyle w:val="ListParagraph"/>
        <w:numPr>
          <w:ilvl w:val="1"/>
          <w:numId w:val="91"/>
        </w:numPr>
        <w:spacing w:line="360" w:lineRule="auto"/>
        <w:jc w:val="both"/>
        <w:rPr>
          <w:rFonts w:ascii="Arial" w:hAnsi="Arial" w:cs="Arial"/>
          <w:b/>
          <w:bCs/>
        </w:rPr>
      </w:pPr>
      <w:r w:rsidRPr="00DD0FBB">
        <w:rPr>
          <w:rFonts w:ascii="Arial" w:hAnsi="Arial" w:cs="Arial"/>
          <w:b/>
          <w:bCs/>
        </w:rPr>
        <w:lastRenderedPageBreak/>
        <w:t>Which cities have the highest and lowest number of cases closed, and how do they compare across all reported cities?</w:t>
      </w:r>
    </w:p>
    <w:p w14:paraId="7A55C0F6" w14:textId="71BDB5E5" w:rsidR="00C61117" w:rsidRDefault="00CC1886" w:rsidP="0003126E">
      <w:pPr>
        <w:spacing w:line="360" w:lineRule="auto"/>
        <w:ind w:left="720"/>
        <w:jc w:val="both"/>
        <w:rPr>
          <w:rFonts w:ascii="Arial" w:hAnsi="Arial" w:cs="Arial"/>
        </w:rPr>
      </w:pPr>
      <w:r w:rsidRPr="00CC1886">
        <w:rPr>
          <w:rFonts w:ascii="Arial" w:hAnsi="Arial" w:cs="Arial"/>
          <w:noProof/>
        </w:rPr>
        <w:drawing>
          <wp:inline distT="0" distB="0" distL="0" distR="0" wp14:anchorId="15F802F6" wp14:editId="66965914">
            <wp:extent cx="2905530" cy="2505425"/>
            <wp:effectExtent l="0" t="0" r="0" b="9525"/>
            <wp:docPr id="4360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9723" name=""/>
                    <pic:cNvPicPr/>
                  </pic:nvPicPr>
                  <pic:blipFill>
                    <a:blip r:embed="rId23"/>
                    <a:stretch>
                      <a:fillRect/>
                    </a:stretch>
                  </pic:blipFill>
                  <pic:spPr>
                    <a:xfrm>
                      <a:off x="0" y="0"/>
                      <a:ext cx="2905530" cy="2505425"/>
                    </a:xfrm>
                    <a:prstGeom prst="rect">
                      <a:avLst/>
                    </a:prstGeom>
                  </pic:spPr>
                </pic:pic>
              </a:graphicData>
            </a:graphic>
          </wp:inline>
        </w:drawing>
      </w:r>
    </w:p>
    <w:p w14:paraId="775EBD1F" w14:textId="058E55EB" w:rsidR="0082342A" w:rsidRPr="0082342A" w:rsidRDefault="0082342A" w:rsidP="0082342A">
      <w:pPr>
        <w:spacing w:line="360" w:lineRule="auto"/>
        <w:ind w:left="720"/>
        <w:jc w:val="both"/>
        <w:rPr>
          <w:rFonts w:ascii="Arial" w:hAnsi="Arial" w:cs="Arial"/>
        </w:rPr>
      </w:pPr>
      <w:r w:rsidRPr="0082342A">
        <w:rPr>
          <w:rFonts w:ascii="Arial" w:hAnsi="Arial" w:cs="Arial"/>
          <w:b/>
          <w:bCs/>
        </w:rPr>
        <w:t>Visual Type</w:t>
      </w:r>
      <w:r w:rsidRPr="0082342A">
        <w:rPr>
          <w:rFonts w:ascii="Arial" w:hAnsi="Arial" w:cs="Arial"/>
        </w:rPr>
        <w:t>: Donut Chart</w:t>
      </w:r>
    </w:p>
    <w:p w14:paraId="3D2D5A30" w14:textId="1F7CE8CC" w:rsidR="0082342A" w:rsidRPr="0082342A" w:rsidRDefault="0082342A" w:rsidP="0082342A">
      <w:pPr>
        <w:spacing w:line="360" w:lineRule="auto"/>
        <w:ind w:left="720"/>
        <w:jc w:val="both"/>
        <w:rPr>
          <w:rFonts w:ascii="Arial" w:hAnsi="Arial" w:cs="Arial"/>
        </w:rPr>
      </w:pPr>
      <w:r w:rsidRPr="0082342A">
        <w:rPr>
          <w:rFonts w:ascii="Arial" w:hAnsi="Arial" w:cs="Arial"/>
          <w:b/>
          <w:bCs/>
        </w:rPr>
        <w:t>Description</w:t>
      </w:r>
      <w:r w:rsidRPr="0082342A">
        <w:rPr>
          <w:rFonts w:ascii="Arial" w:hAnsi="Arial" w:cs="Arial"/>
        </w:rPr>
        <w:t>: This chart represents the count of cases closed across various cities, providing a comparative view of case closure performance by location.</w:t>
      </w:r>
    </w:p>
    <w:p w14:paraId="3E815FB2" w14:textId="0FE9B304" w:rsidR="00CC1886" w:rsidRDefault="0082342A" w:rsidP="0082342A">
      <w:pPr>
        <w:spacing w:line="360" w:lineRule="auto"/>
        <w:ind w:left="720"/>
        <w:jc w:val="both"/>
        <w:rPr>
          <w:rFonts w:ascii="Arial" w:hAnsi="Arial" w:cs="Arial"/>
        </w:rPr>
      </w:pPr>
      <w:r w:rsidRPr="0082342A">
        <w:rPr>
          <w:rFonts w:ascii="Arial" w:hAnsi="Arial" w:cs="Arial"/>
          <w:b/>
          <w:bCs/>
        </w:rPr>
        <w:t>Key Findings</w:t>
      </w:r>
      <w:r w:rsidRPr="0082342A">
        <w:rPr>
          <w:rFonts w:ascii="Arial" w:hAnsi="Arial" w:cs="Arial"/>
        </w:rPr>
        <w:t>: Cities like Pune, Ahmedabad, and Bangalore have the highest number of cases closed, with over 2,000 closures in Pune. Smaller cities like Jaipur and Surat report significantly fewer closures, suggesting disparities in case resolution efficiency or the volume of crimes reported.</w:t>
      </w:r>
    </w:p>
    <w:p w14:paraId="2FD5C170" w14:textId="4D5A2994" w:rsidR="00DD0FBB" w:rsidRPr="005955C6" w:rsidRDefault="005955C6" w:rsidP="009C6EA8">
      <w:pPr>
        <w:pStyle w:val="ListParagraph"/>
        <w:numPr>
          <w:ilvl w:val="1"/>
          <w:numId w:val="91"/>
        </w:numPr>
        <w:spacing w:line="360" w:lineRule="auto"/>
        <w:jc w:val="both"/>
        <w:rPr>
          <w:rFonts w:ascii="Arial" w:hAnsi="Arial" w:cs="Arial"/>
          <w:b/>
          <w:bCs/>
        </w:rPr>
      </w:pPr>
      <w:r w:rsidRPr="005955C6">
        <w:rPr>
          <w:rFonts w:ascii="Arial" w:hAnsi="Arial" w:cs="Arial"/>
          <w:b/>
          <w:bCs/>
        </w:rPr>
        <w:t>How have different crime descriptions trended over the years, and which categories show significant increases or decreases?</w:t>
      </w:r>
    </w:p>
    <w:p w14:paraId="6ECF8106" w14:textId="6F7DE101" w:rsidR="0082342A" w:rsidRDefault="00533C2E" w:rsidP="0082342A">
      <w:pPr>
        <w:spacing w:line="360" w:lineRule="auto"/>
        <w:ind w:left="720"/>
        <w:jc w:val="both"/>
        <w:rPr>
          <w:rFonts w:ascii="Arial" w:hAnsi="Arial" w:cs="Arial"/>
        </w:rPr>
      </w:pPr>
      <w:r w:rsidRPr="00533C2E">
        <w:rPr>
          <w:rFonts w:ascii="Arial" w:hAnsi="Arial" w:cs="Arial"/>
          <w:noProof/>
        </w:rPr>
        <w:lastRenderedPageBreak/>
        <w:drawing>
          <wp:inline distT="0" distB="0" distL="0" distR="0" wp14:anchorId="4B2DC48C" wp14:editId="35D9F8F7">
            <wp:extent cx="3762900" cy="2172003"/>
            <wp:effectExtent l="0" t="0" r="9525" b="0"/>
            <wp:docPr id="52316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64296" name=""/>
                    <pic:cNvPicPr/>
                  </pic:nvPicPr>
                  <pic:blipFill>
                    <a:blip r:embed="rId24"/>
                    <a:stretch>
                      <a:fillRect/>
                    </a:stretch>
                  </pic:blipFill>
                  <pic:spPr>
                    <a:xfrm>
                      <a:off x="0" y="0"/>
                      <a:ext cx="3762900" cy="2172003"/>
                    </a:xfrm>
                    <a:prstGeom prst="rect">
                      <a:avLst/>
                    </a:prstGeom>
                  </pic:spPr>
                </pic:pic>
              </a:graphicData>
            </a:graphic>
          </wp:inline>
        </w:drawing>
      </w:r>
    </w:p>
    <w:p w14:paraId="729ACD4F" w14:textId="41BC90EE" w:rsidR="0087201D" w:rsidRPr="0087201D" w:rsidRDefault="0087201D" w:rsidP="0087201D">
      <w:pPr>
        <w:spacing w:line="360" w:lineRule="auto"/>
        <w:ind w:left="720"/>
        <w:jc w:val="both"/>
        <w:rPr>
          <w:rFonts w:ascii="Arial" w:hAnsi="Arial" w:cs="Arial"/>
        </w:rPr>
      </w:pPr>
      <w:r w:rsidRPr="0087201D">
        <w:rPr>
          <w:rFonts w:ascii="Arial" w:hAnsi="Arial" w:cs="Arial"/>
          <w:b/>
          <w:bCs/>
        </w:rPr>
        <w:t>Visual Type</w:t>
      </w:r>
      <w:r w:rsidRPr="0087201D">
        <w:rPr>
          <w:rFonts w:ascii="Arial" w:hAnsi="Arial" w:cs="Arial"/>
        </w:rPr>
        <w:t>: Stacked Area Chart</w:t>
      </w:r>
    </w:p>
    <w:p w14:paraId="5BDFD706" w14:textId="161FCC0B" w:rsidR="0087201D" w:rsidRPr="0087201D" w:rsidRDefault="0087201D" w:rsidP="0087201D">
      <w:pPr>
        <w:spacing w:line="360" w:lineRule="auto"/>
        <w:ind w:left="720"/>
        <w:jc w:val="both"/>
        <w:rPr>
          <w:rFonts w:ascii="Arial" w:hAnsi="Arial" w:cs="Arial"/>
        </w:rPr>
      </w:pPr>
      <w:r w:rsidRPr="0087201D">
        <w:rPr>
          <w:rFonts w:ascii="Arial" w:hAnsi="Arial" w:cs="Arial"/>
          <w:b/>
          <w:bCs/>
        </w:rPr>
        <w:t>Description</w:t>
      </w:r>
      <w:r w:rsidRPr="0087201D">
        <w:rPr>
          <w:rFonts w:ascii="Arial" w:hAnsi="Arial" w:cs="Arial"/>
        </w:rPr>
        <w:t>: This chart depicts the total number of crimes over the years for various crime descriptions, illustrating their contribution to the overall crime trend.</w:t>
      </w:r>
    </w:p>
    <w:p w14:paraId="1D3BAB61" w14:textId="3548EE47" w:rsidR="00533C2E" w:rsidRDefault="0087201D" w:rsidP="0087201D">
      <w:pPr>
        <w:spacing w:line="360" w:lineRule="auto"/>
        <w:ind w:left="720"/>
        <w:jc w:val="both"/>
        <w:rPr>
          <w:rFonts w:ascii="Arial" w:hAnsi="Arial" w:cs="Arial"/>
        </w:rPr>
      </w:pPr>
      <w:r w:rsidRPr="0087201D">
        <w:rPr>
          <w:rFonts w:ascii="Arial" w:hAnsi="Arial" w:cs="Arial"/>
          <w:b/>
          <w:bCs/>
        </w:rPr>
        <w:t>Key Findings</w:t>
      </w:r>
      <w:r w:rsidRPr="0087201D">
        <w:rPr>
          <w:rFonts w:ascii="Arial" w:hAnsi="Arial" w:cs="Arial"/>
        </w:rPr>
        <w:t>: Crime descriptions like assault, burglary, and counterfeiting consistently contribute significantly to the total crime count. While overall crime numbers remained stable from 2020 to 2023, a notable decline is observed across all descriptions in 2024, suggesting improved crime prevention or reporting.</w:t>
      </w:r>
    </w:p>
    <w:p w14:paraId="337E3BBA" w14:textId="11753BF1" w:rsidR="005955C6" w:rsidRDefault="003326D2" w:rsidP="009C6EA8">
      <w:pPr>
        <w:pStyle w:val="ListParagraph"/>
        <w:numPr>
          <w:ilvl w:val="0"/>
          <w:numId w:val="91"/>
        </w:numPr>
        <w:spacing w:line="360" w:lineRule="auto"/>
        <w:jc w:val="both"/>
        <w:rPr>
          <w:rFonts w:ascii="Arial" w:hAnsi="Arial" w:cs="Arial"/>
          <w:b/>
          <w:bCs/>
        </w:rPr>
      </w:pPr>
      <w:r w:rsidRPr="003326D2">
        <w:rPr>
          <w:rFonts w:ascii="Arial" w:hAnsi="Arial" w:cs="Arial"/>
          <w:b/>
          <w:bCs/>
        </w:rPr>
        <w:t>How do victim demographics, such as age and gender, correlate with crime types and case resolutions?</w:t>
      </w:r>
    </w:p>
    <w:p w14:paraId="69280EE4" w14:textId="648FB880" w:rsidR="003326D2" w:rsidRPr="003326D2" w:rsidRDefault="006675BB" w:rsidP="009C6EA8">
      <w:pPr>
        <w:pStyle w:val="ListParagraph"/>
        <w:numPr>
          <w:ilvl w:val="1"/>
          <w:numId w:val="91"/>
        </w:numPr>
        <w:spacing w:line="360" w:lineRule="auto"/>
        <w:jc w:val="both"/>
        <w:rPr>
          <w:rFonts w:ascii="Arial" w:hAnsi="Arial" w:cs="Arial"/>
          <w:b/>
          <w:bCs/>
        </w:rPr>
      </w:pPr>
      <w:r w:rsidRPr="006675BB">
        <w:rPr>
          <w:rFonts w:ascii="Arial" w:hAnsi="Arial" w:cs="Arial"/>
          <w:b/>
          <w:bCs/>
        </w:rPr>
        <w:t>What is the age distribution of victims for each crime type, and how does it vary across different crime descriptions?</w:t>
      </w:r>
    </w:p>
    <w:p w14:paraId="1C43FE76" w14:textId="09F997D3" w:rsidR="0087201D" w:rsidRDefault="007430A6" w:rsidP="0087201D">
      <w:pPr>
        <w:spacing w:line="360" w:lineRule="auto"/>
        <w:ind w:left="720"/>
        <w:jc w:val="both"/>
        <w:rPr>
          <w:rFonts w:ascii="Arial" w:hAnsi="Arial" w:cs="Arial"/>
        </w:rPr>
      </w:pPr>
      <w:r w:rsidRPr="007430A6">
        <w:rPr>
          <w:rFonts w:ascii="Arial" w:hAnsi="Arial" w:cs="Arial"/>
          <w:noProof/>
        </w:rPr>
        <w:drawing>
          <wp:inline distT="0" distB="0" distL="0" distR="0" wp14:anchorId="47421CF2" wp14:editId="1E5692DC">
            <wp:extent cx="5453631" cy="2219325"/>
            <wp:effectExtent l="0" t="0" r="0" b="0"/>
            <wp:docPr id="116339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99279" name=""/>
                    <pic:cNvPicPr/>
                  </pic:nvPicPr>
                  <pic:blipFill>
                    <a:blip r:embed="rId25"/>
                    <a:stretch>
                      <a:fillRect/>
                    </a:stretch>
                  </pic:blipFill>
                  <pic:spPr>
                    <a:xfrm>
                      <a:off x="0" y="0"/>
                      <a:ext cx="5456219" cy="2220378"/>
                    </a:xfrm>
                    <a:prstGeom prst="rect">
                      <a:avLst/>
                    </a:prstGeom>
                  </pic:spPr>
                </pic:pic>
              </a:graphicData>
            </a:graphic>
          </wp:inline>
        </w:drawing>
      </w:r>
    </w:p>
    <w:p w14:paraId="57E2C633" w14:textId="560E0779" w:rsidR="00CA481B" w:rsidRPr="00CA481B" w:rsidRDefault="00CA481B" w:rsidP="00CA481B">
      <w:pPr>
        <w:spacing w:line="360" w:lineRule="auto"/>
        <w:ind w:left="720"/>
        <w:jc w:val="both"/>
        <w:rPr>
          <w:rFonts w:ascii="Arial" w:hAnsi="Arial" w:cs="Arial"/>
        </w:rPr>
      </w:pPr>
      <w:r w:rsidRPr="00CA481B">
        <w:rPr>
          <w:rFonts w:ascii="Arial" w:hAnsi="Arial" w:cs="Arial"/>
          <w:b/>
          <w:bCs/>
        </w:rPr>
        <w:lastRenderedPageBreak/>
        <w:t>Visual Type</w:t>
      </w:r>
      <w:r w:rsidRPr="00CA481B">
        <w:rPr>
          <w:rFonts w:ascii="Arial" w:hAnsi="Arial" w:cs="Arial"/>
        </w:rPr>
        <w:t>: Box Plot</w:t>
      </w:r>
    </w:p>
    <w:p w14:paraId="23AA21C1" w14:textId="7F3733B1" w:rsidR="00CA481B" w:rsidRPr="00CA481B" w:rsidRDefault="00CA481B" w:rsidP="00CA481B">
      <w:pPr>
        <w:spacing w:line="360" w:lineRule="auto"/>
        <w:ind w:left="720"/>
        <w:jc w:val="both"/>
        <w:rPr>
          <w:rFonts w:ascii="Arial" w:hAnsi="Arial" w:cs="Arial"/>
        </w:rPr>
      </w:pPr>
      <w:r w:rsidRPr="00CA481B">
        <w:rPr>
          <w:rFonts w:ascii="Arial" w:hAnsi="Arial" w:cs="Arial"/>
          <w:b/>
          <w:bCs/>
        </w:rPr>
        <w:t>Description</w:t>
      </w:r>
      <w:r w:rsidRPr="00CA481B">
        <w:rPr>
          <w:rFonts w:ascii="Arial" w:hAnsi="Arial" w:cs="Arial"/>
        </w:rPr>
        <w:t>: This box plot visualizes the distribution of victim ages across various crime descriptions, highlighting the age range and central tendencies for each crime type.</w:t>
      </w:r>
    </w:p>
    <w:p w14:paraId="6D590A65" w14:textId="50DDA6EE" w:rsidR="007430A6" w:rsidRDefault="00CA481B" w:rsidP="00CA481B">
      <w:pPr>
        <w:spacing w:line="360" w:lineRule="auto"/>
        <w:ind w:left="720"/>
        <w:jc w:val="both"/>
        <w:rPr>
          <w:rFonts w:ascii="Arial" w:hAnsi="Arial" w:cs="Arial"/>
        </w:rPr>
      </w:pPr>
      <w:r w:rsidRPr="00CA481B">
        <w:rPr>
          <w:rFonts w:ascii="Arial" w:hAnsi="Arial" w:cs="Arial"/>
          <w:b/>
          <w:bCs/>
        </w:rPr>
        <w:t>Key Findings</w:t>
      </w:r>
      <w:r w:rsidRPr="00CA481B">
        <w:rPr>
          <w:rFonts w:ascii="Arial" w:hAnsi="Arial" w:cs="Arial"/>
        </w:rPr>
        <w:t>: Most crime descriptions show a wide age range of victims, with a median victim age consistently falling between 30 and 50. Domestic violence and cybercrime demonstrate narrower age distributions, while crimes like kidnapping and public intoxication show concentration in younger age groups. This suggests targeted prevention and support efforts are needed for specific age brackets.</w:t>
      </w:r>
    </w:p>
    <w:p w14:paraId="135944B4" w14:textId="15A6100F" w:rsidR="006675BB" w:rsidRPr="00D85B1D" w:rsidRDefault="00D85B1D" w:rsidP="009C6EA8">
      <w:pPr>
        <w:pStyle w:val="ListParagraph"/>
        <w:numPr>
          <w:ilvl w:val="1"/>
          <w:numId w:val="91"/>
        </w:numPr>
        <w:spacing w:line="360" w:lineRule="auto"/>
        <w:jc w:val="both"/>
        <w:rPr>
          <w:rFonts w:ascii="Arial" w:hAnsi="Arial" w:cs="Arial"/>
          <w:b/>
          <w:bCs/>
        </w:rPr>
      </w:pPr>
      <w:r w:rsidRPr="00D85B1D">
        <w:rPr>
          <w:rFonts w:ascii="Arial" w:hAnsi="Arial" w:cs="Arial"/>
          <w:b/>
          <w:bCs/>
        </w:rPr>
        <w:t>What is the distribution of crimes across different victim age groups, and which age group experiences the highest crime incidence?</w:t>
      </w:r>
    </w:p>
    <w:p w14:paraId="364FB597" w14:textId="77E3C9A8" w:rsidR="00CA481B" w:rsidRDefault="00421731" w:rsidP="00CA481B">
      <w:pPr>
        <w:spacing w:line="360" w:lineRule="auto"/>
        <w:ind w:left="720"/>
        <w:jc w:val="both"/>
        <w:rPr>
          <w:rFonts w:ascii="Arial" w:hAnsi="Arial" w:cs="Arial"/>
        </w:rPr>
      </w:pPr>
      <w:r w:rsidRPr="00421731">
        <w:rPr>
          <w:rFonts w:ascii="Arial" w:hAnsi="Arial" w:cs="Arial"/>
          <w:noProof/>
        </w:rPr>
        <w:drawing>
          <wp:inline distT="0" distB="0" distL="0" distR="0" wp14:anchorId="78BC3155" wp14:editId="66BD7B18">
            <wp:extent cx="3315163" cy="2505425"/>
            <wp:effectExtent l="0" t="0" r="0" b="9525"/>
            <wp:docPr id="69857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2366" name=""/>
                    <pic:cNvPicPr/>
                  </pic:nvPicPr>
                  <pic:blipFill>
                    <a:blip r:embed="rId26"/>
                    <a:stretch>
                      <a:fillRect/>
                    </a:stretch>
                  </pic:blipFill>
                  <pic:spPr>
                    <a:xfrm>
                      <a:off x="0" y="0"/>
                      <a:ext cx="3315163" cy="2505425"/>
                    </a:xfrm>
                    <a:prstGeom prst="rect">
                      <a:avLst/>
                    </a:prstGeom>
                  </pic:spPr>
                </pic:pic>
              </a:graphicData>
            </a:graphic>
          </wp:inline>
        </w:drawing>
      </w:r>
    </w:p>
    <w:p w14:paraId="1C2566B6" w14:textId="60029EB2" w:rsidR="00DA73A6" w:rsidRPr="00DA73A6" w:rsidRDefault="00DA73A6" w:rsidP="00DA73A6">
      <w:pPr>
        <w:spacing w:line="360" w:lineRule="auto"/>
        <w:ind w:left="720"/>
        <w:jc w:val="both"/>
        <w:rPr>
          <w:rFonts w:ascii="Arial" w:hAnsi="Arial" w:cs="Arial"/>
        </w:rPr>
      </w:pPr>
      <w:r w:rsidRPr="00DA73A6">
        <w:rPr>
          <w:rFonts w:ascii="Arial" w:hAnsi="Arial" w:cs="Arial"/>
          <w:b/>
          <w:bCs/>
        </w:rPr>
        <w:t>Visual Type</w:t>
      </w:r>
      <w:r w:rsidRPr="00DA73A6">
        <w:rPr>
          <w:rFonts w:ascii="Arial" w:hAnsi="Arial" w:cs="Arial"/>
        </w:rPr>
        <w:t>: Pie Chart</w:t>
      </w:r>
    </w:p>
    <w:p w14:paraId="38723692" w14:textId="6C42B9F2" w:rsidR="00DA73A6" w:rsidRPr="00DA73A6" w:rsidRDefault="00DA73A6" w:rsidP="00DA73A6">
      <w:pPr>
        <w:spacing w:line="360" w:lineRule="auto"/>
        <w:ind w:left="720"/>
        <w:jc w:val="both"/>
        <w:rPr>
          <w:rFonts w:ascii="Arial" w:hAnsi="Arial" w:cs="Arial"/>
        </w:rPr>
      </w:pPr>
      <w:r w:rsidRPr="00DA73A6">
        <w:rPr>
          <w:rFonts w:ascii="Arial" w:hAnsi="Arial" w:cs="Arial"/>
          <w:b/>
          <w:bCs/>
        </w:rPr>
        <w:t>Description</w:t>
      </w:r>
      <w:r w:rsidRPr="00DA73A6">
        <w:rPr>
          <w:rFonts w:ascii="Arial" w:hAnsi="Arial" w:cs="Arial"/>
        </w:rPr>
        <w:t>: This chart shows the distribution of crimes by victim age group, highlighting the percentage contribution of each group to the total crime count.</w:t>
      </w:r>
    </w:p>
    <w:p w14:paraId="1C793FE8" w14:textId="10A455F6" w:rsidR="00DA73A6" w:rsidRDefault="00DA73A6" w:rsidP="00DA73A6">
      <w:pPr>
        <w:spacing w:line="360" w:lineRule="auto"/>
        <w:ind w:left="720"/>
        <w:jc w:val="both"/>
        <w:rPr>
          <w:rFonts w:ascii="Arial" w:hAnsi="Arial" w:cs="Arial"/>
        </w:rPr>
      </w:pPr>
      <w:r w:rsidRPr="00DA73A6">
        <w:rPr>
          <w:rFonts w:ascii="Arial" w:hAnsi="Arial" w:cs="Arial"/>
          <w:b/>
          <w:bCs/>
        </w:rPr>
        <w:t>Key Findings</w:t>
      </w:r>
      <w:r w:rsidRPr="00DA73A6">
        <w:rPr>
          <w:rFonts w:ascii="Arial" w:hAnsi="Arial" w:cs="Arial"/>
        </w:rPr>
        <w:t>: Victims aged 35-60 account for the largest proportion of crimes (35.67%), followed by the 18-35 age group (25.99%). Victims under 18 and above 60 represent smaller shares, at 11.27% and 27%, respectively, indicating middle-aged adults are the most vulnerable demographic across all crime domains.</w:t>
      </w:r>
    </w:p>
    <w:p w14:paraId="2AC14724" w14:textId="4F213CAF" w:rsidR="00D85B1D" w:rsidRPr="00642BCC" w:rsidRDefault="00642BCC" w:rsidP="009C6EA8">
      <w:pPr>
        <w:pStyle w:val="ListParagraph"/>
        <w:numPr>
          <w:ilvl w:val="1"/>
          <w:numId w:val="91"/>
        </w:numPr>
        <w:spacing w:line="360" w:lineRule="auto"/>
        <w:jc w:val="both"/>
        <w:rPr>
          <w:rFonts w:ascii="Arial" w:hAnsi="Arial" w:cs="Arial"/>
          <w:b/>
          <w:bCs/>
        </w:rPr>
      </w:pPr>
      <w:r w:rsidRPr="00642BCC">
        <w:rPr>
          <w:rFonts w:ascii="Arial" w:hAnsi="Arial" w:cs="Arial"/>
          <w:b/>
          <w:bCs/>
        </w:rPr>
        <w:lastRenderedPageBreak/>
        <w:t>How does the number of closed cases vary across different victim age groups, and which group has the highest case resolution rate?</w:t>
      </w:r>
    </w:p>
    <w:p w14:paraId="13AE80C1" w14:textId="36003C70" w:rsidR="00DA73A6" w:rsidRDefault="002B0CF5" w:rsidP="00DA73A6">
      <w:pPr>
        <w:spacing w:line="360" w:lineRule="auto"/>
        <w:ind w:left="720"/>
        <w:jc w:val="both"/>
        <w:rPr>
          <w:rFonts w:ascii="Arial" w:hAnsi="Arial" w:cs="Arial"/>
        </w:rPr>
      </w:pPr>
      <w:r w:rsidRPr="002B0CF5">
        <w:rPr>
          <w:rFonts w:ascii="Arial" w:hAnsi="Arial" w:cs="Arial"/>
          <w:noProof/>
        </w:rPr>
        <w:drawing>
          <wp:inline distT="0" distB="0" distL="0" distR="0" wp14:anchorId="421B67EF" wp14:editId="306F0E19">
            <wp:extent cx="2572109" cy="2333951"/>
            <wp:effectExtent l="0" t="0" r="0" b="9525"/>
            <wp:docPr id="141065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9562" name=""/>
                    <pic:cNvPicPr/>
                  </pic:nvPicPr>
                  <pic:blipFill>
                    <a:blip r:embed="rId27"/>
                    <a:stretch>
                      <a:fillRect/>
                    </a:stretch>
                  </pic:blipFill>
                  <pic:spPr>
                    <a:xfrm>
                      <a:off x="0" y="0"/>
                      <a:ext cx="2572109" cy="2333951"/>
                    </a:xfrm>
                    <a:prstGeom prst="rect">
                      <a:avLst/>
                    </a:prstGeom>
                  </pic:spPr>
                </pic:pic>
              </a:graphicData>
            </a:graphic>
          </wp:inline>
        </w:drawing>
      </w:r>
    </w:p>
    <w:p w14:paraId="43C6AEBB" w14:textId="28ACE57A" w:rsidR="00D82FAB" w:rsidRPr="00D82FAB" w:rsidRDefault="00D82FAB" w:rsidP="00D82FAB">
      <w:pPr>
        <w:spacing w:line="360" w:lineRule="auto"/>
        <w:ind w:left="720"/>
        <w:jc w:val="both"/>
        <w:rPr>
          <w:rFonts w:ascii="Arial" w:hAnsi="Arial" w:cs="Arial"/>
        </w:rPr>
      </w:pPr>
      <w:r w:rsidRPr="00D82FAB">
        <w:rPr>
          <w:rFonts w:ascii="Arial" w:hAnsi="Arial" w:cs="Arial"/>
          <w:b/>
          <w:bCs/>
        </w:rPr>
        <w:t>Visual Type</w:t>
      </w:r>
      <w:r w:rsidRPr="00D82FAB">
        <w:rPr>
          <w:rFonts w:ascii="Arial" w:hAnsi="Arial" w:cs="Arial"/>
        </w:rPr>
        <w:t>: Bar Chart</w:t>
      </w:r>
    </w:p>
    <w:p w14:paraId="3FA0D4FA" w14:textId="3397F8FD" w:rsidR="00D82FAB" w:rsidRPr="00D82FAB" w:rsidRDefault="00D82FAB" w:rsidP="00D82FAB">
      <w:pPr>
        <w:spacing w:line="360" w:lineRule="auto"/>
        <w:ind w:left="720"/>
        <w:jc w:val="both"/>
        <w:rPr>
          <w:rFonts w:ascii="Arial" w:hAnsi="Arial" w:cs="Arial"/>
        </w:rPr>
      </w:pPr>
      <w:r w:rsidRPr="00D82FAB">
        <w:rPr>
          <w:rFonts w:ascii="Arial" w:hAnsi="Arial" w:cs="Arial"/>
          <w:b/>
          <w:bCs/>
        </w:rPr>
        <w:t>Description</w:t>
      </w:r>
      <w:r w:rsidRPr="00D82FAB">
        <w:rPr>
          <w:rFonts w:ascii="Arial" w:hAnsi="Arial" w:cs="Arial"/>
        </w:rPr>
        <w:t>: This chart displays the total number of cases closed, categorized by the victim's age group, providing insights into the resolution trends for different demographics.</w:t>
      </w:r>
    </w:p>
    <w:p w14:paraId="5A194A64" w14:textId="18174441" w:rsidR="002B0CF5" w:rsidRDefault="00D82FAB" w:rsidP="00D82FAB">
      <w:pPr>
        <w:spacing w:line="360" w:lineRule="auto"/>
        <w:ind w:left="720"/>
        <w:jc w:val="both"/>
        <w:rPr>
          <w:rFonts w:ascii="Arial" w:hAnsi="Arial" w:cs="Arial"/>
        </w:rPr>
      </w:pPr>
      <w:r w:rsidRPr="00D82FAB">
        <w:rPr>
          <w:rFonts w:ascii="Arial" w:hAnsi="Arial" w:cs="Arial"/>
          <w:b/>
          <w:bCs/>
        </w:rPr>
        <w:t>Key Findings</w:t>
      </w:r>
      <w:r w:rsidRPr="00D82FAB">
        <w:rPr>
          <w:rFonts w:ascii="Arial" w:hAnsi="Arial" w:cs="Arial"/>
        </w:rPr>
        <w:t>: Cases involving victims aged 35-60 have the highest closure rate (approximately 6K), followed by those in the "Above 60" and "18-35" age groups. Cases involving victims under 18 have the lowest closure rate, indicating potential challenges in resolving crimes affecting younger victims.</w:t>
      </w:r>
    </w:p>
    <w:p w14:paraId="745CCE8B" w14:textId="1203EA57" w:rsidR="00642BCC" w:rsidRPr="000C1CB8" w:rsidRDefault="000C1CB8" w:rsidP="009C6EA8">
      <w:pPr>
        <w:pStyle w:val="ListParagraph"/>
        <w:numPr>
          <w:ilvl w:val="1"/>
          <w:numId w:val="91"/>
        </w:numPr>
        <w:spacing w:line="360" w:lineRule="auto"/>
        <w:jc w:val="both"/>
        <w:rPr>
          <w:rFonts w:ascii="Arial" w:hAnsi="Arial" w:cs="Arial"/>
          <w:b/>
          <w:bCs/>
        </w:rPr>
      </w:pPr>
      <w:r w:rsidRPr="000C1CB8">
        <w:rPr>
          <w:rFonts w:ascii="Arial" w:hAnsi="Arial" w:cs="Arial"/>
          <w:b/>
          <w:bCs/>
        </w:rPr>
        <w:t>How do total reported cases vary by age groups across different crime domains, and which domain has the highest occurrence for each age group?</w:t>
      </w:r>
    </w:p>
    <w:p w14:paraId="4149AE2E" w14:textId="1CA379C1" w:rsidR="00D82FAB" w:rsidRDefault="00C02939" w:rsidP="00D82FAB">
      <w:pPr>
        <w:spacing w:line="360" w:lineRule="auto"/>
        <w:ind w:left="720"/>
        <w:jc w:val="both"/>
        <w:rPr>
          <w:rFonts w:ascii="Arial" w:hAnsi="Arial" w:cs="Arial"/>
        </w:rPr>
      </w:pPr>
      <w:r w:rsidRPr="00C02939">
        <w:rPr>
          <w:rFonts w:ascii="Arial" w:hAnsi="Arial" w:cs="Arial"/>
          <w:noProof/>
        </w:rPr>
        <w:lastRenderedPageBreak/>
        <w:drawing>
          <wp:inline distT="0" distB="0" distL="0" distR="0" wp14:anchorId="4682A958" wp14:editId="1DA772B5">
            <wp:extent cx="3086531" cy="2324424"/>
            <wp:effectExtent l="0" t="0" r="0" b="0"/>
            <wp:docPr id="70582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6102" name=""/>
                    <pic:cNvPicPr/>
                  </pic:nvPicPr>
                  <pic:blipFill>
                    <a:blip r:embed="rId28"/>
                    <a:stretch>
                      <a:fillRect/>
                    </a:stretch>
                  </pic:blipFill>
                  <pic:spPr>
                    <a:xfrm>
                      <a:off x="0" y="0"/>
                      <a:ext cx="3086531" cy="2324424"/>
                    </a:xfrm>
                    <a:prstGeom prst="rect">
                      <a:avLst/>
                    </a:prstGeom>
                  </pic:spPr>
                </pic:pic>
              </a:graphicData>
            </a:graphic>
          </wp:inline>
        </w:drawing>
      </w:r>
    </w:p>
    <w:p w14:paraId="1503C83F" w14:textId="2B996C0F" w:rsidR="000E398D" w:rsidRPr="000E398D" w:rsidRDefault="000E398D" w:rsidP="000E398D">
      <w:pPr>
        <w:spacing w:line="360" w:lineRule="auto"/>
        <w:ind w:left="720"/>
        <w:jc w:val="both"/>
        <w:rPr>
          <w:rFonts w:ascii="Arial" w:hAnsi="Arial" w:cs="Arial"/>
        </w:rPr>
      </w:pPr>
      <w:r w:rsidRPr="000E398D">
        <w:rPr>
          <w:rFonts w:ascii="Arial" w:hAnsi="Arial" w:cs="Arial"/>
          <w:b/>
          <w:bCs/>
        </w:rPr>
        <w:t>Visual Type</w:t>
      </w:r>
      <w:r w:rsidRPr="000E398D">
        <w:rPr>
          <w:rFonts w:ascii="Arial" w:hAnsi="Arial" w:cs="Arial"/>
        </w:rPr>
        <w:t>: Clustered Bar Chart</w:t>
      </w:r>
    </w:p>
    <w:p w14:paraId="401AA691" w14:textId="353C910A" w:rsidR="000E398D" w:rsidRPr="000E398D" w:rsidRDefault="000E398D" w:rsidP="000E398D">
      <w:pPr>
        <w:spacing w:line="360" w:lineRule="auto"/>
        <w:ind w:left="720"/>
        <w:jc w:val="both"/>
        <w:rPr>
          <w:rFonts w:ascii="Arial" w:hAnsi="Arial" w:cs="Arial"/>
        </w:rPr>
      </w:pPr>
      <w:r w:rsidRPr="000E398D">
        <w:rPr>
          <w:rFonts w:ascii="Arial" w:hAnsi="Arial" w:cs="Arial"/>
          <w:b/>
          <w:bCs/>
        </w:rPr>
        <w:t>Description</w:t>
      </w:r>
      <w:r w:rsidRPr="000E398D">
        <w:rPr>
          <w:rFonts w:ascii="Arial" w:hAnsi="Arial" w:cs="Arial"/>
        </w:rPr>
        <w:t>: This chart presents the count of total reported cases by victim age group across different crime domains, offering a comparative view of how each domain impacts specific age groups.</w:t>
      </w:r>
    </w:p>
    <w:p w14:paraId="08B469BA" w14:textId="5974E18A" w:rsidR="000E398D" w:rsidRDefault="000E398D" w:rsidP="000E398D">
      <w:pPr>
        <w:spacing w:line="360" w:lineRule="auto"/>
        <w:ind w:left="720"/>
        <w:jc w:val="both"/>
        <w:rPr>
          <w:rFonts w:ascii="Arial" w:hAnsi="Arial" w:cs="Arial"/>
        </w:rPr>
      </w:pPr>
      <w:r w:rsidRPr="000E398D">
        <w:rPr>
          <w:rFonts w:ascii="Arial" w:hAnsi="Arial" w:cs="Arial"/>
          <w:b/>
          <w:bCs/>
        </w:rPr>
        <w:t>Key Findings</w:t>
      </w:r>
      <w:r w:rsidRPr="000E398D">
        <w:rPr>
          <w:rFonts w:ascii="Arial" w:hAnsi="Arial" w:cs="Arial"/>
        </w:rPr>
        <w:t>: Victims aged 35-60 report the highest number of cases across all domains, particularly in "Other Crimes" and "Violent Crimes." Victims under 18 report the fewest cases, with most incidents falling under "Violent Crimes" and "Traffic Fatalities," highlighting targeted vulnerabilities for younger victims.</w:t>
      </w:r>
    </w:p>
    <w:p w14:paraId="44771B3E" w14:textId="53B4AE8F" w:rsidR="007F72BD" w:rsidRPr="007F72BD" w:rsidRDefault="007F72BD" w:rsidP="007F72BD">
      <w:pPr>
        <w:pStyle w:val="ListParagraph"/>
        <w:numPr>
          <w:ilvl w:val="0"/>
          <w:numId w:val="91"/>
        </w:numPr>
        <w:spacing w:line="360" w:lineRule="auto"/>
        <w:jc w:val="both"/>
        <w:rPr>
          <w:rFonts w:ascii="Arial" w:hAnsi="Arial" w:cs="Arial"/>
          <w:b/>
          <w:bCs/>
        </w:rPr>
      </w:pPr>
      <w:r w:rsidRPr="007F72BD">
        <w:rPr>
          <w:rFonts w:ascii="Arial" w:hAnsi="Arial" w:cs="Arial"/>
          <w:b/>
          <w:bCs/>
        </w:rPr>
        <w:t>How efficiently are police resources being deployed across different crime domains, and how does this impact case closure rates and time to resolution?</w:t>
      </w:r>
    </w:p>
    <w:p w14:paraId="06CC57DD" w14:textId="5E8C6E2A" w:rsidR="000C1CB8" w:rsidRPr="006476C9" w:rsidRDefault="006476C9" w:rsidP="009C6EA8">
      <w:pPr>
        <w:pStyle w:val="ListParagraph"/>
        <w:numPr>
          <w:ilvl w:val="1"/>
          <w:numId w:val="91"/>
        </w:numPr>
        <w:spacing w:line="360" w:lineRule="auto"/>
        <w:jc w:val="both"/>
        <w:rPr>
          <w:rFonts w:ascii="Arial" w:hAnsi="Arial" w:cs="Arial"/>
          <w:b/>
          <w:bCs/>
        </w:rPr>
      </w:pPr>
      <w:r w:rsidRPr="006476C9">
        <w:rPr>
          <w:rFonts w:ascii="Arial" w:hAnsi="Arial" w:cs="Arial"/>
          <w:b/>
          <w:bCs/>
        </w:rPr>
        <w:t>How does the allocation of police resources vary by victim gender across different crime domains?</w:t>
      </w:r>
    </w:p>
    <w:p w14:paraId="5C8E3DDB" w14:textId="5AE05EC4" w:rsidR="003E725A" w:rsidRDefault="003E725A" w:rsidP="000E398D">
      <w:pPr>
        <w:spacing w:line="360" w:lineRule="auto"/>
        <w:ind w:left="720"/>
        <w:jc w:val="both"/>
        <w:rPr>
          <w:rFonts w:ascii="Arial" w:hAnsi="Arial" w:cs="Arial"/>
        </w:rPr>
      </w:pPr>
      <w:r w:rsidRPr="003E725A">
        <w:rPr>
          <w:rFonts w:ascii="Arial" w:hAnsi="Arial" w:cs="Arial"/>
          <w:noProof/>
        </w:rPr>
        <w:lastRenderedPageBreak/>
        <w:drawing>
          <wp:inline distT="0" distB="0" distL="0" distR="0" wp14:anchorId="6CA079B7" wp14:editId="636A4CA0">
            <wp:extent cx="4258269" cy="2152950"/>
            <wp:effectExtent l="0" t="0" r="9525" b="0"/>
            <wp:docPr id="63896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6679" name=""/>
                    <pic:cNvPicPr/>
                  </pic:nvPicPr>
                  <pic:blipFill>
                    <a:blip r:embed="rId29"/>
                    <a:stretch>
                      <a:fillRect/>
                    </a:stretch>
                  </pic:blipFill>
                  <pic:spPr>
                    <a:xfrm>
                      <a:off x="0" y="0"/>
                      <a:ext cx="4258269" cy="2152950"/>
                    </a:xfrm>
                    <a:prstGeom prst="rect">
                      <a:avLst/>
                    </a:prstGeom>
                  </pic:spPr>
                </pic:pic>
              </a:graphicData>
            </a:graphic>
          </wp:inline>
        </w:drawing>
      </w:r>
    </w:p>
    <w:p w14:paraId="617385DA" w14:textId="12475D77" w:rsidR="007220B4" w:rsidRPr="007220B4" w:rsidRDefault="007220B4" w:rsidP="007220B4">
      <w:pPr>
        <w:spacing w:line="360" w:lineRule="auto"/>
        <w:ind w:left="720"/>
        <w:jc w:val="both"/>
        <w:rPr>
          <w:rFonts w:ascii="Arial" w:hAnsi="Arial" w:cs="Arial"/>
        </w:rPr>
      </w:pPr>
      <w:r w:rsidRPr="007220B4">
        <w:rPr>
          <w:rFonts w:ascii="Arial" w:hAnsi="Arial" w:cs="Arial"/>
          <w:b/>
          <w:bCs/>
        </w:rPr>
        <w:t>Visual Type</w:t>
      </w:r>
      <w:r w:rsidRPr="007220B4">
        <w:rPr>
          <w:rFonts w:ascii="Arial" w:hAnsi="Arial" w:cs="Arial"/>
        </w:rPr>
        <w:t>: Area Chart</w:t>
      </w:r>
    </w:p>
    <w:p w14:paraId="475904FD" w14:textId="0667CCD3" w:rsidR="007220B4" w:rsidRPr="007220B4" w:rsidRDefault="007220B4" w:rsidP="007220B4">
      <w:pPr>
        <w:spacing w:line="360" w:lineRule="auto"/>
        <w:ind w:left="720"/>
        <w:jc w:val="both"/>
        <w:rPr>
          <w:rFonts w:ascii="Arial" w:hAnsi="Arial" w:cs="Arial"/>
        </w:rPr>
      </w:pPr>
      <w:r w:rsidRPr="007220B4">
        <w:rPr>
          <w:rFonts w:ascii="Arial" w:hAnsi="Arial" w:cs="Arial"/>
          <w:b/>
          <w:bCs/>
        </w:rPr>
        <w:t>Description</w:t>
      </w:r>
      <w:r w:rsidRPr="007220B4">
        <w:rPr>
          <w:rFonts w:ascii="Arial" w:hAnsi="Arial" w:cs="Arial"/>
        </w:rPr>
        <w:t>: This chart represents the total police deployment segmented by victim gender and crime domain, highlighting resource allocation patterns across gender-specific crime domains.</w:t>
      </w:r>
    </w:p>
    <w:p w14:paraId="2FC5F6BE" w14:textId="3D213C8C" w:rsidR="003E725A" w:rsidRDefault="007220B4" w:rsidP="007220B4">
      <w:pPr>
        <w:spacing w:line="360" w:lineRule="auto"/>
        <w:ind w:left="720"/>
        <w:jc w:val="both"/>
        <w:rPr>
          <w:rFonts w:ascii="Arial" w:hAnsi="Arial" w:cs="Arial"/>
        </w:rPr>
      </w:pPr>
      <w:r w:rsidRPr="007220B4">
        <w:rPr>
          <w:rFonts w:ascii="Arial" w:hAnsi="Arial" w:cs="Arial"/>
          <w:b/>
          <w:bCs/>
        </w:rPr>
        <w:t>Key Findings</w:t>
      </w:r>
      <w:r w:rsidRPr="007220B4">
        <w:rPr>
          <w:rFonts w:ascii="Arial" w:hAnsi="Arial" w:cs="Arial"/>
        </w:rPr>
        <w:t>: The highest police deployment is observed in "Other Crimes" involving female victims, followed by "Violent Crimes" and "Fire Accidents." Deployment for male and gender-unspecified ("X") victims is relatively consistent across domains, suggesting resource prioritization for crimes affecting women.</w:t>
      </w:r>
    </w:p>
    <w:p w14:paraId="73746B57" w14:textId="4FC01768" w:rsidR="006476C9" w:rsidRPr="004413D4" w:rsidRDefault="004413D4" w:rsidP="009C6EA8">
      <w:pPr>
        <w:pStyle w:val="ListParagraph"/>
        <w:numPr>
          <w:ilvl w:val="1"/>
          <w:numId w:val="91"/>
        </w:numPr>
        <w:spacing w:line="360" w:lineRule="auto"/>
        <w:jc w:val="both"/>
        <w:rPr>
          <w:rFonts w:ascii="Arial" w:hAnsi="Arial" w:cs="Arial"/>
          <w:b/>
          <w:bCs/>
        </w:rPr>
      </w:pPr>
      <w:r w:rsidRPr="004413D4">
        <w:rPr>
          <w:rFonts w:ascii="Arial" w:hAnsi="Arial" w:cs="Arial"/>
          <w:b/>
          <w:bCs/>
        </w:rPr>
        <w:t>How are police resources allocated across different crime domains?</w:t>
      </w:r>
    </w:p>
    <w:p w14:paraId="6933D386" w14:textId="6A32C33B" w:rsidR="007220B4" w:rsidRDefault="007C4C86" w:rsidP="007220B4">
      <w:pPr>
        <w:spacing w:line="360" w:lineRule="auto"/>
        <w:ind w:left="720"/>
        <w:jc w:val="both"/>
        <w:rPr>
          <w:rFonts w:ascii="Arial" w:hAnsi="Arial" w:cs="Arial"/>
        </w:rPr>
      </w:pPr>
      <w:r w:rsidRPr="007C4C86">
        <w:rPr>
          <w:rFonts w:ascii="Arial" w:hAnsi="Arial" w:cs="Arial"/>
          <w:noProof/>
        </w:rPr>
        <w:drawing>
          <wp:inline distT="0" distB="0" distL="0" distR="0" wp14:anchorId="3878A259" wp14:editId="06F90A1A">
            <wp:extent cx="3048425" cy="2229161"/>
            <wp:effectExtent l="0" t="0" r="0" b="0"/>
            <wp:docPr id="161009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96567" name=""/>
                    <pic:cNvPicPr/>
                  </pic:nvPicPr>
                  <pic:blipFill>
                    <a:blip r:embed="rId30"/>
                    <a:stretch>
                      <a:fillRect/>
                    </a:stretch>
                  </pic:blipFill>
                  <pic:spPr>
                    <a:xfrm>
                      <a:off x="0" y="0"/>
                      <a:ext cx="3048425" cy="2229161"/>
                    </a:xfrm>
                    <a:prstGeom prst="rect">
                      <a:avLst/>
                    </a:prstGeom>
                  </pic:spPr>
                </pic:pic>
              </a:graphicData>
            </a:graphic>
          </wp:inline>
        </w:drawing>
      </w:r>
    </w:p>
    <w:p w14:paraId="43F15CBF" w14:textId="3FCCECA6" w:rsidR="004628EF" w:rsidRPr="004628EF" w:rsidRDefault="004628EF" w:rsidP="004628EF">
      <w:pPr>
        <w:spacing w:line="360" w:lineRule="auto"/>
        <w:ind w:left="720"/>
        <w:jc w:val="both"/>
        <w:rPr>
          <w:rFonts w:ascii="Arial" w:hAnsi="Arial" w:cs="Arial"/>
        </w:rPr>
      </w:pPr>
      <w:r w:rsidRPr="004628EF">
        <w:rPr>
          <w:rFonts w:ascii="Arial" w:hAnsi="Arial" w:cs="Arial"/>
          <w:b/>
          <w:bCs/>
        </w:rPr>
        <w:t>Visual Type</w:t>
      </w:r>
      <w:r w:rsidRPr="004628EF">
        <w:rPr>
          <w:rFonts w:ascii="Arial" w:hAnsi="Arial" w:cs="Arial"/>
        </w:rPr>
        <w:t>: Bar Chart</w:t>
      </w:r>
    </w:p>
    <w:p w14:paraId="4DEE7ABA" w14:textId="0E2BC61F" w:rsidR="004628EF" w:rsidRPr="004628EF" w:rsidRDefault="004628EF" w:rsidP="004628EF">
      <w:pPr>
        <w:spacing w:line="360" w:lineRule="auto"/>
        <w:ind w:left="720"/>
        <w:jc w:val="both"/>
        <w:rPr>
          <w:rFonts w:ascii="Arial" w:hAnsi="Arial" w:cs="Arial"/>
        </w:rPr>
      </w:pPr>
      <w:r w:rsidRPr="004628EF">
        <w:rPr>
          <w:rFonts w:ascii="Arial" w:hAnsi="Arial" w:cs="Arial"/>
          <w:b/>
          <w:bCs/>
        </w:rPr>
        <w:lastRenderedPageBreak/>
        <w:t>Description</w:t>
      </w:r>
      <w:r w:rsidRPr="004628EF">
        <w:rPr>
          <w:rFonts w:ascii="Arial" w:hAnsi="Arial" w:cs="Arial"/>
        </w:rPr>
        <w:t>: This chart displays the total police deployment across different crime domains, providing insights into resource allocation priorities.</w:t>
      </w:r>
    </w:p>
    <w:p w14:paraId="306D9B88" w14:textId="313D5960" w:rsidR="007C4C86" w:rsidRDefault="004628EF" w:rsidP="004628EF">
      <w:pPr>
        <w:spacing w:line="360" w:lineRule="auto"/>
        <w:ind w:left="720"/>
        <w:jc w:val="both"/>
        <w:rPr>
          <w:rFonts w:ascii="Arial" w:hAnsi="Arial" w:cs="Arial"/>
        </w:rPr>
      </w:pPr>
      <w:r w:rsidRPr="004628EF">
        <w:rPr>
          <w:rFonts w:ascii="Arial" w:hAnsi="Arial" w:cs="Arial"/>
          <w:b/>
          <w:bCs/>
        </w:rPr>
        <w:t>Key Findings</w:t>
      </w:r>
      <w:r w:rsidRPr="004628EF">
        <w:rPr>
          <w:rFonts w:ascii="Arial" w:hAnsi="Arial" w:cs="Arial"/>
        </w:rPr>
        <w:t>: Most police resources are allocated to "Other Crimes," followed by "Violent Crimes." Significantly fewer resources are deployed for "Fire Accidents" and "Traffic Fatalities," suggesting a focus on domains with higher complexity or volume.</w:t>
      </w:r>
    </w:p>
    <w:p w14:paraId="558DBC6D" w14:textId="77777777" w:rsidR="004628EF" w:rsidRDefault="004628EF" w:rsidP="004628EF">
      <w:pPr>
        <w:spacing w:line="360" w:lineRule="auto"/>
        <w:ind w:left="720"/>
        <w:jc w:val="both"/>
        <w:rPr>
          <w:rFonts w:ascii="Arial" w:hAnsi="Arial" w:cs="Arial"/>
        </w:rPr>
      </w:pPr>
    </w:p>
    <w:p w14:paraId="39FCF2AF" w14:textId="77777777" w:rsidR="009D3B24" w:rsidRPr="00F76D27" w:rsidRDefault="009D3B24" w:rsidP="004628EF">
      <w:pPr>
        <w:spacing w:line="360" w:lineRule="auto"/>
        <w:ind w:left="720"/>
        <w:jc w:val="both"/>
        <w:rPr>
          <w:rFonts w:ascii="Arial" w:hAnsi="Arial" w:cs="Arial"/>
        </w:rPr>
      </w:pPr>
    </w:p>
    <w:p w14:paraId="5C7528BE" w14:textId="7E79455D" w:rsidR="00D36774" w:rsidRPr="00F25503" w:rsidRDefault="00BD6387" w:rsidP="009D3B24">
      <w:pPr>
        <w:pStyle w:val="Heading1"/>
        <w:numPr>
          <w:ilvl w:val="0"/>
          <w:numId w:val="2"/>
        </w:numPr>
        <w:spacing w:line="360" w:lineRule="auto"/>
        <w:rPr>
          <w:rFonts w:ascii="Arial" w:hAnsi="Arial" w:cs="Arial"/>
          <w:color w:val="auto"/>
        </w:rPr>
      </w:pPr>
      <w:bookmarkStart w:id="10" w:name="_Toc183555045"/>
      <w:r w:rsidRPr="00BD6387">
        <w:rPr>
          <w:rFonts w:ascii="Arial" w:hAnsi="Arial" w:cs="Arial"/>
          <w:b/>
          <w:bCs/>
          <w:color w:val="auto"/>
        </w:rPr>
        <w:t>Conclusions and Recommendations</w:t>
      </w:r>
      <w:bookmarkEnd w:id="10"/>
    </w:p>
    <w:p w14:paraId="77EC5902" w14:textId="67A9698F" w:rsidR="00BD6387" w:rsidRDefault="00891F70" w:rsidP="00891F70">
      <w:pPr>
        <w:spacing w:line="360" w:lineRule="auto"/>
        <w:ind w:left="720"/>
        <w:jc w:val="both"/>
        <w:rPr>
          <w:rFonts w:ascii="Arial" w:hAnsi="Arial" w:cs="Arial"/>
          <w:b/>
          <w:bCs/>
          <w:sz w:val="26"/>
          <w:szCs w:val="26"/>
        </w:rPr>
      </w:pPr>
      <w:r w:rsidRPr="00891F70">
        <w:rPr>
          <w:rFonts w:ascii="Arial" w:hAnsi="Arial" w:cs="Arial"/>
          <w:b/>
          <w:bCs/>
          <w:sz w:val="26"/>
          <w:szCs w:val="26"/>
        </w:rPr>
        <w:t>Conclusio</w:t>
      </w:r>
      <w:r>
        <w:rPr>
          <w:rFonts w:ascii="Arial" w:hAnsi="Arial" w:cs="Arial"/>
          <w:b/>
          <w:bCs/>
          <w:sz w:val="26"/>
          <w:szCs w:val="26"/>
        </w:rPr>
        <w:t>ns</w:t>
      </w:r>
    </w:p>
    <w:p w14:paraId="14FF5916" w14:textId="03E16ABA" w:rsidR="00C30C39" w:rsidRPr="00C30C39" w:rsidRDefault="00C30C39" w:rsidP="00C30C39">
      <w:pPr>
        <w:spacing w:line="360" w:lineRule="auto"/>
        <w:ind w:left="720"/>
        <w:jc w:val="both"/>
        <w:rPr>
          <w:rFonts w:ascii="Arial" w:hAnsi="Arial" w:cs="Arial"/>
        </w:rPr>
      </w:pPr>
      <w:r w:rsidRPr="00C30C39">
        <w:rPr>
          <w:rFonts w:ascii="Arial" w:hAnsi="Arial" w:cs="Arial"/>
        </w:rPr>
        <w:t>Analysis of the crime data yields important information on victim demographics, resource allocation, and crime trends. The report's main findings include:</w:t>
      </w:r>
    </w:p>
    <w:p w14:paraId="37311A52" w14:textId="60A89DE2" w:rsidR="00C30C39" w:rsidRPr="00C30C39" w:rsidRDefault="00C30C39" w:rsidP="00C30C39">
      <w:pPr>
        <w:pStyle w:val="ListParagraph"/>
        <w:numPr>
          <w:ilvl w:val="0"/>
          <w:numId w:val="49"/>
        </w:numPr>
        <w:spacing w:line="360" w:lineRule="auto"/>
        <w:jc w:val="both"/>
        <w:rPr>
          <w:rFonts w:ascii="Arial" w:hAnsi="Arial" w:cs="Arial"/>
          <w:b/>
          <w:bCs/>
        </w:rPr>
      </w:pPr>
      <w:r w:rsidRPr="00C30C39">
        <w:rPr>
          <w:rFonts w:ascii="Arial" w:hAnsi="Arial" w:cs="Arial"/>
          <w:b/>
          <w:bCs/>
        </w:rPr>
        <w:t>Crime Trends:</w:t>
      </w:r>
    </w:p>
    <w:p w14:paraId="71CB82BE" w14:textId="0A3E6DAB" w:rsidR="00C30C39" w:rsidRPr="00C30C39" w:rsidRDefault="00C30C39" w:rsidP="00C30C39">
      <w:pPr>
        <w:pStyle w:val="ListParagraph"/>
        <w:numPr>
          <w:ilvl w:val="1"/>
          <w:numId w:val="52"/>
        </w:numPr>
        <w:spacing w:line="276" w:lineRule="auto"/>
        <w:jc w:val="both"/>
        <w:rPr>
          <w:rFonts w:ascii="Arial" w:hAnsi="Arial" w:cs="Arial"/>
        </w:rPr>
      </w:pPr>
      <w:r w:rsidRPr="00C30C39">
        <w:rPr>
          <w:rFonts w:ascii="Arial" w:hAnsi="Arial" w:cs="Arial"/>
        </w:rPr>
        <w:t>Crime rates was constant from 2020 and 2023 but fell precipitously in 2024, possibly because of enhanced security or modifications to reporting procedures.</w:t>
      </w:r>
    </w:p>
    <w:p w14:paraId="2763B3C1" w14:textId="77777777" w:rsidR="00C30C39" w:rsidRPr="00C30C39" w:rsidRDefault="00C30C39" w:rsidP="00C30C39">
      <w:pPr>
        <w:pStyle w:val="ListParagraph"/>
        <w:numPr>
          <w:ilvl w:val="1"/>
          <w:numId w:val="52"/>
        </w:numPr>
        <w:rPr>
          <w:rFonts w:ascii="Arial" w:hAnsi="Arial" w:cs="Arial"/>
        </w:rPr>
      </w:pPr>
      <w:r w:rsidRPr="00C30C39">
        <w:rPr>
          <w:rFonts w:ascii="Arial" w:hAnsi="Arial" w:cs="Arial"/>
        </w:rPr>
        <w:t>With the bulk of cases in every year, "Other Crimes" and "Violent Crimes" dominate the criminal scene.</w:t>
      </w:r>
    </w:p>
    <w:p w14:paraId="3CA6BC64" w14:textId="506BDA49" w:rsidR="00C30C39" w:rsidRPr="00C30C39" w:rsidRDefault="00C30C39" w:rsidP="00C30C39">
      <w:pPr>
        <w:pStyle w:val="ListParagraph"/>
        <w:numPr>
          <w:ilvl w:val="0"/>
          <w:numId w:val="49"/>
        </w:numPr>
        <w:spacing w:line="360" w:lineRule="auto"/>
        <w:jc w:val="both"/>
        <w:rPr>
          <w:rFonts w:ascii="Arial" w:hAnsi="Arial" w:cs="Arial"/>
          <w:b/>
          <w:bCs/>
        </w:rPr>
      </w:pPr>
      <w:r w:rsidRPr="00C30C39">
        <w:rPr>
          <w:rFonts w:ascii="Arial" w:hAnsi="Arial" w:cs="Arial"/>
          <w:b/>
          <w:bCs/>
        </w:rPr>
        <w:t>Resolution of Cases:</w:t>
      </w:r>
    </w:p>
    <w:p w14:paraId="639610EF" w14:textId="77777777" w:rsidR="00C30C39" w:rsidRPr="00C30C39" w:rsidRDefault="00C30C39" w:rsidP="00C30C39">
      <w:pPr>
        <w:pStyle w:val="ListParagraph"/>
        <w:numPr>
          <w:ilvl w:val="0"/>
          <w:numId w:val="51"/>
        </w:numPr>
        <w:spacing w:line="360" w:lineRule="auto"/>
        <w:jc w:val="both"/>
        <w:rPr>
          <w:rFonts w:ascii="Arial" w:hAnsi="Arial" w:cs="Arial"/>
        </w:rPr>
      </w:pPr>
      <w:r w:rsidRPr="00C30C39">
        <w:rPr>
          <w:rFonts w:ascii="Arial" w:hAnsi="Arial" w:cs="Arial"/>
        </w:rPr>
        <w:t>The 50% total case closure rate shows inefficiencies in getting issues resolved quickly.</w:t>
      </w:r>
    </w:p>
    <w:p w14:paraId="0F147B0B" w14:textId="77777777" w:rsidR="00C30C39" w:rsidRPr="00C30C39" w:rsidRDefault="00C30C39" w:rsidP="00C30C39">
      <w:pPr>
        <w:pStyle w:val="ListParagraph"/>
        <w:numPr>
          <w:ilvl w:val="0"/>
          <w:numId w:val="51"/>
        </w:numPr>
        <w:spacing w:line="360" w:lineRule="auto"/>
        <w:jc w:val="both"/>
        <w:rPr>
          <w:rFonts w:ascii="Arial" w:hAnsi="Arial" w:cs="Arial"/>
        </w:rPr>
      </w:pPr>
      <w:r w:rsidRPr="00C30C39">
        <w:rPr>
          <w:rFonts w:ascii="Arial" w:hAnsi="Arial" w:cs="Arial"/>
        </w:rPr>
        <w:t>The lowest closure rates are found in cases with victims under the age of 18, underscoring the difficulties in prosecuting crimes against younger victims.</w:t>
      </w:r>
    </w:p>
    <w:p w14:paraId="49AE6FCE" w14:textId="0E15DBCA" w:rsidR="00C30C39" w:rsidRPr="00C30C39" w:rsidRDefault="00C30C39" w:rsidP="00C30C39">
      <w:pPr>
        <w:pStyle w:val="ListParagraph"/>
        <w:numPr>
          <w:ilvl w:val="0"/>
          <w:numId w:val="49"/>
        </w:numPr>
        <w:spacing w:line="360" w:lineRule="auto"/>
        <w:jc w:val="both"/>
        <w:rPr>
          <w:rFonts w:ascii="Arial" w:hAnsi="Arial" w:cs="Arial"/>
          <w:b/>
          <w:bCs/>
        </w:rPr>
      </w:pPr>
      <w:r w:rsidRPr="00C30C39">
        <w:rPr>
          <w:rFonts w:ascii="Arial" w:hAnsi="Arial" w:cs="Arial"/>
          <w:b/>
          <w:bCs/>
        </w:rPr>
        <w:t>Allocation of Resources:</w:t>
      </w:r>
    </w:p>
    <w:p w14:paraId="440401EF" w14:textId="77777777" w:rsidR="00C30C39" w:rsidRPr="00C30C39" w:rsidRDefault="00C30C39" w:rsidP="00C30C39">
      <w:pPr>
        <w:pStyle w:val="ListParagraph"/>
        <w:numPr>
          <w:ilvl w:val="0"/>
          <w:numId w:val="50"/>
        </w:numPr>
        <w:spacing w:line="360" w:lineRule="auto"/>
        <w:jc w:val="both"/>
        <w:rPr>
          <w:rFonts w:ascii="Arial" w:hAnsi="Arial" w:cs="Arial"/>
        </w:rPr>
      </w:pPr>
      <w:r w:rsidRPr="00C30C39">
        <w:rPr>
          <w:rFonts w:ascii="Arial" w:hAnsi="Arial" w:cs="Arial"/>
        </w:rPr>
        <w:t>While "Traffic Fatalities" and "Fire Accidents" receive little attention, "Other Crimes" and "Violent Crimes" receive a significant portion of police resources.</w:t>
      </w:r>
    </w:p>
    <w:p w14:paraId="68CB0E54" w14:textId="77777777" w:rsidR="00C30C39" w:rsidRPr="00C30C39" w:rsidRDefault="00C30C39" w:rsidP="00C30C39">
      <w:pPr>
        <w:pStyle w:val="ListParagraph"/>
        <w:numPr>
          <w:ilvl w:val="0"/>
          <w:numId w:val="50"/>
        </w:numPr>
        <w:spacing w:line="360" w:lineRule="auto"/>
        <w:jc w:val="both"/>
        <w:rPr>
          <w:rFonts w:ascii="Arial" w:hAnsi="Arial" w:cs="Arial"/>
        </w:rPr>
      </w:pPr>
      <w:r w:rsidRPr="00C30C39">
        <w:rPr>
          <w:rFonts w:ascii="Arial" w:hAnsi="Arial" w:cs="Arial"/>
        </w:rPr>
        <w:lastRenderedPageBreak/>
        <w:t>In comparison to lesser cities, cities such as Pune, Ahmedabad, and Bangalore have greater case closure counts, indicating superior law enforcement efficacy.</w:t>
      </w:r>
    </w:p>
    <w:p w14:paraId="6236E39E" w14:textId="2B6D3C21" w:rsidR="00C30C39" w:rsidRPr="00C30C39" w:rsidRDefault="00C30C39" w:rsidP="00C30C39">
      <w:pPr>
        <w:pStyle w:val="ListParagraph"/>
        <w:numPr>
          <w:ilvl w:val="0"/>
          <w:numId w:val="53"/>
        </w:numPr>
        <w:spacing w:line="360" w:lineRule="auto"/>
        <w:jc w:val="both"/>
        <w:rPr>
          <w:rFonts w:ascii="Arial" w:hAnsi="Arial" w:cs="Arial"/>
          <w:b/>
          <w:bCs/>
        </w:rPr>
      </w:pPr>
      <w:r w:rsidRPr="00C30C39">
        <w:rPr>
          <w:rFonts w:ascii="Arial" w:hAnsi="Arial" w:cs="Arial"/>
          <w:b/>
          <w:bCs/>
        </w:rPr>
        <w:t>Victims' demographics:</w:t>
      </w:r>
    </w:p>
    <w:p w14:paraId="6EC713F7" w14:textId="77777777" w:rsidR="00C30C39" w:rsidRPr="00C30C39" w:rsidRDefault="00C30C39" w:rsidP="00C30C39">
      <w:pPr>
        <w:pStyle w:val="ListParagraph"/>
        <w:numPr>
          <w:ilvl w:val="0"/>
          <w:numId w:val="54"/>
        </w:numPr>
        <w:spacing w:line="360" w:lineRule="auto"/>
        <w:jc w:val="both"/>
        <w:rPr>
          <w:rFonts w:ascii="Arial" w:hAnsi="Arial" w:cs="Arial"/>
        </w:rPr>
      </w:pPr>
      <w:r w:rsidRPr="00C30C39">
        <w:rPr>
          <w:rFonts w:ascii="Arial" w:hAnsi="Arial" w:cs="Arial"/>
        </w:rPr>
        <w:t>The most afflicted age group is victims between the ages of 35 and 60, followed by those between the ages of 18 and 35.</w:t>
      </w:r>
    </w:p>
    <w:p w14:paraId="6655D653" w14:textId="77777777" w:rsidR="00C30C39" w:rsidRPr="00C30C39" w:rsidRDefault="00C30C39" w:rsidP="00C30C39">
      <w:pPr>
        <w:pStyle w:val="ListParagraph"/>
        <w:numPr>
          <w:ilvl w:val="0"/>
          <w:numId w:val="54"/>
        </w:numPr>
        <w:spacing w:line="360" w:lineRule="auto"/>
        <w:jc w:val="both"/>
        <w:rPr>
          <w:rFonts w:ascii="Arial" w:hAnsi="Arial" w:cs="Arial"/>
        </w:rPr>
      </w:pPr>
      <w:r w:rsidRPr="00C30C39">
        <w:rPr>
          <w:rFonts w:ascii="Arial" w:hAnsi="Arial" w:cs="Arial"/>
        </w:rPr>
        <w:t>When allocating resources, female victims are given preference, especially in areas like "Other Crimes."</w:t>
      </w:r>
    </w:p>
    <w:p w14:paraId="1B69B599" w14:textId="0C1A2C99" w:rsidR="00C30C39" w:rsidRPr="00BA48C7" w:rsidRDefault="00C30C39" w:rsidP="00BA48C7">
      <w:pPr>
        <w:pStyle w:val="ListParagraph"/>
        <w:numPr>
          <w:ilvl w:val="0"/>
          <w:numId w:val="55"/>
        </w:numPr>
        <w:spacing w:line="360" w:lineRule="auto"/>
        <w:jc w:val="both"/>
        <w:rPr>
          <w:rFonts w:ascii="Arial" w:hAnsi="Arial" w:cs="Arial"/>
          <w:b/>
          <w:bCs/>
        </w:rPr>
      </w:pPr>
      <w:r w:rsidRPr="00BA48C7">
        <w:rPr>
          <w:rFonts w:ascii="Arial" w:hAnsi="Arial" w:cs="Arial"/>
          <w:b/>
          <w:bCs/>
        </w:rPr>
        <w:t>Temporal Trends:</w:t>
      </w:r>
    </w:p>
    <w:p w14:paraId="5EC4C41C" w14:textId="41686282" w:rsidR="00891F70" w:rsidRPr="00BA48C7" w:rsidRDefault="00C30C39" w:rsidP="00BA48C7">
      <w:pPr>
        <w:pStyle w:val="ListParagraph"/>
        <w:numPr>
          <w:ilvl w:val="0"/>
          <w:numId w:val="56"/>
        </w:numPr>
        <w:spacing w:line="360" w:lineRule="auto"/>
        <w:jc w:val="both"/>
        <w:rPr>
          <w:rFonts w:ascii="Arial" w:hAnsi="Arial" w:cs="Arial"/>
        </w:rPr>
      </w:pPr>
      <w:r w:rsidRPr="00BA48C7">
        <w:rPr>
          <w:rFonts w:ascii="Arial" w:hAnsi="Arial" w:cs="Arial"/>
        </w:rPr>
        <w:t>June, July, and December are among the months with the highest crime rates, revealing seasonal patterns that call for careful planning.</w:t>
      </w:r>
    </w:p>
    <w:p w14:paraId="15D12443" w14:textId="4BA07690" w:rsidR="00D36774" w:rsidRDefault="005A293C" w:rsidP="005A293C">
      <w:pPr>
        <w:spacing w:line="360" w:lineRule="auto"/>
        <w:ind w:left="720"/>
        <w:jc w:val="both"/>
        <w:rPr>
          <w:rFonts w:ascii="Arial" w:hAnsi="Arial" w:cs="Arial"/>
          <w:b/>
          <w:bCs/>
          <w:sz w:val="26"/>
          <w:szCs w:val="26"/>
        </w:rPr>
      </w:pPr>
      <w:r w:rsidRPr="005A293C">
        <w:rPr>
          <w:rFonts w:ascii="Arial" w:hAnsi="Arial" w:cs="Arial"/>
          <w:b/>
          <w:bCs/>
          <w:sz w:val="26"/>
          <w:szCs w:val="26"/>
        </w:rPr>
        <w:t>Recommendations:</w:t>
      </w:r>
      <w:r>
        <w:rPr>
          <w:rFonts w:ascii="Arial" w:hAnsi="Arial" w:cs="Arial"/>
          <w:b/>
          <w:bCs/>
          <w:sz w:val="26"/>
          <w:szCs w:val="26"/>
        </w:rPr>
        <w:t xml:space="preserve"> </w:t>
      </w:r>
    </w:p>
    <w:p w14:paraId="59DF3847" w14:textId="6403CB86" w:rsidR="00CF5ECC" w:rsidRPr="00CF5ECC" w:rsidRDefault="00CF5ECC" w:rsidP="00CF5ECC">
      <w:pPr>
        <w:spacing w:line="360" w:lineRule="auto"/>
        <w:ind w:left="720"/>
        <w:jc w:val="both"/>
        <w:rPr>
          <w:rFonts w:ascii="Arial" w:hAnsi="Arial" w:cs="Arial"/>
        </w:rPr>
      </w:pPr>
      <w:r w:rsidRPr="00CF5ECC">
        <w:rPr>
          <w:rFonts w:ascii="Arial" w:hAnsi="Arial" w:cs="Arial"/>
        </w:rPr>
        <w:t>The following suggestions are made considering the findings:</w:t>
      </w:r>
    </w:p>
    <w:p w14:paraId="14F5EC98" w14:textId="6727A9BA" w:rsidR="00CF5ECC" w:rsidRPr="00CF5ECC" w:rsidRDefault="00CF5ECC" w:rsidP="00CF5ECC">
      <w:pPr>
        <w:pStyle w:val="ListParagraph"/>
        <w:numPr>
          <w:ilvl w:val="0"/>
          <w:numId w:val="57"/>
        </w:numPr>
        <w:spacing w:line="360" w:lineRule="auto"/>
        <w:jc w:val="both"/>
        <w:rPr>
          <w:rFonts w:ascii="Arial" w:hAnsi="Arial" w:cs="Arial"/>
          <w:b/>
          <w:bCs/>
        </w:rPr>
      </w:pPr>
      <w:r w:rsidRPr="00CF5ECC">
        <w:rPr>
          <w:rFonts w:ascii="Arial" w:hAnsi="Arial" w:cs="Arial"/>
          <w:b/>
          <w:bCs/>
        </w:rPr>
        <w:t>Improve the Effectiveness of Case Resolution:</w:t>
      </w:r>
    </w:p>
    <w:p w14:paraId="39824023" w14:textId="77777777" w:rsidR="00CF5ECC" w:rsidRPr="00CF5ECC" w:rsidRDefault="00CF5ECC" w:rsidP="00CF5ECC">
      <w:pPr>
        <w:pStyle w:val="ListParagraph"/>
        <w:numPr>
          <w:ilvl w:val="0"/>
          <w:numId w:val="58"/>
        </w:numPr>
        <w:spacing w:line="360" w:lineRule="auto"/>
        <w:jc w:val="both"/>
        <w:rPr>
          <w:rFonts w:ascii="Arial" w:hAnsi="Arial" w:cs="Arial"/>
        </w:rPr>
      </w:pPr>
      <w:r w:rsidRPr="00CF5ECC">
        <w:rPr>
          <w:rFonts w:ascii="Arial" w:hAnsi="Arial" w:cs="Arial"/>
        </w:rPr>
        <w:t>To increase case closure rates, especially for crimes involving younger victims, invest in cutting-edge investigative equipment and training.</w:t>
      </w:r>
    </w:p>
    <w:p w14:paraId="54E34C0A" w14:textId="77777777" w:rsidR="00CF5ECC" w:rsidRPr="00CF5ECC" w:rsidRDefault="00CF5ECC" w:rsidP="00CF5ECC">
      <w:pPr>
        <w:pStyle w:val="ListParagraph"/>
        <w:numPr>
          <w:ilvl w:val="0"/>
          <w:numId w:val="58"/>
        </w:numPr>
        <w:spacing w:line="360" w:lineRule="auto"/>
        <w:jc w:val="both"/>
        <w:rPr>
          <w:rFonts w:ascii="Arial" w:hAnsi="Arial" w:cs="Arial"/>
        </w:rPr>
      </w:pPr>
      <w:r w:rsidRPr="00CF5ECC">
        <w:rPr>
          <w:rFonts w:ascii="Arial" w:hAnsi="Arial" w:cs="Arial"/>
        </w:rPr>
        <w:t>Put performance monitoring into place for law enforcement organisations to find and fix case resolution bottlenecks.</w:t>
      </w:r>
    </w:p>
    <w:p w14:paraId="3CB8D6A0" w14:textId="0F950412" w:rsidR="00CF5ECC" w:rsidRPr="00A77ECC" w:rsidRDefault="00B71727" w:rsidP="00A77ECC">
      <w:pPr>
        <w:pStyle w:val="ListParagraph"/>
        <w:numPr>
          <w:ilvl w:val="0"/>
          <w:numId w:val="59"/>
        </w:numPr>
        <w:spacing w:line="360" w:lineRule="auto"/>
        <w:jc w:val="both"/>
        <w:rPr>
          <w:rFonts w:ascii="Arial" w:hAnsi="Arial" w:cs="Arial"/>
          <w:b/>
          <w:bCs/>
        </w:rPr>
      </w:pPr>
      <w:r w:rsidRPr="00B71727">
        <w:rPr>
          <w:rFonts w:ascii="Arial" w:hAnsi="Arial" w:cs="Arial"/>
          <w:b/>
          <w:bCs/>
        </w:rPr>
        <w:t>Maximize</w:t>
      </w:r>
      <w:r w:rsidR="00CF5ECC" w:rsidRPr="00B71727">
        <w:rPr>
          <w:rFonts w:ascii="Arial" w:hAnsi="Arial" w:cs="Arial"/>
          <w:b/>
          <w:bCs/>
        </w:rPr>
        <w:t xml:space="preserve"> Allocation of Resources:</w:t>
      </w:r>
    </w:p>
    <w:p w14:paraId="1A0E9484" w14:textId="77777777" w:rsidR="00CF5ECC" w:rsidRPr="00B71727" w:rsidRDefault="00CF5ECC" w:rsidP="00B71727">
      <w:pPr>
        <w:pStyle w:val="ListParagraph"/>
        <w:numPr>
          <w:ilvl w:val="0"/>
          <w:numId w:val="60"/>
        </w:numPr>
        <w:spacing w:line="360" w:lineRule="auto"/>
        <w:jc w:val="both"/>
        <w:rPr>
          <w:rFonts w:ascii="Arial" w:hAnsi="Arial" w:cs="Arial"/>
        </w:rPr>
      </w:pPr>
      <w:r w:rsidRPr="00B71727">
        <w:rPr>
          <w:rFonts w:ascii="Arial" w:hAnsi="Arial" w:cs="Arial"/>
        </w:rPr>
        <w:t>To guarantee fair attention to areas like "Traffic Fatalities" and "Fire Accidents," which presently receive lower resources, reevaluate how police resources are allocated.</w:t>
      </w:r>
    </w:p>
    <w:p w14:paraId="3C643E01" w14:textId="77777777" w:rsidR="00CF5ECC" w:rsidRPr="00B71727" w:rsidRDefault="00CF5ECC" w:rsidP="00B71727">
      <w:pPr>
        <w:pStyle w:val="ListParagraph"/>
        <w:numPr>
          <w:ilvl w:val="0"/>
          <w:numId w:val="60"/>
        </w:numPr>
        <w:spacing w:line="360" w:lineRule="auto"/>
        <w:jc w:val="both"/>
        <w:rPr>
          <w:rFonts w:ascii="Arial" w:hAnsi="Arial" w:cs="Arial"/>
        </w:rPr>
      </w:pPr>
      <w:r w:rsidRPr="00B71727">
        <w:rPr>
          <w:rFonts w:ascii="Arial" w:hAnsi="Arial" w:cs="Arial"/>
        </w:rPr>
        <w:t>While giving underperforming smaller cities more assistance, give deployment priority to high-crime areas like Delhi, Mumbai, and Bangalore.</w:t>
      </w:r>
    </w:p>
    <w:p w14:paraId="0D36B452" w14:textId="55C8783D" w:rsidR="00CF5ECC" w:rsidRPr="00B71727" w:rsidRDefault="00CF5ECC" w:rsidP="00B71727">
      <w:pPr>
        <w:pStyle w:val="ListParagraph"/>
        <w:numPr>
          <w:ilvl w:val="0"/>
          <w:numId w:val="61"/>
        </w:numPr>
        <w:spacing w:line="360" w:lineRule="auto"/>
        <w:jc w:val="both"/>
        <w:rPr>
          <w:rFonts w:ascii="Arial" w:hAnsi="Arial" w:cs="Arial"/>
          <w:b/>
          <w:bCs/>
        </w:rPr>
      </w:pPr>
      <w:r w:rsidRPr="00B71727">
        <w:rPr>
          <w:rFonts w:ascii="Arial" w:hAnsi="Arial" w:cs="Arial"/>
          <w:b/>
          <w:bCs/>
        </w:rPr>
        <w:t>Protection of Specific Victims:</w:t>
      </w:r>
    </w:p>
    <w:p w14:paraId="06B0750D" w14:textId="77777777" w:rsidR="00CF5ECC" w:rsidRPr="00B71727" w:rsidRDefault="00CF5ECC" w:rsidP="00B71727">
      <w:pPr>
        <w:pStyle w:val="ListParagraph"/>
        <w:numPr>
          <w:ilvl w:val="0"/>
          <w:numId w:val="62"/>
        </w:numPr>
        <w:spacing w:line="360" w:lineRule="auto"/>
        <w:jc w:val="both"/>
        <w:rPr>
          <w:rFonts w:ascii="Arial" w:hAnsi="Arial" w:cs="Arial"/>
        </w:rPr>
      </w:pPr>
      <w:r w:rsidRPr="00B71727">
        <w:rPr>
          <w:rFonts w:ascii="Arial" w:hAnsi="Arial" w:cs="Arial"/>
        </w:rPr>
        <w:t>Create victim support services aimed at the most impacted age groups, which include those between the ages of 18 and 35 and 35 and 60.</w:t>
      </w:r>
    </w:p>
    <w:p w14:paraId="3A871D3C" w14:textId="77777777" w:rsidR="00CF5ECC" w:rsidRPr="00B71727" w:rsidRDefault="00CF5ECC" w:rsidP="00B71727">
      <w:pPr>
        <w:pStyle w:val="ListParagraph"/>
        <w:numPr>
          <w:ilvl w:val="0"/>
          <w:numId w:val="62"/>
        </w:numPr>
        <w:spacing w:line="360" w:lineRule="auto"/>
        <w:jc w:val="both"/>
        <w:rPr>
          <w:rFonts w:ascii="Arial" w:hAnsi="Arial" w:cs="Arial"/>
        </w:rPr>
      </w:pPr>
      <w:r w:rsidRPr="00B71727">
        <w:rPr>
          <w:rFonts w:ascii="Arial" w:hAnsi="Arial" w:cs="Arial"/>
        </w:rPr>
        <w:t>Implement targeted awareness efforts and safety programs to strengthen preventive measures for younger groups and female victims.</w:t>
      </w:r>
    </w:p>
    <w:p w14:paraId="055AF776" w14:textId="4C737ED3" w:rsidR="00CF5ECC" w:rsidRPr="00B71727" w:rsidRDefault="00CF5ECC" w:rsidP="00B71727">
      <w:pPr>
        <w:pStyle w:val="ListParagraph"/>
        <w:numPr>
          <w:ilvl w:val="0"/>
          <w:numId w:val="63"/>
        </w:numPr>
        <w:spacing w:line="360" w:lineRule="auto"/>
        <w:jc w:val="both"/>
        <w:rPr>
          <w:rFonts w:ascii="Arial" w:hAnsi="Arial" w:cs="Arial"/>
          <w:b/>
          <w:bCs/>
        </w:rPr>
      </w:pPr>
      <w:r w:rsidRPr="00B71727">
        <w:rPr>
          <w:rFonts w:ascii="Arial" w:hAnsi="Arial" w:cs="Arial"/>
          <w:b/>
          <w:bCs/>
        </w:rPr>
        <w:lastRenderedPageBreak/>
        <w:t>Take Seasonal Trends into Account:</w:t>
      </w:r>
    </w:p>
    <w:p w14:paraId="0DD42CA2" w14:textId="77777777" w:rsidR="00CF5ECC" w:rsidRPr="00B71727" w:rsidRDefault="00CF5ECC" w:rsidP="00B71727">
      <w:pPr>
        <w:pStyle w:val="ListParagraph"/>
        <w:numPr>
          <w:ilvl w:val="0"/>
          <w:numId w:val="64"/>
        </w:numPr>
        <w:spacing w:line="360" w:lineRule="auto"/>
        <w:jc w:val="both"/>
        <w:rPr>
          <w:rFonts w:ascii="Arial" w:hAnsi="Arial" w:cs="Arial"/>
        </w:rPr>
      </w:pPr>
      <w:r w:rsidRPr="00B71727">
        <w:rPr>
          <w:rFonts w:ascii="Arial" w:hAnsi="Arial" w:cs="Arial"/>
        </w:rPr>
        <w:t>To lessen the expected increase in criminal activity, allocate more resources during the months of June, July, and December, when crime is at its highest.</w:t>
      </w:r>
    </w:p>
    <w:p w14:paraId="1FC0F043" w14:textId="77777777" w:rsidR="00CF5ECC" w:rsidRPr="00B71727" w:rsidRDefault="00CF5ECC" w:rsidP="00B71727">
      <w:pPr>
        <w:pStyle w:val="ListParagraph"/>
        <w:numPr>
          <w:ilvl w:val="0"/>
          <w:numId w:val="64"/>
        </w:numPr>
        <w:spacing w:line="360" w:lineRule="auto"/>
        <w:jc w:val="both"/>
        <w:rPr>
          <w:rFonts w:ascii="Arial" w:hAnsi="Arial" w:cs="Arial"/>
        </w:rPr>
      </w:pPr>
      <w:r w:rsidRPr="00B71727">
        <w:rPr>
          <w:rFonts w:ascii="Arial" w:hAnsi="Arial" w:cs="Arial"/>
        </w:rPr>
        <w:t>During these times, start preventive initiatives to increase public awareness and discourage possible criminal activity.</w:t>
      </w:r>
    </w:p>
    <w:p w14:paraId="429677AF" w14:textId="38505FB8" w:rsidR="00CF5ECC" w:rsidRPr="00B71727" w:rsidRDefault="00CF5ECC" w:rsidP="00B71727">
      <w:pPr>
        <w:pStyle w:val="ListParagraph"/>
        <w:numPr>
          <w:ilvl w:val="0"/>
          <w:numId w:val="63"/>
        </w:numPr>
        <w:spacing w:line="360" w:lineRule="auto"/>
        <w:jc w:val="both"/>
        <w:rPr>
          <w:rFonts w:ascii="Arial" w:hAnsi="Arial" w:cs="Arial"/>
          <w:b/>
          <w:bCs/>
        </w:rPr>
      </w:pPr>
      <w:r w:rsidRPr="00B71727">
        <w:rPr>
          <w:rFonts w:ascii="Arial" w:hAnsi="Arial" w:cs="Arial"/>
          <w:b/>
          <w:bCs/>
        </w:rPr>
        <w:t>Make Use of Data Analytics and Technology:</w:t>
      </w:r>
    </w:p>
    <w:p w14:paraId="217A4AD2" w14:textId="77777777" w:rsidR="00CF5ECC" w:rsidRPr="00B71727" w:rsidRDefault="00CF5ECC" w:rsidP="00B71727">
      <w:pPr>
        <w:pStyle w:val="ListParagraph"/>
        <w:numPr>
          <w:ilvl w:val="0"/>
          <w:numId w:val="65"/>
        </w:numPr>
        <w:spacing w:line="360" w:lineRule="auto"/>
        <w:jc w:val="both"/>
        <w:rPr>
          <w:rFonts w:ascii="Arial" w:hAnsi="Arial" w:cs="Arial"/>
        </w:rPr>
      </w:pPr>
      <w:r w:rsidRPr="00B71727">
        <w:rPr>
          <w:rFonts w:ascii="Arial" w:hAnsi="Arial" w:cs="Arial"/>
        </w:rPr>
        <w:t>To find new crime hotspots and predict future trends, use predictive analytics.</w:t>
      </w:r>
    </w:p>
    <w:p w14:paraId="6B951063" w14:textId="15491FB3" w:rsidR="00CF5ECC" w:rsidRPr="00B71727" w:rsidRDefault="00B71727" w:rsidP="00B71727">
      <w:pPr>
        <w:pStyle w:val="ListParagraph"/>
        <w:numPr>
          <w:ilvl w:val="0"/>
          <w:numId w:val="65"/>
        </w:numPr>
        <w:spacing w:line="360" w:lineRule="auto"/>
        <w:jc w:val="both"/>
        <w:rPr>
          <w:rFonts w:ascii="Arial" w:hAnsi="Arial" w:cs="Arial"/>
        </w:rPr>
      </w:pPr>
      <w:r w:rsidRPr="00B71727">
        <w:rPr>
          <w:rFonts w:ascii="Arial" w:hAnsi="Arial" w:cs="Arial"/>
        </w:rPr>
        <w:t>Utilize</w:t>
      </w:r>
      <w:r w:rsidR="00CF5ECC" w:rsidRPr="00B71727">
        <w:rPr>
          <w:rFonts w:ascii="Arial" w:hAnsi="Arial" w:cs="Arial"/>
        </w:rPr>
        <w:t xml:space="preserve"> data-driven insights to keep an eye on and modify crime prevention tactics over time.</w:t>
      </w:r>
    </w:p>
    <w:p w14:paraId="05E28A04" w14:textId="7D33352B" w:rsidR="00CF5ECC" w:rsidRPr="00B71727" w:rsidRDefault="00CF5ECC" w:rsidP="00B71727">
      <w:pPr>
        <w:pStyle w:val="ListParagraph"/>
        <w:numPr>
          <w:ilvl w:val="0"/>
          <w:numId w:val="63"/>
        </w:numPr>
        <w:spacing w:line="360" w:lineRule="auto"/>
        <w:jc w:val="both"/>
        <w:rPr>
          <w:rFonts w:ascii="Arial" w:hAnsi="Arial" w:cs="Arial"/>
          <w:b/>
          <w:bCs/>
        </w:rPr>
      </w:pPr>
      <w:r w:rsidRPr="00B71727">
        <w:rPr>
          <w:rFonts w:ascii="Arial" w:hAnsi="Arial" w:cs="Arial"/>
          <w:b/>
          <w:bCs/>
        </w:rPr>
        <w:t>Awareness and Involvement in the Community:</w:t>
      </w:r>
    </w:p>
    <w:p w14:paraId="5ED57765" w14:textId="77777777" w:rsidR="00CF5ECC" w:rsidRPr="00B71727" w:rsidRDefault="00CF5ECC" w:rsidP="00B71727">
      <w:pPr>
        <w:pStyle w:val="ListParagraph"/>
        <w:numPr>
          <w:ilvl w:val="0"/>
          <w:numId w:val="66"/>
        </w:numPr>
        <w:spacing w:line="360" w:lineRule="auto"/>
        <w:jc w:val="both"/>
        <w:rPr>
          <w:rFonts w:ascii="Arial" w:hAnsi="Arial" w:cs="Arial"/>
        </w:rPr>
      </w:pPr>
      <w:r w:rsidRPr="00B71727">
        <w:rPr>
          <w:rFonts w:ascii="Arial" w:hAnsi="Arial" w:cs="Arial"/>
        </w:rPr>
        <w:t>To increase cooperation and trust between local communities and law enforcement, step up community policing initiatives.</w:t>
      </w:r>
    </w:p>
    <w:p w14:paraId="3E524385" w14:textId="77777777" w:rsidR="00CF5ECC" w:rsidRPr="00B71727" w:rsidRDefault="00CF5ECC" w:rsidP="00B71727">
      <w:pPr>
        <w:pStyle w:val="ListParagraph"/>
        <w:numPr>
          <w:ilvl w:val="0"/>
          <w:numId w:val="66"/>
        </w:numPr>
        <w:spacing w:line="360" w:lineRule="auto"/>
        <w:jc w:val="both"/>
        <w:rPr>
          <w:rFonts w:ascii="Arial" w:hAnsi="Arial" w:cs="Arial"/>
        </w:rPr>
      </w:pPr>
      <w:r w:rsidRPr="00B71727">
        <w:rPr>
          <w:rFonts w:ascii="Arial" w:hAnsi="Arial" w:cs="Arial"/>
        </w:rPr>
        <w:t>Run crime prevention education initiatives, especially for high-risk populations and localities.</w:t>
      </w:r>
    </w:p>
    <w:p w14:paraId="72C196D6" w14:textId="489EB186" w:rsidR="005A293C" w:rsidRDefault="00CF5ECC" w:rsidP="00B71727">
      <w:pPr>
        <w:spacing w:line="360" w:lineRule="auto"/>
        <w:jc w:val="both"/>
        <w:rPr>
          <w:rFonts w:ascii="Arial" w:hAnsi="Arial" w:cs="Arial"/>
        </w:rPr>
      </w:pPr>
      <w:r w:rsidRPr="00B71727">
        <w:rPr>
          <w:rFonts w:ascii="Arial" w:hAnsi="Arial" w:cs="Arial"/>
        </w:rPr>
        <w:t xml:space="preserve">Stakeholders can increase public safety, </w:t>
      </w:r>
      <w:r w:rsidR="00B71727" w:rsidRPr="00B71727">
        <w:rPr>
          <w:rFonts w:ascii="Arial" w:hAnsi="Arial" w:cs="Arial"/>
        </w:rPr>
        <w:t>maximize</w:t>
      </w:r>
      <w:r w:rsidRPr="00B71727">
        <w:rPr>
          <w:rFonts w:ascii="Arial" w:hAnsi="Arial" w:cs="Arial"/>
        </w:rPr>
        <w:t xml:space="preserve"> resource use, and boost the general efficacy of law enforcement operations by putting these suggestions into practice.</w:t>
      </w:r>
    </w:p>
    <w:p w14:paraId="79B2A272" w14:textId="65BB979B" w:rsidR="00193C1A" w:rsidRPr="009756BD" w:rsidRDefault="009756BD" w:rsidP="00B71727">
      <w:pPr>
        <w:spacing w:line="360" w:lineRule="auto"/>
        <w:jc w:val="both"/>
        <w:rPr>
          <w:rFonts w:ascii="Arial" w:hAnsi="Arial" w:cs="Arial"/>
          <w:b/>
          <w:bCs/>
        </w:rPr>
      </w:pPr>
      <w:r w:rsidRPr="009756BD">
        <w:rPr>
          <w:rFonts w:ascii="Arial" w:hAnsi="Arial" w:cs="Arial"/>
          <w:b/>
          <w:bCs/>
        </w:rPr>
        <w:t>PERSONAL CONCLUSION</w:t>
      </w:r>
    </w:p>
    <w:p w14:paraId="68B3F3B8" w14:textId="77777777" w:rsidR="009756BD" w:rsidRPr="007B2915" w:rsidRDefault="009756BD" w:rsidP="009756BD">
      <w:pPr>
        <w:spacing w:line="360" w:lineRule="auto"/>
        <w:ind w:left="720"/>
        <w:jc w:val="both"/>
        <w:rPr>
          <w:rFonts w:ascii="Arial" w:hAnsi="Arial" w:cs="Arial"/>
        </w:rPr>
      </w:pPr>
      <w:r w:rsidRPr="007B2915">
        <w:rPr>
          <w:rFonts w:ascii="Arial" w:hAnsi="Arial" w:cs="Arial"/>
        </w:rPr>
        <w:t>The report identifies crime hotspots, prevalent crime types, victim demographics, and resource allocation patterns. The following are the primary suggestions:</w:t>
      </w:r>
    </w:p>
    <w:p w14:paraId="5A99C597" w14:textId="77777777" w:rsidR="009756BD" w:rsidRPr="007B2915" w:rsidRDefault="009756BD" w:rsidP="009756BD">
      <w:pPr>
        <w:pStyle w:val="ListParagraph"/>
        <w:numPr>
          <w:ilvl w:val="0"/>
          <w:numId w:val="29"/>
        </w:numPr>
        <w:spacing w:line="360" w:lineRule="auto"/>
        <w:jc w:val="both"/>
        <w:rPr>
          <w:rFonts w:ascii="Arial" w:hAnsi="Arial" w:cs="Arial"/>
        </w:rPr>
      </w:pPr>
      <w:r w:rsidRPr="007B2915">
        <w:rPr>
          <w:rFonts w:ascii="Arial" w:hAnsi="Arial" w:cs="Arial"/>
        </w:rPr>
        <w:t>Increase the deployment of police officers in high-crime areas, with a particular emphasis on cities with high property crime rates, as identified in the geographic crime analysis.</w:t>
      </w:r>
    </w:p>
    <w:p w14:paraId="583E1356" w14:textId="77777777" w:rsidR="009756BD" w:rsidRPr="007B2915" w:rsidRDefault="009756BD" w:rsidP="009756BD">
      <w:pPr>
        <w:pStyle w:val="ListParagraph"/>
        <w:numPr>
          <w:ilvl w:val="0"/>
          <w:numId w:val="29"/>
        </w:numPr>
        <w:spacing w:line="360" w:lineRule="auto"/>
        <w:jc w:val="both"/>
        <w:rPr>
          <w:rFonts w:ascii="Arial" w:hAnsi="Arial" w:cs="Arial"/>
        </w:rPr>
      </w:pPr>
      <w:r w:rsidRPr="007B2915">
        <w:rPr>
          <w:rFonts w:ascii="Arial" w:hAnsi="Arial" w:cs="Arial"/>
        </w:rPr>
        <w:t>Enhance Resource Allocation: By reallocating police resources to enhance closure rates, concentrate on crime domains with high case backlogs, such as property offences.</w:t>
      </w:r>
    </w:p>
    <w:p w14:paraId="6078B025" w14:textId="77777777" w:rsidR="009756BD" w:rsidRPr="007B2915" w:rsidRDefault="009756BD" w:rsidP="009756BD">
      <w:pPr>
        <w:pStyle w:val="ListParagraph"/>
        <w:numPr>
          <w:ilvl w:val="0"/>
          <w:numId w:val="29"/>
        </w:numPr>
        <w:spacing w:line="360" w:lineRule="auto"/>
        <w:jc w:val="both"/>
        <w:rPr>
          <w:rFonts w:ascii="Arial" w:hAnsi="Arial" w:cs="Arial"/>
        </w:rPr>
      </w:pPr>
      <w:r w:rsidRPr="007B2915">
        <w:rPr>
          <w:rFonts w:ascii="Arial" w:hAnsi="Arial" w:cs="Arial"/>
        </w:rPr>
        <w:t>Implement targeted community safety initiatives: Particularly for females and younger individuals, who are classified as higher-risk demographics.</w:t>
      </w:r>
    </w:p>
    <w:p w14:paraId="110A567C" w14:textId="77777777" w:rsidR="009756BD" w:rsidRPr="007B2915" w:rsidRDefault="009756BD" w:rsidP="009756BD">
      <w:pPr>
        <w:pStyle w:val="ListParagraph"/>
        <w:numPr>
          <w:ilvl w:val="0"/>
          <w:numId w:val="29"/>
        </w:numPr>
        <w:spacing w:line="360" w:lineRule="auto"/>
        <w:jc w:val="both"/>
        <w:rPr>
          <w:rFonts w:ascii="Arial" w:hAnsi="Arial" w:cs="Arial"/>
        </w:rPr>
      </w:pPr>
      <w:r w:rsidRPr="007B2915">
        <w:rPr>
          <w:rFonts w:ascii="Arial" w:hAnsi="Arial" w:cs="Arial"/>
        </w:rPr>
        <w:lastRenderedPageBreak/>
        <w:t>Plans for Seasonal Preparedness: Identify seasonal patterns in crime and allocate resources accordingly during prime crime months to prevent incidents.</w:t>
      </w:r>
    </w:p>
    <w:p w14:paraId="54A47AC2" w14:textId="77777777" w:rsidR="009756BD" w:rsidRPr="007B2915" w:rsidRDefault="009756BD" w:rsidP="009756BD">
      <w:pPr>
        <w:pStyle w:val="ListParagraph"/>
        <w:numPr>
          <w:ilvl w:val="0"/>
          <w:numId w:val="29"/>
        </w:numPr>
        <w:spacing w:line="360" w:lineRule="auto"/>
        <w:jc w:val="both"/>
        <w:rPr>
          <w:rFonts w:ascii="Arial" w:hAnsi="Arial" w:cs="Arial"/>
        </w:rPr>
      </w:pPr>
      <w:r w:rsidRPr="007B2915">
        <w:rPr>
          <w:rFonts w:ascii="Arial" w:hAnsi="Arial" w:cs="Arial"/>
        </w:rPr>
        <w:t>By aligning resources with high-risk areas, vulnerable demographics, and crime patterns, the insights in this report empower law enforcement and policymakers to adopt a more strategic approach to crime prevention.</w:t>
      </w:r>
    </w:p>
    <w:p w14:paraId="01D0BF4D" w14:textId="77777777" w:rsidR="00E07AB6" w:rsidRDefault="00E07AB6" w:rsidP="00E07AB6"/>
    <w:p w14:paraId="4C5BF8FF" w14:textId="77777777" w:rsidR="00BD3FAE" w:rsidRDefault="00BD3FAE" w:rsidP="00E07AB6"/>
    <w:p w14:paraId="7630E145" w14:textId="77777777" w:rsidR="00BD3FAE" w:rsidRDefault="00BD3FAE" w:rsidP="00E07AB6"/>
    <w:p w14:paraId="3DC5DF60" w14:textId="77777777" w:rsidR="00BD3FAE" w:rsidRDefault="00BD3FAE" w:rsidP="00E07AB6"/>
    <w:p w14:paraId="1714E98D" w14:textId="77777777" w:rsidR="00BD3FAE" w:rsidRDefault="00BD3FAE" w:rsidP="00E07AB6"/>
    <w:p w14:paraId="39648195" w14:textId="77777777" w:rsidR="00BD3FAE" w:rsidRDefault="00BD3FAE" w:rsidP="00E07AB6"/>
    <w:p w14:paraId="1775EFFA" w14:textId="77777777" w:rsidR="00BD3FAE" w:rsidRDefault="00BD3FAE" w:rsidP="00E07AB6"/>
    <w:p w14:paraId="35EC3DC0" w14:textId="77777777" w:rsidR="00690F2F" w:rsidRDefault="00690F2F" w:rsidP="00E07AB6"/>
    <w:p w14:paraId="63C27813" w14:textId="77777777" w:rsidR="001B0E36" w:rsidRDefault="001B0E36" w:rsidP="00E07AB6"/>
    <w:p w14:paraId="34E9F1AB" w14:textId="77777777" w:rsidR="001B0E36" w:rsidRDefault="001B0E36" w:rsidP="00E07AB6"/>
    <w:p w14:paraId="3D139BB1" w14:textId="77777777" w:rsidR="001B0E36" w:rsidRDefault="001B0E36" w:rsidP="00E07AB6"/>
    <w:p w14:paraId="60464E59" w14:textId="77777777" w:rsidR="001B0E36" w:rsidRDefault="001B0E36" w:rsidP="00E07AB6"/>
    <w:p w14:paraId="730A66FF" w14:textId="77777777" w:rsidR="009D5728" w:rsidRDefault="009D5728" w:rsidP="00E07AB6"/>
    <w:p w14:paraId="2D2D6CEE" w14:textId="77777777" w:rsidR="009D5728" w:rsidRDefault="009D5728" w:rsidP="00E07AB6"/>
    <w:p w14:paraId="4088CBC1" w14:textId="77777777" w:rsidR="009D5728" w:rsidRDefault="009D5728" w:rsidP="00E07AB6"/>
    <w:p w14:paraId="4A9799AD" w14:textId="77777777" w:rsidR="009D5728" w:rsidRDefault="009D5728" w:rsidP="00E07AB6"/>
    <w:p w14:paraId="5C5B4F18" w14:textId="77777777" w:rsidR="009D5728" w:rsidRDefault="009D5728" w:rsidP="00E07AB6"/>
    <w:p w14:paraId="3F286F54" w14:textId="77777777" w:rsidR="009D5728" w:rsidRDefault="009D5728" w:rsidP="00E07AB6"/>
    <w:p w14:paraId="7B2BD16B" w14:textId="77777777" w:rsidR="009D5728" w:rsidRDefault="009D5728" w:rsidP="00E07AB6"/>
    <w:p w14:paraId="40025B88" w14:textId="77777777" w:rsidR="009D5728" w:rsidRDefault="009D5728" w:rsidP="00E07AB6"/>
    <w:p w14:paraId="481B8E42" w14:textId="77777777" w:rsidR="009D5728" w:rsidRDefault="009D5728" w:rsidP="00E07AB6"/>
    <w:p w14:paraId="3A3767A0" w14:textId="77777777" w:rsidR="009D5728" w:rsidRDefault="009D5728" w:rsidP="00E07AB6"/>
    <w:p w14:paraId="61A95B58" w14:textId="77777777" w:rsidR="009D5728" w:rsidRDefault="009D5728" w:rsidP="00E07AB6"/>
    <w:p w14:paraId="6F20EC36" w14:textId="77777777" w:rsidR="009D5728" w:rsidRDefault="009D5728" w:rsidP="00E07AB6"/>
    <w:p w14:paraId="31BA6610" w14:textId="77777777" w:rsidR="009D5728" w:rsidRDefault="009D5728" w:rsidP="00E07AB6"/>
    <w:p w14:paraId="712B6575" w14:textId="77777777" w:rsidR="009D5728" w:rsidRDefault="009D5728" w:rsidP="00E07AB6"/>
    <w:p w14:paraId="38EDF64C" w14:textId="77777777" w:rsidR="009D5728" w:rsidRDefault="009D5728" w:rsidP="00E07AB6"/>
    <w:p w14:paraId="775FFD18" w14:textId="77777777" w:rsidR="009D5728" w:rsidRDefault="009D5728" w:rsidP="00E07AB6"/>
    <w:p w14:paraId="023503F1" w14:textId="77777777" w:rsidR="009D5728" w:rsidRDefault="009D5728" w:rsidP="00E07AB6"/>
    <w:p w14:paraId="6AD3E9D8" w14:textId="77777777" w:rsidR="00690F2F" w:rsidRDefault="00690F2F" w:rsidP="00E07AB6"/>
    <w:p w14:paraId="5BFD88DB" w14:textId="77777777" w:rsidR="00690F2F" w:rsidRDefault="00690F2F" w:rsidP="00E07AB6"/>
    <w:p w14:paraId="592C1C4A" w14:textId="12595EB9" w:rsidR="005C5705" w:rsidRPr="000234FB" w:rsidRDefault="005C5705" w:rsidP="000234FB">
      <w:pPr>
        <w:pStyle w:val="Title"/>
        <w:spacing w:line="360" w:lineRule="auto"/>
        <w:jc w:val="center"/>
        <w:rPr>
          <w:rFonts w:ascii="Arial" w:hAnsi="Arial" w:cs="Arial"/>
          <w:b/>
          <w:bCs/>
          <w:sz w:val="52"/>
          <w:szCs w:val="52"/>
        </w:rPr>
      </w:pPr>
      <w:r w:rsidRPr="000234FB">
        <w:rPr>
          <w:rFonts w:ascii="Arial" w:hAnsi="Arial" w:cs="Arial"/>
          <w:b/>
          <w:bCs/>
          <w:sz w:val="52"/>
          <w:szCs w:val="52"/>
        </w:rPr>
        <w:t>SECTION 2: BUSINESS INTELLIGENCE DESIGN</w:t>
      </w:r>
    </w:p>
    <w:p w14:paraId="0A403AE6" w14:textId="77777777" w:rsidR="00BD3FAE" w:rsidRDefault="00BD3FAE" w:rsidP="00E07AB6"/>
    <w:p w14:paraId="507AE22D" w14:textId="77777777" w:rsidR="00BD3FAE" w:rsidRDefault="00BD3FAE" w:rsidP="00E07AB6"/>
    <w:p w14:paraId="30276D9E" w14:textId="77777777" w:rsidR="00BD3FAE" w:rsidRDefault="00BD3FAE" w:rsidP="00E07AB6"/>
    <w:p w14:paraId="5DCEA277" w14:textId="77777777" w:rsidR="00BD3FAE" w:rsidRDefault="00BD3FAE" w:rsidP="00E07AB6"/>
    <w:p w14:paraId="040A508D" w14:textId="77777777" w:rsidR="00BD3FAE" w:rsidRDefault="00BD3FAE" w:rsidP="00E07AB6"/>
    <w:p w14:paraId="4A92C8BD" w14:textId="77777777" w:rsidR="00BD3FAE" w:rsidRDefault="00BD3FAE" w:rsidP="00E07AB6"/>
    <w:p w14:paraId="18BDC941" w14:textId="77777777" w:rsidR="00BD3FAE" w:rsidRDefault="00BD3FAE" w:rsidP="00E07AB6"/>
    <w:p w14:paraId="7CE0531E" w14:textId="77777777" w:rsidR="00BD3FAE" w:rsidRDefault="00BD3FAE" w:rsidP="00E07AB6"/>
    <w:p w14:paraId="016D8A5B" w14:textId="77777777" w:rsidR="009756BD" w:rsidRDefault="009756BD" w:rsidP="00E07AB6"/>
    <w:p w14:paraId="4E65C7F2" w14:textId="77777777" w:rsidR="009756BD" w:rsidRDefault="009756BD" w:rsidP="00E07AB6"/>
    <w:p w14:paraId="7103E734" w14:textId="77777777" w:rsidR="009756BD" w:rsidRDefault="009756BD" w:rsidP="00E07AB6"/>
    <w:p w14:paraId="3D6D3D5F" w14:textId="77777777" w:rsidR="00BD3FAE" w:rsidRPr="00E07AB6" w:rsidRDefault="00BD3FAE" w:rsidP="00E07AB6"/>
    <w:p w14:paraId="4909869D" w14:textId="6964F9B8" w:rsidR="00291302" w:rsidRPr="00C93E37" w:rsidRDefault="008231B8" w:rsidP="00D346B3">
      <w:pPr>
        <w:pStyle w:val="Heading1"/>
        <w:numPr>
          <w:ilvl w:val="0"/>
          <w:numId w:val="67"/>
        </w:numPr>
        <w:spacing w:line="360" w:lineRule="auto"/>
        <w:rPr>
          <w:rFonts w:ascii="Arial" w:hAnsi="Arial" w:cs="Arial"/>
          <w:b/>
          <w:bCs/>
          <w:color w:val="auto"/>
        </w:rPr>
      </w:pPr>
      <w:bookmarkStart w:id="11" w:name="_Toc183555046"/>
      <w:r w:rsidRPr="00C93E37">
        <w:rPr>
          <w:rFonts w:ascii="Arial" w:hAnsi="Arial" w:cs="Arial"/>
          <w:b/>
          <w:bCs/>
          <w:color w:val="auto"/>
        </w:rPr>
        <w:lastRenderedPageBreak/>
        <w:t xml:space="preserve">Data </w:t>
      </w:r>
      <w:r w:rsidR="00485AE2" w:rsidRPr="00C93E37">
        <w:rPr>
          <w:rFonts w:ascii="Arial" w:hAnsi="Arial" w:cs="Arial"/>
          <w:b/>
          <w:bCs/>
          <w:color w:val="auto"/>
        </w:rPr>
        <w:t>preprocessing</w:t>
      </w:r>
      <w:r w:rsidR="00BC7740">
        <w:rPr>
          <w:rFonts w:ascii="Arial" w:hAnsi="Arial" w:cs="Arial"/>
          <w:b/>
          <w:bCs/>
          <w:color w:val="auto"/>
        </w:rPr>
        <w:t xml:space="preserve"> or</w:t>
      </w:r>
      <w:r w:rsidR="00291302" w:rsidRPr="00C93E37">
        <w:rPr>
          <w:rFonts w:ascii="Arial" w:hAnsi="Arial" w:cs="Arial"/>
          <w:b/>
          <w:bCs/>
          <w:color w:val="auto"/>
        </w:rPr>
        <w:t xml:space="preserve"> Data Cleansing</w:t>
      </w:r>
      <w:bookmarkEnd w:id="11"/>
    </w:p>
    <w:p w14:paraId="17A752F2" w14:textId="316F7290" w:rsidR="008C3B54" w:rsidRDefault="008C3B54" w:rsidP="008C3B54">
      <w:pPr>
        <w:spacing w:line="360" w:lineRule="auto"/>
        <w:ind w:left="360"/>
        <w:rPr>
          <w:rFonts w:ascii="Arial" w:hAnsi="Arial" w:cs="Arial"/>
        </w:rPr>
      </w:pPr>
      <w:r w:rsidRPr="008C3B54">
        <w:rPr>
          <w:rFonts w:ascii="Arial" w:hAnsi="Arial" w:cs="Arial"/>
        </w:rPr>
        <w:t>Below are the steps taken to prepare and clean the data for analysis in Power BI:</w:t>
      </w:r>
    </w:p>
    <w:p w14:paraId="369658BB" w14:textId="3476E4F1" w:rsidR="008C3B54" w:rsidRPr="008C3B54" w:rsidRDefault="008C3B54" w:rsidP="008C3B54">
      <w:pPr>
        <w:spacing w:line="360" w:lineRule="auto"/>
        <w:ind w:left="360"/>
        <w:rPr>
          <w:rFonts w:ascii="Arial" w:hAnsi="Arial" w:cs="Arial"/>
          <w:b/>
          <w:bCs/>
        </w:rPr>
      </w:pPr>
      <w:r w:rsidRPr="008C3B54">
        <w:rPr>
          <w:rFonts w:ascii="Arial" w:hAnsi="Arial" w:cs="Arial"/>
          <w:b/>
          <w:bCs/>
        </w:rPr>
        <w:t>Steps Performed:</w:t>
      </w:r>
    </w:p>
    <w:p w14:paraId="52DAFCE8" w14:textId="601B27EA" w:rsidR="008C3B54" w:rsidRDefault="002B02B0" w:rsidP="002B02B0">
      <w:pPr>
        <w:pStyle w:val="ListParagraph"/>
        <w:numPr>
          <w:ilvl w:val="0"/>
          <w:numId w:val="68"/>
        </w:numPr>
        <w:spacing w:line="360" w:lineRule="auto"/>
        <w:rPr>
          <w:rFonts w:ascii="Arial" w:hAnsi="Arial" w:cs="Arial"/>
          <w:b/>
          <w:bCs/>
        </w:rPr>
      </w:pPr>
      <w:r>
        <w:rPr>
          <w:rFonts w:ascii="Arial" w:hAnsi="Arial" w:cs="Arial"/>
          <w:b/>
          <w:bCs/>
        </w:rPr>
        <w:t>Error Removal:</w:t>
      </w:r>
    </w:p>
    <w:p w14:paraId="5A2CD8AC" w14:textId="5BED5047" w:rsidR="00185304" w:rsidRPr="00436941" w:rsidRDefault="00185304" w:rsidP="00185304">
      <w:pPr>
        <w:pStyle w:val="ListParagraph"/>
        <w:spacing w:line="360" w:lineRule="auto"/>
        <w:rPr>
          <w:rFonts w:ascii="Arial" w:hAnsi="Arial" w:cs="Arial"/>
        </w:rPr>
      </w:pPr>
      <w:r w:rsidRPr="00436941">
        <w:rPr>
          <w:rFonts w:ascii="Arial" w:hAnsi="Arial" w:cs="Arial"/>
        </w:rPr>
        <w:t xml:space="preserve">When the data was loaded from the excel sheet </w:t>
      </w:r>
      <w:r w:rsidR="00F9795C" w:rsidRPr="00436941">
        <w:rPr>
          <w:rFonts w:ascii="Arial" w:hAnsi="Arial" w:cs="Arial"/>
        </w:rPr>
        <w:t>there was an error in the “date</w:t>
      </w:r>
      <w:r w:rsidR="00436941" w:rsidRPr="00436941">
        <w:rPr>
          <w:rFonts w:ascii="Arial" w:hAnsi="Arial" w:cs="Arial"/>
        </w:rPr>
        <w:t xml:space="preserve"> of Occurrence</w:t>
      </w:r>
      <w:r w:rsidR="00F9795C" w:rsidRPr="00436941">
        <w:rPr>
          <w:rFonts w:ascii="Arial" w:hAnsi="Arial" w:cs="Arial"/>
        </w:rPr>
        <w:t>”</w:t>
      </w:r>
      <w:r w:rsidR="00436941" w:rsidRPr="00436941">
        <w:rPr>
          <w:rFonts w:ascii="Arial" w:hAnsi="Arial" w:cs="Arial"/>
        </w:rPr>
        <w:t xml:space="preserve"> column </w:t>
      </w:r>
    </w:p>
    <w:p w14:paraId="04624634" w14:textId="6F25E9E7" w:rsidR="00436941" w:rsidRDefault="00952E5A" w:rsidP="00185304">
      <w:pPr>
        <w:pStyle w:val="ListParagraph"/>
        <w:spacing w:line="360" w:lineRule="auto"/>
        <w:rPr>
          <w:rFonts w:ascii="Arial" w:hAnsi="Arial" w:cs="Arial"/>
        </w:rPr>
      </w:pPr>
      <w:r>
        <w:rPr>
          <w:noProof/>
        </w:rPr>
        <w:drawing>
          <wp:inline distT="0" distB="0" distL="0" distR="0" wp14:anchorId="1C8B46A5" wp14:editId="7FA48A5E">
            <wp:extent cx="5171440" cy="2758897"/>
            <wp:effectExtent l="0" t="0" r="0" b="3810"/>
            <wp:docPr id="12072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82023" name=""/>
                    <pic:cNvPicPr/>
                  </pic:nvPicPr>
                  <pic:blipFill rotWithShape="1">
                    <a:blip r:embed="rId31"/>
                    <a:srcRect l="3036" t="7652"/>
                    <a:stretch/>
                  </pic:blipFill>
                  <pic:spPr bwMode="auto">
                    <a:xfrm>
                      <a:off x="0" y="0"/>
                      <a:ext cx="5176690" cy="2761698"/>
                    </a:xfrm>
                    <a:prstGeom prst="rect">
                      <a:avLst/>
                    </a:prstGeom>
                    <a:ln>
                      <a:noFill/>
                    </a:ln>
                    <a:extLst>
                      <a:ext uri="{53640926-AAD7-44D8-BBD7-CCE9431645EC}">
                        <a14:shadowObscured xmlns:a14="http://schemas.microsoft.com/office/drawing/2010/main"/>
                      </a:ext>
                    </a:extLst>
                  </pic:spPr>
                </pic:pic>
              </a:graphicData>
            </a:graphic>
          </wp:inline>
        </w:drawing>
      </w:r>
    </w:p>
    <w:p w14:paraId="4F0CAA62" w14:textId="78B7FCBD" w:rsidR="002E52CF" w:rsidRDefault="002E52CF" w:rsidP="00185304">
      <w:pPr>
        <w:pStyle w:val="ListParagraph"/>
        <w:spacing w:line="360" w:lineRule="auto"/>
        <w:rPr>
          <w:rFonts w:ascii="Arial" w:hAnsi="Arial" w:cs="Arial"/>
        </w:rPr>
      </w:pPr>
      <w:r>
        <w:rPr>
          <w:rFonts w:ascii="Arial" w:hAnsi="Arial" w:cs="Arial"/>
        </w:rPr>
        <w:t>Error Message:</w:t>
      </w:r>
    </w:p>
    <w:p w14:paraId="3D7E8ECA" w14:textId="1CDCDEE1" w:rsidR="002E52CF" w:rsidRDefault="002E52CF" w:rsidP="00185304">
      <w:pPr>
        <w:pStyle w:val="ListParagraph"/>
        <w:spacing w:line="360" w:lineRule="auto"/>
        <w:rPr>
          <w:rFonts w:ascii="Arial" w:hAnsi="Arial" w:cs="Arial"/>
        </w:rPr>
      </w:pPr>
      <w:r w:rsidRPr="002E52CF">
        <w:rPr>
          <w:rFonts w:ascii="Arial" w:hAnsi="Arial" w:cs="Arial"/>
          <w:noProof/>
        </w:rPr>
        <w:drawing>
          <wp:inline distT="0" distB="0" distL="0" distR="0" wp14:anchorId="605F2930" wp14:editId="234B0BBD">
            <wp:extent cx="5305425" cy="1266825"/>
            <wp:effectExtent l="0" t="0" r="9525" b="9525"/>
            <wp:docPr id="52738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86193" name=""/>
                    <pic:cNvPicPr/>
                  </pic:nvPicPr>
                  <pic:blipFill>
                    <a:blip r:embed="rId32"/>
                    <a:stretch>
                      <a:fillRect/>
                    </a:stretch>
                  </pic:blipFill>
                  <pic:spPr>
                    <a:xfrm>
                      <a:off x="0" y="0"/>
                      <a:ext cx="5305425" cy="1266825"/>
                    </a:xfrm>
                    <a:prstGeom prst="rect">
                      <a:avLst/>
                    </a:prstGeom>
                  </pic:spPr>
                </pic:pic>
              </a:graphicData>
            </a:graphic>
          </wp:inline>
        </w:drawing>
      </w:r>
    </w:p>
    <w:p w14:paraId="652F3B9F" w14:textId="0A920351" w:rsidR="002521A5" w:rsidRDefault="00996D05" w:rsidP="00185304">
      <w:pPr>
        <w:pStyle w:val="ListParagraph"/>
        <w:spacing w:line="360" w:lineRule="auto"/>
        <w:rPr>
          <w:rFonts w:ascii="Arial" w:hAnsi="Arial" w:cs="Arial"/>
        </w:rPr>
      </w:pPr>
      <w:r w:rsidRPr="00996D05">
        <w:rPr>
          <w:rFonts w:ascii="Arial" w:hAnsi="Arial" w:cs="Arial"/>
        </w:rPr>
        <w:t>The error occurred because the column "Date of Occurrence" was set to the Date data type, but some values included a time component (e.g., 00:00), causing a type mismatch.</w:t>
      </w:r>
    </w:p>
    <w:p w14:paraId="6722EA43" w14:textId="1651D41D" w:rsidR="00B26710" w:rsidRDefault="00352A21" w:rsidP="00185304">
      <w:pPr>
        <w:pStyle w:val="ListParagraph"/>
        <w:spacing w:line="360" w:lineRule="auto"/>
        <w:rPr>
          <w:rFonts w:ascii="Arial" w:hAnsi="Arial" w:cs="Arial"/>
        </w:rPr>
      </w:pPr>
      <w:r w:rsidRPr="00352A21">
        <w:rPr>
          <w:rFonts w:ascii="Arial" w:hAnsi="Arial" w:cs="Arial"/>
        </w:rPr>
        <w:t>Resolving the Error:</w:t>
      </w:r>
    </w:p>
    <w:p w14:paraId="612CA303" w14:textId="43F4C476" w:rsidR="006350EA" w:rsidRDefault="006350EA" w:rsidP="006350EA">
      <w:pPr>
        <w:pStyle w:val="ListParagraph"/>
        <w:numPr>
          <w:ilvl w:val="0"/>
          <w:numId w:val="63"/>
        </w:numPr>
        <w:spacing w:line="360" w:lineRule="auto"/>
        <w:rPr>
          <w:rFonts w:ascii="Arial" w:hAnsi="Arial" w:cs="Arial"/>
        </w:rPr>
      </w:pPr>
      <w:r w:rsidRPr="006350EA">
        <w:rPr>
          <w:rFonts w:ascii="Arial" w:hAnsi="Arial" w:cs="Arial"/>
        </w:rPr>
        <w:t>Right clicked on the "Date of Occurrence" column in the Power Query Editor.</w:t>
      </w:r>
    </w:p>
    <w:p w14:paraId="49120045" w14:textId="35F11B52" w:rsidR="006350EA" w:rsidRPr="006350EA" w:rsidRDefault="009D1F37" w:rsidP="006350EA">
      <w:pPr>
        <w:pStyle w:val="ListParagraph"/>
        <w:spacing w:line="360" w:lineRule="auto"/>
        <w:ind w:left="1440"/>
        <w:rPr>
          <w:rFonts w:ascii="Arial" w:hAnsi="Arial" w:cs="Arial"/>
        </w:rPr>
      </w:pPr>
      <w:r>
        <w:rPr>
          <w:noProof/>
        </w:rPr>
        <w:lastRenderedPageBreak/>
        <w:drawing>
          <wp:inline distT="0" distB="0" distL="0" distR="0" wp14:anchorId="7DB1E6DC" wp14:editId="2CF29077">
            <wp:extent cx="4295775" cy="5724525"/>
            <wp:effectExtent l="0" t="0" r="9525" b="9525"/>
            <wp:docPr id="17657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508" name=""/>
                    <pic:cNvPicPr/>
                  </pic:nvPicPr>
                  <pic:blipFill>
                    <a:blip r:embed="rId33"/>
                    <a:stretch>
                      <a:fillRect/>
                    </a:stretch>
                  </pic:blipFill>
                  <pic:spPr>
                    <a:xfrm>
                      <a:off x="0" y="0"/>
                      <a:ext cx="4295775" cy="5724525"/>
                    </a:xfrm>
                    <a:prstGeom prst="rect">
                      <a:avLst/>
                    </a:prstGeom>
                  </pic:spPr>
                </pic:pic>
              </a:graphicData>
            </a:graphic>
          </wp:inline>
        </w:drawing>
      </w:r>
    </w:p>
    <w:p w14:paraId="1470CD44" w14:textId="08768B47" w:rsidR="00352A21" w:rsidRDefault="006350EA" w:rsidP="006350EA">
      <w:pPr>
        <w:pStyle w:val="ListParagraph"/>
        <w:numPr>
          <w:ilvl w:val="0"/>
          <w:numId w:val="63"/>
        </w:numPr>
        <w:spacing w:line="360" w:lineRule="auto"/>
        <w:rPr>
          <w:rFonts w:ascii="Arial" w:hAnsi="Arial" w:cs="Arial"/>
        </w:rPr>
      </w:pPr>
      <w:r w:rsidRPr="006350EA">
        <w:rPr>
          <w:rFonts w:ascii="Arial" w:hAnsi="Arial" w:cs="Arial"/>
        </w:rPr>
        <w:t>Selected the "Remove Errors" option from the context menu.</w:t>
      </w:r>
    </w:p>
    <w:p w14:paraId="01306354" w14:textId="634CD9A2" w:rsidR="006536AB" w:rsidRDefault="006536AB" w:rsidP="006536AB">
      <w:pPr>
        <w:pStyle w:val="ListParagraph"/>
        <w:spacing w:line="360" w:lineRule="auto"/>
        <w:ind w:left="1440"/>
        <w:rPr>
          <w:rFonts w:ascii="Arial" w:hAnsi="Arial" w:cs="Arial"/>
        </w:rPr>
      </w:pPr>
      <w:r w:rsidRPr="006536AB">
        <w:rPr>
          <w:rFonts w:ascii="Arial" w:hAnsi="Arial" w:cs="Arial"/>
          <w:noProof/>
        </w:rPr>
        <w:lastRenderedPageBreak/>
        <w:drawing>
          <wp:inline distT="0" distB="0" distL="0" distR="0" wp14:anchorId="1645F698" wp14:editId="39421066">
            <wp:extent cx="5000625" cy="3135630"/>
            <wp:effectExtent l="0" t="0" r="9525" b="7620"/>
            <wp:docPr id="10926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73692" name=""/>
                    <pic:cNvPicPr/>
                  </pic:nvPicPr>
                  <pic:blipFill>
                    <a:blip r:embed="rId34"/>
                    <a:stretch>
                      <a:fillRect/>
                    </a:stretch>
                  </pic:blipFill>
                  <pic:spPr>
                    <a:xfrm>
                      <a:off x="0" y="0"/>
                      <a:ext cx="5000625" cy="3135630"/>
                    </a:xfrm>
                    <a:prstGeom prst="rect">
                      <a:avLst/>
                    </a:prstGeom>
                  </pic:spPr>
                </pic:pic>
              </a:graphicData>
            </a:graphic>
          </wp:inline>
        </w:drawing>
      </w:r>
    </w:p>
    <w:p w14:paraId="5A101828" w14:textId="77777777" w:rsidR="00F41575" w:rsidRPr="00F41575" w:rsidRDefault="00F41575" w:rsidP="00F41575">
      <w:pPr>
        <w:pStyle w:val="ListParagraph"/>
        <w:numPr>
          <w:ilvl w:val="0"/>
          <w:numId w:val="63"/>
        </w:numPr>
        <w:spacing w:line="360" w:lineRule="auto"/>
        <w:rPr>
          <w:rFonts w:ascii="Arial" w:hAnsi="Arial" w:cs="Arial"/>
        </w:rPr>
      </w:pPr>
      <w:r w:rsidRPr="00F41575">
        <w:rPr>
          <w:rFonts w:ascii="Arial" w:hAnsi="Arial" w:cs="Arial"/>
        </w:rPr>
        <w:t>This action automatically removed all rows containing invalid data that caused the type mismatch.</w:t>
      </w:r>
    </w:p>
    <w:p w14:paraId="20B7ECE9" w14:textId="7D826F1B" w:rsidR="00952E5A" w:rsidRPr="001502F7" w:rsidRDefault="00F41575" w:rsidP="005A64FB">
      <w:pPr>
        <w:pStyle w:val="ListParagraph"/>
        <w:numPr>
          <w:ilvl w:val="0"/>
          <w:numId w:val="63"/>
        </w:numPr>
        <w:spacing w:line="360" w:lineRule="auto"/>
        <w:rPr>
          <w:rFonts w:ascii="Arial" w:hAnsi="Arial" w:cs="Arial"/>
        </w:rPr>
      </w:pPr>
      <w:r w:rsidRPr="001502F7">
        <w:rPr>
          <w:rFonts w:ascii="Arial" w:hAnsi="Arial" w:cs="Arial"/>
        </w:rPr>
        <w:t>The remaining rows adhered strictly to the Date data type, ensuring consistency and resolving the error.</w:t>
      </w:r>
    </w:p>
    <w:p w14:paraId="375EBE9A" w14:textId="403ADE88" w:rsidR="002B02B0" w:rsidRDefault="00914040" w:rsidP="002B02B0">
      <w:pPr>
        <w:pStyle w:val="ListParagraph"/>
        <w:numPr>
          <w:ilvl w:val="0"/>
          <w:numId w:val="68"/>
        </w:numPr>
        <w:spacing w:line="360" w:lineRule="auto"/>
        <w:rPr>
          <w:rFonts w:ascii="Arial" w:hAnsi="Arial" w:cs="Arial"/>
          <w:b/>
          <w:bCs/>
        </w:rPr>
      </w:pPr>
      <w:r>
        <w:rPr>
          <w:rFonts w:ascii="Arial" w:hAnsi="Arial" w:cs="Arial"/>
          <w:b/>
          <w:bCs/>
        </w:rPr>
        <w:t>Remove Duplicates:</w:t>
      </w:r>
    </w:p>
    <w:p w14:paraId="08B79581" w14:textId="63C339D2" w:rsidR="00BA5E86" w:rsidRPr="00BA5E86" w:rsidRDefault="00BA5E86" w:rsidP="00BA5E86">
      <w:pPr>
        <w:pStyle w:val="ListParagraph"/>
        <w:spacing w:line="360" w:lineRule="auto"/>
        <w:rPr>
          <w:rFonts w:ascii="Arial" w:hAnsi="Arial" w:cs="Arial"/>
        </w:rPr>
      </w:pPr>
      <w:r w:rsidRPr="00BA5E86">
        <w:rPr>
          <w:rFonts w:ascii="Arial" w:hAnsi="Arial" w:cs="Arial"/>
        </w:rPr>
        <w:t>The column "Report Number" served as the primary key for the table, so it was essential to ensure that it contained unique values. To achieve this, the following steps were performed:</w:t>
      </w:r>
    </w:p>
    <w:p w14:paraId="05EF2153" w14:textId="7C15366D" w:rsidR="00BA5E86" w:rsidRPr="00BA5E86" w:rsidRDefault="00BA5E86" w:rsidP="00BA5E86">
      <w:pPr>
        <w:pStyle w:val="ListParagraph"/>
        <w:numPr>
          <w:ilvl w:val="0"/>
          <w:numId w:val="69"/>
        </w:numPr>
        <w:spacing w:line="360" w:lineRule="auto"/>
        <w:rPr>
          <w:rFonts w:ascii="Arial" w:hAnsi="Arial" w:cs="Arial"/>
        </w:rPr>
      </w:pPr>
      <w:r w:rsidRPr="00BA5E86">
        <w:rPr>
          <w:rFonts w:ascii="Arial" w:hAnsi="Arial" w:cs="Arial"/>
        </w:rPr>
        <w:t>Right clicked on the "Report Number" column in the Power Query Editor.</w:t>
      </w:r>
    </w:p>
    <w:p w14:paraId="41DE2E1E" w14:textId="77777777" w:rsidR="00BA5E86" w:rsidRPr="00BA5E86" w:rsidRDefault="00BA5E86" w:rsidP="00BA5E86">
      <w:pPr>
        <w:pStyle w:val="ListParagraph"/>
        <w:numPr>
          <w:ilvl w:val="0"/>
          <w:numId w:val="69"/>
        </w:numPr>
        <w:spacing w:line="360" w:lineRule="auto"/>
        <w:rPr>
          <w:rFonts w:ascii="Arial" w:hAnsi="Arial" w:cs="Arial"/>
        </w:rPr>
      </w:pPr>
      <w:r w:rsidRPr="00BA5E86">
        <w:rPr>
          <w:rFonts w:ascii="Arial" w:hAnsi="Arial" w:cs="Arial"/>
        </w:rPr>
        <w:t>Selected the "Remove Duplicates" option from the context menu.</w:t>
      </w:r>
    </w:p>
    <w:p w14:paraId="210C6049" w14:textId="039BFAE3" w:rsidR="001502F7" w:rsidRDefault="00BA5E86" w:rsidP="00BA5E86">
      <w:pPr>
        <w:pStyle w:val="ListParagraph"/>
        <w:numPr>
          <w:ilvl w:val="0"/>
          <w:numId w:val="69"/>
        </w:numPr>
        <w:spacing w:line="360" w:lineRule="auto"/>
        <w:rPr>
          <w:rFonts w:ascii="Arial" w:hAnsi="Arial" w:cs="Arial"/>
        </w:rPr>
      </w:pPr>
      <w:r w:rsidRPr="00BA5E86">
        <w:rPr>
          <w:rFonts w:ascii="Arial" w:hAnsi="Arial" w:cs="Arial"/>
        </w:rPr>
        <w:t>This action automatically removed any duplicate values from the column, ensuring that the data was clean and that the "Report Number" column maintained its uniqueness as the primary key.</w:t>
      </w:r>
      <w:r w:rsidR="003400B9">
        <w:rPr>
          <w:rFonts w:ascii="Arial" w:hAnsi="Arial" w:cs="Arial"/>
        </w:rPr>
        <w:t xml:space="preserve"> </w:t>
      </w:r>
    </w:p>
    <w:p w14:paraId="1625468C" w14:textId="480C5F35" w:rsidR="00D27896" w:rsidRPr="001502F7" w:rsidRDefault="00D27896" w:rsidP="001502F7">
      <w:pPr>
        <w:pStyle w:val="ListParagraph"/>
        <w:spacing w:line="360" w:lineRule="auto"/>
        <w:rPr>
          <w:rFonts w:ascii="Arial" w:hAnsi="Arial" w:cs="Arial"/>
        </w:rPr>
      </w:pPr>
      <w:r w:rsidRPr="00D27896">
        <w:rPr>
          <w:rFonts w:ascii="Arial" w:hAnsi="Arial" w:cs="Arial"/>
          <w:noProof/>
        </w:rPr>
        <w:lastRenderedPageBreak/>
        <w:drawing>
          <wp:inline distT="0" distB="0" distL="0" distR="0" wp14:anchorId="1DAD4627" wp14:editId="38EA71A4">
            <wp:extent cx="5495925" cy="3202305"/>
            <wp:effectExtent l="0" t="0" r="9525" b="0"/>
            <wp:docPr id="19564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99460" name=""/>
                    <pic:cNvPicPr/>
                  </pic:nvPicPr>
                  <pic:blipFill>
                    <a:blip r:embed="rId35"/>
                    <a:stretch>
                      <a:fillRect/>
                    </a:stretch>
                  </pic:blipFill>
                  <pic:spPr>
                    <a:xfrm>
                      <a:off x="0" y="0"/>
                      <a:ext cx="5495925" cy="3202305"/>
                    </a:xfrm>
                    <a:prstGeom prst="rect">
                      <a:avLst/>
                    </a:prstGeom>
                  </pic:spPr>
                </pic:pic>
              </a:graphicData>
            </a:graphic>
          </wp:inline>
        </w:drawing>
      </w:r>
    </w:p>
    <w:p w14:paraId="68DB58A5" w14:textId="28E54EB2" w:rsidR="00914040" w:rsidRDefault="00F64B5E" w:rsidP="002B02B0">
      <w:pPr>
        <w:pStyle w:val="ListParagraph"/>
        <w:numPr>
          <w:ilvl w:val="0"/>
          <w:numId w:val="68"/>
        </w:numPr>
        <w:spacing w:line="360" w:lineRule="auto"/>
        <w:rPr>
          <w:rFonts w:ascii="Arial" w:hAnsi="Arial" w:cs="Arial"/>
          <w:b/>
          <w:bCs/>
        </w:rPr>
      </w:pPr>
      <w:r>
        <w:rPr>
          <w:rFonts w:ascii="Arial" w:hAnsi="Arial" w:cs="Arial"/>
          <w:b/>
          <w:bCs/>
        </w:rPr>
        <w:t>Handling Missing Values:</w:t>
      </w:r>
    </w:p>
    <w:p w14:paraId="760D1695" w14:textId="77777777" w:rsidR="004E3C51" w:rsidRPr="004E3C51" w:rsidRDefault="004E3C51" w:rsidP="004E3C51">
      <w:pPr>
        <w:pStyle w:val="ListParagraph"/>
        <w:numPr>
          <w:ilvl w:val="0"/>
          <w:numId w:val="70"/>
        </w:numPr>
        <w:spacing w:line="360" w:lineRule="auto"/>
        <w:rPr>
          <w:rFonts w:ascii="Arial" w:hAnsi="Arial" w:cs="Arial"/>
        </w:rPr>
      </w:pPr>
      <w:r w:rsidRPr="004E3C51">
        <w:rPr>
          <w:rFonts w:ascii="Arial" w:hAnsi="Arial" w:cs="Arial"/>
        </w:rPr>
        <w:t>Rows with missing values in "Report Number" (the primary key) were removed, as this column must contain unique identifiers for the records.</w:t>
      </w:r>
    </w:p>
    <w:p w14:paraId="6F28393A" w14:textId="77777777" w:rsidR="004E3C51" w:rsidRPr="004E3C51" w:rsidRDefault="004E3C51" w:rsidP="004E3C51">
      <w:pPr>
        <w:pStyle w:val="ListParagraph"/>
        <w:numPr>
          <w:ilvl w:val="0"/>
          <w:numId w:val="70"/>
        </w:numPr>
        <w:spacing w:line="360" w:lineRule="auto"/>
        <w:rPr>
          <w:rFonts w:ascii="Arial" w:hAnsi="Arial" w:cs="Arial"/>
        </w:rPr>
      </w:pPr>
      <w:r w:rsidRPr="004E3C51">
        <w:rPr>
          <w:rFonts w:ascii="Arial" w:hAnsi="Arial" w:cs="Arial"/>
        </w:rPr>
        <w:t>For "Date Reported", any rows with missing dates were deleted since a valid reporting date is crucial for temporal analysis.</w:t>
      </w:r>
    </w:p>
    <w:p w14:paraId="752863DF" w14:textId="77777777" w:rsidR="004E3C51" w:rsidRPr="004E3C51" w:rsidRDefault="004E3C51" w:rsidP="004E3C51">
      <w:pPr>
        <w:pStyle w:val="ListParagraph"/>
        <w:numPr>
          <w:ilvl w:val="0"/>
          <w:numId w:val="70"/>
        </w:numPr>
        <w:spacing w:line="360" w:lineRule="auto"/>
        <w:rPr>
          <w:rFonts w:ascii="Arial" w:hAnsi="Arial" w:cs="Arial"/>
        </w:rPr>
      </w:pPr>
      <w:r w:rsidRPr="004E3C51">
        <w:rPr>
          <w:rFonts w:ascii="Arial" w:hAnsi="Arial" w:cs="Arial"/>
        </w:rPr>
        <w:t>Null values in "City" were removed as this information is essential for geographic analysis.</w:t>
      </w:r>
    </w:p>
    <w:p w14:paraId="021A9244" w14:textId="298C6151" w:rsidR="00E40156" w:rsidRDefault="004E3C51" w:rsidP="004E3C51">
      <w:pPr>
        <w:pStyle w:val="ListParagraph"/>
        <w:numPr>
          <w:ilvl w:val="0"/>
          <w:numId w:val="70"/>
        </w:numPr>
        <w:spacing w:line="360" w:lineRule="auto"/>
        <w:rPr>
          <w:rFonts w:ascii="Arial" w:hAnsi="Arial" w:cs="Arial"/>
        </w:rPr>
      </w:pPr>
      <w:r w:rsidRPr="004E3C51">
        <w:rPr>
          <w:rFonts w:ascii="Arial" w:hAnsi="Arial" w:cs="Arial"/>
        </w:rPr>
        <w:t>Rows missing "Crime Code" were removed because this column is required to classify crimes correctly.</w:t>
      </w:r>
    </w:p>
    <w:p w14:paraId="6DD57B18" w14:textId="76167673" w:rsidR="002A2256" w:rsidRPr="002A2256" w:rsidRDefault="002A2256" w:rsidP="002A2256">
      <w:pPr>
        <w:spacing w:line="360" w:lineRule="auto"/>
        <w:ind w:left="851"/>
        <w:rPr>
          <w:rFonts w:ascii="Arial" w:hAnsi="Arial" w:cs="Arial"/>
        </w:rPr>
      </w:pPr>
      <w:r w:rsidRPr="002A2256">
        <w:rPr>
          <w:rFonts w:ascii="Arial" w:hAnsi="Arial" w:cs="Arial"/>
          <w:noProof/>
        </w:rPr>
        <w:lastRenderedPageBreak/>
        <w:drawing>
          <wp:inline distT="0" distB="0" distL="0" distR="0" wp14:anchorId="56CB1808" wp14:editId="3E139BA3">
            <wp:extent cx="5019675" cy="3093085"/>
            <wp:effectExtent l="0" t="0" r="9525" b="0"/>
            <wp:docPr id="128871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19845" name=""/>
                    <pic:cNvPicPr/>
                  </pic:nvPicPr>
                  <pic:blipFill>
                    <a:blip r:embed="rId36"/>
                    <a:stretch>
                      <a:fillRect/>
                    </a:stretch>
                  </pic:blipFill>
                  <pic:spPr>
                    <a:xfrm>
                      <a:off x="0" y="0"/>
                      <a:ext cx="5019675" cy="3093085"/>
                    </a:xfrm>
                    <a:prstGeom prst="rect">
                      <a:avLst/>
                    </a:prstGeom>
                  </pic:spPr>
                </pic:pic>
              </a:graphicData>
            </a:graphic>
          </wp:inline>
        </w:drawing>
      </w:r>
    </w:p>
    <w:p w14:paraId="6E5F19C6" w14:textId="22D8832F" w:rsidR="00F64B5E" w:rsidRDefault="00F64B5E" w:rsidP="002B02B0">
      <w:pPr>
        <w:pStyle w:val="ListParagraph"/>
        <w:numPr>
          <w:ilvl w:val="0"/>
          <w:numId w:val="68"/>
        </w:numPr>
        <w:spacing w:line="360" w:lineRule="auto"/>
        <w:rPr>
          <w:rFonts w:ascii="Arial" w:hAnsi="Arial" w:cs="Arial"/>
          <w:b/>
          <w:bCs/>
        </w:rPr>
      </w:pPr>
      <w:r>
        <w:rPr>
          <w:rFonts w:ascii="Arial" w:hAnsi="Arial" w:cs="Arial"/>
          <w:b/>
          <w:bCs/>
        </w:rPr>
        <w:t>Data Type Corrections:</w:t>
      </w:r>
    </w:p>
    <w:p w14:paraId="27D97477" w14:textId="0C84EF2D" w:rsidR="00885A89" w:rsidRDefault="004062F8" w:rsidP="00885A89">
      <w:pPr>
        <w:pStyle w:val="ListParagraph"/>
        <w:spacing w:line="360" w:lineRule="auto"/>
        <w:rPr>
          <w:rFonts w:ascii="Arial" w:hAnsi="Arial" w:cs="Arial"/>
        </w:rPr>
      </w:pPr>
      <w:r w:rsidRPr="004062F8">
        <w:rPr>
          <w:rFonts w:ascii="Arial" w:hAnsi="Arial" w:cs="Arial"/>
        </w:rPr>
        <w:t>Columns such as "Date Reported", "Date of Occurrence", and "Date Case Closed" were identified as requiring a Date data type for time-based analysis.</w:t>
      </w:r>
    </w:p>
    <w:p w14:paraId="3B6DE57D" w14:textId="77777777" w:rsidR="006453DA" w:rsidRPr="006453DA" w:rsidRDefault="006453DA" w:rsidP="006453DA">
      <w:pPr>
        <w:pStyle w:val="ListParagraph"/>
        <w:spacing w:line="360" w:lineRule="auto"/>
        <w:rPr>
          <w:rFonts w:ascii="Arial" w:hAnsi="Arial" w:cs="Arial"/>
        </w:rPr>
      </w:pPr>
      <w:r w:rsidRPr="006453DA">
        <w:rPr>
          <w:rFonts w:ascii="Arial" w:hAnsi="Arial" w:cs="Arial"/>
        </w:rPr>
        <w:t>In the Power Query Editor:</w:t>
      </w:r>
    </w:p>
    <w:p w14:paraId="0209C9BD" w14:textId="394C0C9D" w:rsidR="006453DA" w:rsidRPr="006453DA" w:rsidRDefault="00690F2F" w:rsidP="006453DA">
      <w:pPr>
        <w:pStyle w:val="ListParagraph"/>
        <w:numPr>
          <w:ilvl w:val="0"/>
          <w:numId w:val="71"/>
        </w:numPr>
        <w:spacing w:line="360" w:lineRule="auto"/>
        <w:rPr>
          <w:rFonts w:ascii="Arial" w:hAnsi="Arial" w:cs="Arial"/>
        </w:rPr>
      </w:pPr>
      <w:r w:rsidRPr="006453DA">
        <w:rPr>
          <w:rFonts w:ascii="Arial" w:hAnsi="Arial" w:cs="Arial"/>
        </w:rPr>
        <w:t>Right clicked</w:t>
      </w:r>
      <w:r w:rsidR="006453DA" w:rsidRPr="006453DA">
        <w:rPr>
          <w:rFonts w:ascii="Arial" w:hAnsi="Arial" w:cs="Arial"/>
        </w:rPr>
        <w:t xml:space="preserve"> on each date column (e.g., "Date Reported").</w:t>
      </w:r>
    </w:p>
    <w:p w14:paraId="4C8D00DF" w14:textId="77777777" w:rsidR="006453DA" w:rsidRPr="006453DA" w:rsidRDefault="006453DA" w:rsidP="006453DA">
      <w:pPr>
        <w:pStyle w:val="ListParagraph"/>
        <w:numPr>
          <w:ilvl w:val="0"/>
          <w:numId w:val="71"/>
        </w:numPr>
        <w:spacing w:line="360" w:lineRule="auto"/>
        <w:rPr>
          <w:rFonts w:ascii="Arial" w:hAnsi="Arial" w:cs="Arial"/>
        </w:rPr>
      </w:pPr>
      <w:r w:rsidRPr="006453DA">
        <w:rPr>
          <w:rFonts w:ascii="Arial" w:hAnsi="Arial" w:cs="Arial"/>
        </w:rPr>
        <w:t>Selected "Change Type" and then "Date" from the dropdown menu.</w:t>
      </w:r>
    </w:p>
    <w:p w14:paraId="4DEBAA13" w14:textId="5867411B" w:rsidR="006453DA" w:rsidRPr="00885A89" w:rsidRDefault="006453DA" w:rsidP="006453DA">
      <w:pPr>
        <w:pStyle w:val="ListParagraph"/>
        <w:spacing w:line="360" w:lineRule="auto"/>
        <w:rPr>
          <w:rFonts w:ascii="Arial" w:hAnsi="Arial" w:cs="Arial"/>
        </w:rPr>
      </w:pPr>
      <w:r w:rsidRPr="006453DA">
        <w:rPr>
          <w:rFonts w:ascii="Arial" w:hAnsi="Arial" w:cs="Arial"/>
        </w:rPr>
        <w:t>This ensured the column values were treated as pure dates without any time component.</w:t>
      </w:r>
    </w:p>
    <w:p w14:paraId="33C2B399" w14:textId="60406060" w:rsidR="00A01DB6" w:rsidRPr="00F76D27" w:rsidRDefault="00F63A6D" w:rsidP="001573FF">
      <w:pPr>
        <w:spacing w:line="360" w:lineRule="auto"/>
        <w:rPr>
          <w:rFonts w:ascii="Arial" w:hAnsi="Arial" w:cs="Arial"/>
          <w:b/>
          <w:bCs/>
        </w:rPr>
      </w:pPr>
      <w:r>
        <w:rPr>
          <w:rFonts w:ascii="Arial" w:hAnsi="Arial" w:cs="Arial"/>
          <w:b/>
          <w:bCs/>
        </w:rPr>
        <w:lastRenderedPageBreak/>
        <w:tab/>
      </w:r>
      <w:r w:rsidRPr="00F63A6D">
        <w:rPr>
          <w:rFonts w:ascii="Arial" w:hAnsi="Arial" w:cs="Arial"/>
          <w:b/>
          <w:bCs/>
          <w:noProof/>
        </w:rPr>
        <w:drawing>
          <wp:inline distT="0" distB="0" distL="0" distR="0" wp14:anchorId="20BE1C91" wp14:editId="6635B25C">
            <wp:extent cx="5943600" cy="3182620"/>
            <wp:effectExtent l="0" t="0" r="0" b="0"/>
            <wp:docPr id="1191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32059" name=""/>
                    <pic:cNvPicPr/>
                  </pic:nvPicPr>
                  <pic:blipFill>
                    <a:blip r:embed="rId37"/>
                    <a:stretch>
                      <a:fillRect/>
                    </a:stretch>
                  </pic:blipFill>
                  <pic:spPr>
                    <a:xfrm>
                      <a:off x="0" y="0"/>
                      <a:ext cx="5943600" cy="3182620"/>
                    </a:xfrm>
                    <a:prstGeom prst="rect">
                      <a:avLst/>
                    </a:prstGeom>
                  </pic:spPr>
                </pic:pic>
              </a:graphicData>
            </a:graphic>
          </wp:inline>
        </w:drawing>
      </w:r>
    </w:p>
    <w:p w14:paraId="64FA7730" w14:textId="77777777" w:rsidR="00690F2F" w:rsidRDefault="00690F2F" w:rsidP="001573FF">
      <w:pPr>
        <w:spacing w:line="360" w:lineRule="auto"/>
        <w:rPr>
          <w:rFonts w:ascii="Arial" w:hAnsi="Arial" w:cs="Arial"/>
          <w:b/>
          <w:bCs/>
        </w:rPr>
      </w:pPr>
    </w:p>
    <w:p w14:paraId="2913CE0C" w14:textId="49DDA2ED" w:rsidR="00690F2F" w:rsidRDefault="00C605F6" w:rsidP="00690F2F">
      <w:pPr>
        <w:pStyle w:val="Heading1"/>
        <w:numPr>
          <w:ilvl w:val="0"/>
          <w:numId w:val="67"/>
        </w:numPr>
        <w:spacing w:line="360" w:lineRule="auto"/>
        <w:rPr>
          <w:rFonts w:ascii="Arial" w:hAnsi="Arial" w:cs="Arial"/>
          <w:b/>
          <w:bCs/>
          <w:color w:val="auto"/>
        </w:rPr>
      </w:pPr>
      <w:bookmarkStart w:id="12" w:name="_Toc183555047"/>
      <w:r>
        <w:rPr>
          <w:rFonts w:ascii="Arial" w:hAnsi="Arial" w:cs="Arial"/>
          <w:b/>
          <w:bCs/>
          <w:color w:val="auto"/>
        </w:rPr>
        <w:t>BI Data Modelling via Star Schema – Facts and Dimensions.</w:t>
      </w:r>
      <w:bookmarkEnd w:id="12"/>
    </w:p>
    <w:p w14:paraId="2534DA9F" w14:textId="003E1843" w:rsidR="00C605F6" w:rsidRDefault="00E879D2" w:rsidP="00C605F6">
      <w:r>
        <w:t>The</w:t>
      </w:r>
      <w:r w:rsidR="00E759B8">
        <w:t xml:space="preserve"> above cleaned table </w:t>
      </w:r>
      <w:r w:rsidR="006B3D52">
        <w:t>was</w:t>
      </w:r>
      <w:r w:rsidR="00E759B8">
        <w:t xml:space="preserve"> considered as the fact table. From that </w:t>
      </w:r>
      <w:r w:rsidR="00427AAC">
        <w:t xml:space="preserve">fact </w:t>
      </w:r>
      <w:r w:rsidR="00E759B8">
        <w:t>table</w:t>
      </w:r>
      <w:r w:rsidR="006B3D52">
        <w:t>, weare dividing into dimension tables named as below:</w:t>
      </w:r>
    </w:p>
    <w:p w14:paraId="00846BC3" w14:textId="7C318BDD" w:rsidR="006B3D52" w:rsidRDefault="006F2698" w:rsidP="006B3D52">
      <w:pPr>
        <w:pStyle w:val="ListParagraph"/>
        <w:numPr>
          <w:ilvl w:val="0"/>
          <w:numId w:val="74"/>
        </w:numPr>
      </w:pPr>
      <w:r>
        <w:t>CrimeDetails Table</w:t>
      </w:r>
    </w:p>
    <w:p w14:paraId="25A7C905" w14:textId="52A04167" w:rsidR="006F2698" w:rsidRDefault="006F2698" w:rsidP="006B3D52">
      <w:pPr>
        <w:pStyle w:val="ListParagraph"/>
        <w:numPr>
          <w:ilvl w:val="0"/>
          <w:numId w:val="74"/>
        </w:numPr>
      </w:pPr>
      <w:r>
        <w:t>VictimDetails Table</w:t>
      </w:r>
    </w:p>
    <w:p w14:paraId="58E042AB" w14:textId="73803C4D" w:rsidR="006F2698" w:rsidRDefault="006F2698" w:rsidP="006B3D52">
      <w:pPr>
        <w:pStyle w:val="ListParagraph"/>
        <w:numPr>
          <w:ilvl w:val="0"/>
          <w:numId w:val="74"/>
        </w:numPr>
      </w:pPr>
      <w:r>
        <w:t>CaseSt</w:t>
      </w:r>
      <w:r w:rsidR="00EA149C">
        <w:t>atus Table</w:t>
      </w:r>
    </w:p>
    <w:p w14:paraId="33FC9622" w14:textId="5DE7038E" w:rsidR="00EA149C" w:rsidRDefault="00EA149C" w:rsidP="006B3D52">
      <w:pPr>
        <w:pStyle w:val="ListParagraph"/>
        <w:numPr>
          <w:ilvl w:val="0"/>
          <w:numId w:val="74"/>
        </w:numPr>
      </w:pPr>
      <w:r>
        <w:t>MasterCrimeReports Table</w:t>
      </w:r>
    </w:p>
    <w:p w14:paraId="5C8303E1" w14:textId="77777777" w:rsidR="00EA149C" w:rsidRDefault="00EA149C" w:rsidP="00EA149C">
      <w:pPr>
        <w:pStyle w:val="ListParagraph"/>
        <w:ind w:left="1440"/>
      </w:pPr>
    </w:p>
    <w:p w14:paraId="01795B79" w14:textId="21DAD86D" w:rsidR="00EA149C" w:rsidRDefault="00EA149C" w:rsidP="00E144C7">
      <w:pPr>
        <w:pStyle w:val="ListParagraph"/>
        <w:numPr>
          <w:ilvl w:val="0"/>
          <w:numId w:val="75"/>
        </w:numPr>
        <w:rPr>
          <w:b/>
          <w:bCs/>
        </w:rPr>
      </w:pPr>
      <w:r w:rsidRPr="00EA149C">
        <w:rPr>
          <w:b/>
          <w:bCs/>
        </w:rPr>
        <w:t>CrimeDetails Table:</w:t>
      </w:r>
    </w:p>
    <w:p w14:paraId="1D21D237" w14:textId="736C7110" w:rsidR="002C49DA" w:rsidRDefault="002C49DA" w:rsidP="002C49DA">
      <w:pPr>
        <w:pStyle w:val="ListParagraph"/>
      </w:pPr>
      <w:r>
        <w:t xml:space="preserve">This table contains the </w:t>
      </w:r>
      <w:r w:rsidR="00313210">
        <w:t>crime data like the crime domain and description. The table contains the following columns:</w:t>
      </w:r>
    </w:p>
    <w:p w14:paraId="35168C53" w14:textId="679FCD29" w:rsidR="00313210" w:rsidRDefault="00313210" w:rsidP="00313210">
      <w:pPr>
        <w:pStyle w:val="ListParagraph"/>
        <w:numPr>
          <w:ilvl w:val="0"/>
          <w:numId w:val="76"/>
        </w:numPr>
      </w:pPr>
      <w:r>
        <w:t>ReportNumber (Primary Key)</w:t>
      </w:r>
    </w:p>
    <w:p w14:paraId="1281F4B0" w14:textId="2DA282F4" w:rsidR="00313210" w:rsidRDefault="00641F66" w:rsidP="00313210">
      <w:pPr>
        <w:pStyle w:val="ListParagraph"/>
        <w:numPr>
          <w:ilvl w:val="0"/>
          <w:numId w:val="76"/>
        </w:numPr>
      </w:pPr>
      <w:r>
        <w:t>Crime Code</w:t>
      </w:r>
    </w:p>
    <w:p w14:paraId="1EAB90FF" w14:textId="68CBFA54" w:rsidR="00641F66" w:rsidRDefault="00641F66" w:rsidP="00313210">
      <w:pPr>
        <w:pStyle w:val="ListParagraph"/>
        <w:numPr>
          <w:ilvl w:val="0"/>
          <w:numId w:val="76"/>
        </w:numPr>
      </w:pPr>
      <w:r>
        <w:t>Crime Description</w:t>
      </w:r>
    </w:p>
    <w:p w14:paraId="2420DBA6" w14:textId="5E3AAAAB" w:rsidR="00641F66" w:rsidRDefault="00641F66" w:rsidP="00313210">
      <w:pPr>
        <w:pStyle w:val="ListParagraph"/>
        <w:numPr>
          <w:ilvl w:val="0"/>
          <w:numId w:val="76"/>
        </w:numPr>
      </w:pPr>
      <w:r>
        <w:t>Crime Domain</w:t>
      </w:r>
    </w:p>
    <w:p w14:paraId="66BA0F03" w14:textId="32CA2221" w:rsidR="00641F66" w:rsidRPr="002C49DA" w:rsidRDefault="00F04895" w:rsidP="00F04895">
      <w:pPr>
        <w:ind w:firstLine="720"/>
      </w:pPr>
      <w:r w:rsidRPr="00F04895">
        <w:rPr>
          <w:noProof/>
        </w:rPr>
        <w:lastRenderedPageBreak/>
        <w:drawing>
          <wp:inline distT="0" distB="0" distL="0" distR="0" wp14:anchorId="0F8C0C48" wp14:editId="2B458E8B">
            <wp:extent cx="4837079" cy="4857750"/>
            <wp:effectExtent l="0" t="0" r="1905" b="0"/>
            <wp:docPr id="33347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71505" name=""/>
                    <pic:cNvPicPr/>
                  </pic:nvPicPr>
                  <pic:blipFill>
                    <a:blip r:embed="rId38"/>
                    <a:stretch>
                      <a:fillRect/>
                    </a:stretch>
                  </pic:blipFill>
                  <pic:spPr>
                    <a:xfrm>
                      <a:off x="0" y="0"/>
                      <a:ext cx="4842546" cy="4863241"/>
                    </a:xfrm>
                    <a:prstGeom prst="rect">
                      <a:avLst/>
                    </a:prstGeom>
                  </pic:spPr>
                </pic:pic>
              </a:graphicData>
            </a:graphic>
          </wp:inline>
        </w:drawing>
      </w:r>
    </w:p>
    <w:p w14:paraId="14D86993" w14:textId="06106AE2" w:rsidR="00E144C7" w:rsidRDefault="00E144C7" w:rsidP="00E144C7">
      <w:pPr>
        <w:pStyle w:val="ListParagraph"/>
        <w:numPr>
          <w:ilvl w:val="0"/>
          <w:numId w:val="75"/>
        </w:numPr>
        <w:rPr>
          <w:b/>
          <w:bCs/>
        </w:rPr>
      </w:pPr>
      <w:r>
        <w:rPr>
          <w:b/>
          <w:bCs/>
        </w:rPr>
        <w:t>VictimDetails Table:</w:t>
      </w:r>
    </w:p>
    <w:p w14:paraId="536D731A" w14:textId="7152F24E" w:rsidR="00641F66" w:rsidRDefault="00641F66" w:rsidP="00641F66">
      <w:pPr>
        <w:pStyle w:val="ListParagraph"/>
      </w:pPr>
      <w:r>
        <w:t xml:space="preserve">This </w:t>
      </w:r>
      <w:r w:rsidR="00F04895">
        <w:t xml:space="preserve">table was </w:t>
      </w:r>
      <w:r w:rsidR="00FC3708">
        <w:t>derived</w:t>
      </w:r>
      <w:r w:rsidR="00F04895">
        <w:t xml:space="preserve"> from the main fact table</w:t>
      </w:r>
      <w:r w:rsidR="00FC3708">
        <w:t>. This table contains the details of the victims holding the below mentioned columns:</w:t>
      </w:r>
    </w:p>
    <w:p w14:paraId="618F8F51" w14:textId="752871E9" w:rsidR="00FC3708" w:rsidRDefault="004D3271" w:rsidP="00FC3708">
      <w:pPr>
        <w:pStyle w:val="ListParagraph"/>
        <w:numPr>
          <w:ilvl w:val="0"/>
          <w:numId w:val="77"/>
        </w:numPr>
      </w:pPr>
      <w:r>
        <w:t>Report Number (Primary Key)</w:t>
      </w:r>
    </w:p>
    <w:p w14:paraId="541999A7" w14:textId="7FAC9D6F" w:rsidR="004D3271" w:rsidRDefault="004D3271" w:rsidP="00FC3708">
      <w:pPr>
        <w:pStyle w:val="ListParagraph"/>
        <w:numPr>
          <w:ilvl w:val="0"/>
          <w:numId w:val="77"/>
        </w:numPr>
      </w:pPr>
      <w:r>
        <w:t>Victim Age</w:t>
      </w:r>
    </w:p>
    <w:p w14:paraId="2C418D24" w14:textId="14DD8CEC" w:rsidR="004D3271" w:rsidRDefault="004D3271" w:rsidP="00FC3708">
      <w:pPr>
        <w:pStyle w:val="ListParagraph"/>
        <w:numPr>
          <w:ilvl w:val="0"/>
          <w:numId w:val="77"/>
        </w:numPr>
      </w:pPr>
      <w:r>
        <w:t>Victim Gender</w:t>
      </w:r>
    </w:p>
    <w:p w14:paraId="07A47CA9" w14:textId="318F03C2" w:rsidR="004D3271" w:rsidRDefault="00862B5B" w:rsidP="00FC3708">
      <w:pPr>
        <w:pStyle w:val="ListParagraph"/>
        <w:numPr>
          <w:ilvl w:val="0"/>
          <w:numId w:val="77"/>
        </w:numPr>
      </w:pPr>
      <w:r>
        <w:t>Crime Domain</w:t>
      </w:r>
    </w:p>
    <w:p w14:paraId="5A86B0B3" w14:textId="3EC55368" w:rsidR="00862B5B" w:rsidRPr="00641F66" w:rsidRDefault="00BD29F1" w:rsidP="00862B5B">
      <w:pPr>
        <w:ind w:left="720"/>
      </w:pPr>
      <w:r w:rsidRPr="00BD29F1">
        <w:rPr>
          <w:noProof/>
        </w:rPr>
        <w:lastRenderedPageBreak/>
        <w:drawing>
          <wp:inline distT="0" distB="0" distL="0" distR="0" wp14:anchorId="331D9FD6" wp14:editId="07FF1CD7">
            <wp:extent cx="5426587" cy="5038725"/>
            <wp:effectExtent l="0" t="0" r="3175" b="0"/>
            <wp:docPr id="5377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536" name=""/>
                    <pic:cNvPicPr/>
                  </pic:nvPicPr>
                  <pic:blipFill>
                    <a:blip r:embed="rId39"/>
                    <a:stretch>
                      <a:fillRect/>
                    </a:stretch>
                  </pic:blipFill>
                  <pic:spPr>
                    <a:xfrm>
                      <a:off x="0" y="0"/>
                      <a:ext cx="5433830" cy="5045450"/>
                    </a:xfrm>
                    <a:prstGeom prst="rect">
                      <a:avLst/>
                    </a:prstGeom>
                  </pic:spPr>
                </pic:pic>
              </a:graphicData>
            </a:graphic>
          </wp:inline>
        </w:drawing>
      </w:r>
    </w:p>
    <w:p w14:paraId="5BE9C43D" w14:textId="35D61FCE" w:rsidR="00E144C7" w:rsidRDefault="00E144C7" w:rsidP="00E144C7">
      <w:pPr>
        <w:pStyle w:val="ListParagraph"/>
        <w:numPr>
          <w:ilvl w:val="0"/>
          <w:numId w:val="75"/>
        </w:numPr>
        <w:rPr>
          <w:b/>
          <w:bCs/>
        </w:rPr>
      </w:pPr>
      <w:r>
        <w:rPr>
          <w:b/>
          <w:bCs/>
        </w:rPr>
        <w:t>CaseStatus Table:</w:t>
      </w:r>
    </w:p>
    <w:p w14:paraId="278C0999" w14:textId="2A3C3B96" w:rsidR="00BD29F1" w:rsidRDefault="00BD29F1" w:rsidP="00BD29F1">
      <w:pPr>
        <w:pStyle w:val="ListParagraph"/>
      </w:pPr>
      <w:r>
        <w:t xml:space="preserve">This table contains the details of the case status </w:t>
      </w:r>
      <w:r w:rsidR="000C1D79">
        <w:t>like when the case was</w:t>
      </w:r>
      <w:r w:rsidR="00E871EF">
        <w:t xml:space="preserve"> </w:t>
      </w:r>
      <w:r w:rsidR="006C5D53">
        <w:t>reported,</w:t>
      </w:r>
      <w:r w:rsidR="00E871EF">
        <w:t xml:space="preserve"> and case closed. The columns in th</w:t>
      </w:r>
      <w:r w:rsidR="006C5D53">
        <w:t>e CaseStatus table are as below:</w:t>
      </w:r>
    </w:p>
    <w:p w14:paraId="452593B5" w14:textId="7D1E0E7C" w:rsidR="006C5D53" w:rsidRDefault="006C5D53" w:rsidP="006C5D53">
      <w:pPr>
        <w:pStyle w:val="ListParagraph"/>
        <w:numPr>
          <w:ilvl w:val="0"/>
          <w:numId w:val="78"/>
        </w:numPr>
      </w:pPr>
      <w:r>
        <w:t>Date Case Closed</w:t>
      </w:r>
    </w:p>
    <w:p w14:paraId="023B236B" w14:textId="68EA277A" w:rsidR="006C5D53" w:rsidRDefault="006C5D53" w:rsidP="006C5D53">
      <w:pPr>
        <w:pStyle w:val="ListParagraph"/>
        <w:numPr>
          <w:ilvl w:val="0"/>
          <w:numId w:val="78"/>
        </w:numPr>
      </w:pPr>
      <w:r>
        <w:t>Case Closed (</w:t>
      </w:r>
      <w:r w:rsidR="00763DAC">
        <w:t>custom column created using the DAX formula</w:t>
      </w:r>
      <w:r>
        <w:t>)</w:t>
      </w:r>
    </w:p>
    <w:p w14:paraId="709B3B51" w14:textId="397CAB60" w:rsidR="00763DAC" w:rsidRDefault="00763DAC" w:rsidP="006C5D53">
      <w:pPr>
        <w:pStyle w:val="ListParagraph"/>
        <w:numPr>
          <w:ilvl w:val="0"/>
          <w:numId w:val="78"/>
        </w:numPr>
      </w:pPr>
      <w:r>
        <w:t>Police Deployed</w:t>
      </w:r>
    </w:p>
    <w:p w14:paraId="3E75AB6A" w14:textId="064F570D" w:rsidR="00763DAC" w:rsidRDefault="00763DAC" w:rsidP="006C5D53">
      <w:pPr>
        <w:pStyle w:val="ListParagraph"/>
        <w:numPr>
          <w:ilvl w:val="0"/>
          <w:numId w:val="78"/>
        </w:numPr>
      </w:pPr>
      <w:r>
        <w:t>Report Number (Primary Key)</w:t>
      </w:r>
    </w:p>
    <w:p w14:paraId="0C603567" w14:textId="7F80BB45" w:rsidR="00763DAC" w:rsidRDefault="002229DF" w:rsidP="006C5D53">
      <w:pPr>
        <w:pStyle w:val="ListParagraph"/>
        <w:numPr>
          <w:ilvl w:val="0"/>
          <w:numId w:val="78"/>
        </w:numPr>
      </w:pPr>
      <w:r>
        <w:t>Date Reported</w:t>
      </w:r>
    </w:p>
    <w:p w14:paraId="13084920" w14:textId="75258CB0" w:rsidR="002229DF" w:rsidRPr="00BD29F1" w:rsidRDefault="002229DF" w:rsidP="002229DF">
      <w:pPr>
        <w:ind w:left="720"/>
      </w:pPr>
      <w:r w:rsidRPr="002229DF">
        <w:rPr>
          <w:noProof/>
        </w:rPr>
        <w:lastRenderedPageBreak/>
        <w:drawing>
          <wp:inline distT="0" distB="0" distL="0" distR="0" wp14:anchorId="3C933732" wp14:editId="2E242F99">
            <wp:extent cx="5342926" cy="4191000"/>
            <wp:effectExtent l="0" t="0" r="0" b="0"/>
            <wp:docPr id="11736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17618" name=""/>
                    <pic:cNvPicPr/>
                  </pic:nvPicPr>
                  <pic:blipFill>
                    <a:blip r:embed="rId40"/>
                    <a:stretch>
                      <a:fillRect/>
                    </a:stretch>
                  </pic:blipFill>
                  <pic:spPr>
                    <a:xfrm>
                      <a:off x="0" y="0"/>
                      <a:ext cx="5347462" cy="4194558"/>
                    </a:xfrm>
                    <a:prstGeom prst="rect">
                      <a:avLst/>
                    </a:prstGeom>
                  </pic:spPr>
                </pic:pic>
              </a:graphicData>
            </a:graphic>
          </wp:inline>
        </w:drawing>
      </w:r>
    </w:p>
    <w:p w14:paraId="6F3AD178" w14:textId="2CC84566" w:rsidR="00E144C7" w:rsidRDefault="00E144C7" w:rsidP="00E144C7">
      <w:pPr>
        <w:pStyle w:val="ListParagraph"/>
        <w:numPr>
          <w:ilvl w:val="0"/>
          <w:numId w:val="75"/>
        </w:numPr>
        <w:rPr>
          <w:b/>
          <w:bCs/>
        </w:rPr>
      </w:pPr>
      <w:r>
        <w:rPr>
          <w:b/>
          <w:bCs/>
        </w:rPr>
        <w:t>MasterCrimeRep</w:t>
      </w:r>
      <w:r w:rsidR="002C49DA">
        <w:rPr>
          <w:b/>
          <w:bCs/>
        </w:rPr>
        <w:t>orts Table:</w:t>
      </w:r>
    </w:p>
    <w:p w14:paraId="473584C1" w14:textId="370444C2" w:rsidR="002229DF" w:rsidRDefault="002229DF" w:rsidP="002229DF">
      <w:pPr>
        <w:pStyle w:val="ListParagraph"/>
      </w:pPr>
      <w:r>
        <w:t xml:space="preserve">This </w:t>
      </w:r>
      <w:r w:rsidR="00D47596">
        <w:t>table contains all the required and essential details of the case holding the below mentioned column data:</w:t>
      </w:r>
    </w:p>
    <w:p w14:paraId="42CD046E" w14:textId="045E89EB" w:rsidR="00D47596" w:rsidRDefault="00D47596" w:rsidP="00D47596">
      <w:pPr>
        <w:pStyle w:val="ListParagraph"/>
        <w:numPr>
          <w:ilvl w:val="0"/>
          <w:numId w:val="79"/>
        </w:numPr>
      </w:pPr>
      <w:r>
        <w:t>Report Number (Primary Key)</w:t>
      </w:r>
    </w:p>
    <w:p w14:paraId="0B5EEA99" w14:textId="7D3F3E45" w:rsidR="00D47596" w:rsidRDefault="00D47596" w:rsidP="00D47596">
      <w:pPr>
        <w:pStyle w:val="ListParagraph"/>
        <w:numPr>
          <w:ilvl w:val="0"/>
          <w:numId w:val="79"/>
        </w:numPr>
      </w:pPr>
      <w:r>
        <w:t>Date Reported</w:t>
      </w:r>
    </w:p>
    <w:p w14:paraId="34C97C4B" w14:textId="0E5204E7" w:rsidR="00D47596" w:rsidRDefault="00D47596" w:rsidP="00D47596">
      <w:pPr>
        <w:pStyle w:val="ListParagraph"/>
        <w:numPr>
          <w:ilvl w:val="0"/>
          <w:numId w:val="79"/>
        </w:numPr>
      </w:pPr>
      <w:r>
        <w:t>Date of Occurrence</w:t>
      </w:r>
    </w:p>
    <w:p w14:paraId="4BF89F57" w14:textId="3F0CC24D" w:rsidR="00D47596" w:rsidRDefault="00D47596" w:rsidP="00D47596">
      <w:pPr>
        <w:pStyle w:val="ListParagraph"/>
        <w:numPr>
          <w:ilvl w:val="0"/>
          <w:numId w:val="79"/>
        </w:numPr>
      </w:pPr>
      <w:r>
        <w:t>Time of Occurrence</w:t>
      </w:r>
    </w:p>
    <w:p w14:paraId="3B93AAC3" w14:textId="5CB5F6FA" w:rsidR="00D47596" w:rsidRDefault="00D47596" w:rsidP="00D47596">
      <w:pPr>
        <w:pStyle w:val="ListParagraph"/>
        <w:numPr>
          <w:ilvl w:val="0"/>
          <w:numId w:val="79"/>
        </w:numPr>
      </w:pPr>
      <w:r>
        <w:t>Crime Code</w:t>
      </w:r>
    </w:p>
    <w:p w14:paraId="21D76367" w14:textId="47167BC9" w:rsidR="00D47596" w:rsidRDefault="00D47596" w:rsidP="00D47596">
      <w:pPr>
        <w:pStyle w:val="ListParagraph"/>
        <w:numPr>
          <w:ilvl w:val="0"/>
          <w:numId w:val="79"/>
        </w:numPr>
      </w:pPr>
      <w:r>
        <w:t>Weapon Used</w:t>
      </w:r>
    </w:p>
    <w:p w14:paraId="0BFAD2F9" w14:textId="4280EB69" w:rsidR="00D47596" w:rsidRDefault="00D47596" w:rsidP="00D47596">
      <w:pPr>
        <w:pStyle w:val="ListParagraph"/>
        <w:numPr>
          <w:ilvl w:val="0"/>
          <w:numId w:val="79"/>
        </w:numPr>
      </w:pPr>
      <w:r>
        <w:t>Crime Domain</w:t>
      </w:r>
    </w:p>
    <w:p w14:paraId="6EB49ED5" w14:textId="155AFC0F" w:rsidR="00D47596" w:rsidRPr="002229DF" w:rsidRDefault="00CF1B5B" w:rsidP="00D47596">
      <w:pPr>
        <w:ind w:left="720"/>
      </w:pPr>
      <w:r w:rsidRPr="00CF1B5B">
        <w:rPr>
          <w:noProof/>
        </w:rPr>
        <w:lastRenderedPageBreak/>
        <w:drawing>
          <wp:inline distT="0" distB="0" distL="0" distR="0" wp14:anchorId="5E84903B" wp14:editId="5718E942">
            <wp:extent cx="5433920" cy="3019425"/>
            <wp:effectExtent l="0" t="0" r="0" b="0"/>
            <wp:docPr id="184694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41373" name=""/>
                    <pic:cNvPicPr/>
                  </pic:nvPicPr>
                  <pic:blipFill>
                    <a:blip r:embed="rId41"/>
                    <a:stretch>
                      <a:fillRect/>
                    </a:stretch>
                  </pic:blipFill>
                  <pic:spPr>
                    <a:xfrm>
                      <a:off x="0" y="0"/>
                      <a:ext cx="5434954" cy="3020000"/>
                    </a:xfrm>
                    <a:prstGeom prst="rect">
                      <a:avLst/>
                    </a:prstGeom>
                  </pic:spPr>
                </pic:pic>
              </a:graphicData>
            </a:graphic>
          </wp:inline>
        </w:drawing>
      </w:r>
    </w:p>
    <w:p w14:paraId="47A5555A" w14:textId="77777777" w:rsidR="002C49DA" w:rsidRPr="00CF1B5B" w:rsidRDefault="002C49DA" w:rsidP="00CF1B5B">
      <w:pPr>
        <w:rPr>
          <w:b/>
          <w:bCs/>
        </w:rPr>
      </w:pPr>
    </w:p>
    <w:p w14:paraId="2FB3E9F5" w14:textId="20C74DF5" w:rsidR="00690F2F" w:rsidRDefault="008C51C3" w:rsidP="009732C9">
      <w:pPr>
        <w:spacing w:line="360" w:lineRule="auto"/>
        <w:ind w:firstLine="360"/>
        <w:rPr>
          <w:rFonts w:ascii="Arial" w:hAnsi="Arial" w:cs="Arial"/>
          <w:b/>
          <w:bCs/>
        </w:rPr>
      </w:pPr>
      <w:r>
        <w:rPr>
          <w:rFonts w:ascii="Arial" w:hAnsi="Arial" w:cs="Arial"/>
          <w:b/>
          <w:bCs/>
        </w:rPr>
        <w:t>STAR SCHEM</w:t>
      </w:r>
      <w:r w:rsidR="009732C9">
        <w:rPr>
          <w:rFonts w:ascii="Arial" w:hAnsi="Arial" w:cs="Arial"/>
          <w:b/>
          <w:bCs/>
        </w:rPr>
        <w:t>A:</w:t>
      </w:r>
    </w:p>
    <w:p w14:paraId="27569E02" w14:textId="2A4C6E78" w:rsidR="009732C9" w:rsidRDefault="009732C9" w:rsidP="009732C9">
      <w:pPr>
        <w:spacing w:line="360" w:lineRule="auto"/>
        <w:ind w:firstLine="360"/>
        <w:rPr>
          <w:rFonts w:ascii="Arial" w:hAnsi="Arial" w:cs="Arial"/>
        </w:rPr>
      </w:pPr>
      <w:r>
        <w:rPr>
          <w:rFonts w:ascii="Arial" w:hAnsi="Arial" w:cs="Arial"/>
        </w:rPr>
        <w:t>By using the primary key, we have implemented one – one (1:1) relationships for all the tables.</w:t>
      </w:r>
    </w:p>
    <w:p w14:paraId="17B59429" w14:textId="24660E24" w:rsidR="009732C9" w:rsidRDefault="009732C9" w:rsidP="009732C9">
      <w:pPr>
        <w:spacing w:line="360" w:lineRule="auto"/>
        <w:ind w:firstLine="360"/>
        <w:rPr>
          <w:rFonts w:ascii="Arial" w:hAnsi="Arial" w:cs="Arial"/>
        </w:rPr>
      </w:pPr>
      <w:r>
        <w:rPr>
          <w:rFonts w:ascii="Arial" w:hAnsi="Arial" w:cs="Arial"/>
        </w:rPr>
        <w:t>Before star Schema:</w:t>
      </w:r>
    </w:p>
    <w:p w14:paraId="3D60DBEC" w14:textId="729E02E8" w:rsidR="009732C9" w:rsidRDefault="0072063D" w:rsidP="009732C9">
      <w:pPr>
        <w:spacing w:line="360" w:lineRule="auto"/>
        <w:ind w:firstLine="360"/>
        <w:rPr>
          <w:rFonts w:ascii="Arial" w:hAnsi="Arial" w:cs="Arial"/>
        </w:rPr>
      </w:pPr>
      <w:r w:rsidRPr="0072063D">
        <w:rPr>
          <w:rFonts w:ascii="Arial" w:hAnsi="Arial" w:cs="Arial"/>
          <w:noProof/>
        </w:rPr>
        <w:drawing>
          <wp:inline distT="0" distB="0" distL="0" distR="0" wp14:anchorId="32E270D9" wp14:editId="0E5B1326">
            <wp:extent cx="5353050" cy="3068281"/>
            <wp:effectExtent l="0" t="0" r="0" b="0"/>
            <wp:docPr id="16012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991" name=""/>
                    <pic:cNvPicPr/>
                  </pic:nvPicPr>
                  <pic:blipFill>
                    <a:blip r:embed="rId42"/>
                    <a:stretch>
                      <a:fillRect/>
                    </a:stretch>
                  </pic:blipFill>
                  <pic:spPr>
                    <a:xfrm>
                      <a:off x="0" y="0"/>
                      <a:ext cx="5362982" cy="3073974"/>
                    </a:xfrm>
                    <a:prstGeom prst="rect">
                      <a:avLst/>
                    </a:prstGeom>
                  </pic:spPr>
                </pic:pic>
              </a:graphicData>
            </a:graphic>
          </wp:inline>
        </w:drawing>
      </w:r>
    </w:p>
    <w:p w14:paraId="02A9E1FF" w14:textId="49DE796C" w:rsidR="009732C9" w:rsidRDefault="009732C9" w:rsidP="009732C9">
      <w:pPr>
        <w:spacing w:line="360" w:lineRule="auto"/>
        <w:ind w:firstLine="360"/>
        <w:rPr>
          <w:rFonts w:ascii="Arial" w:hAnsi="Arial" w:cs="Arial"/>
        </w:rPr>
      </w:pPr>
      <w:r>
        <w:rPr>
          <w:rFonts w:ascii="Arial" w:hAnsi="Arial" w:cs="Arial"/>
        </w:rPr>
        <w:lastRenderedPageBreak/>
        <w:t>After implementing star schema:</w:t>
      </w:r>
    </w:p>
    <w:p w14:paraId="74BB17A3" w14:textId="250E8541" w:rsidR="004072A1" w:rsidRDefault="004072A1" w:rsidP="009732C9">
      <w:pPr>
        <w:spacing w:line="360" w:lineRule="auto"/>
        <w:ind w:firstLine="360"/>
        <w:rPr>
          <w:rFonts w:ascii="Arial" w:hAnsi="Arial" w:cs="Arial"/>
        </w:rPr>
      </w:pPr>
      <w:r w:rsidRPr="004072A1">
        <w:rPr>
          <w:rFonts w:ascii="Arial" w:hAnsi="Arial" w:cs="Arial"/>
          <w:noProof/>
        </w:rPr>
        <w:drawing>
          <wp:inline distT="0" distB="0" distL="0" distR="0" wp14:anchorId="391AD69F" wp14:editId="6647E504">
            <wp:extent cx="5591175" cy="3298554"/>
            <wp:effectExtent l="0" t="0" r="0" b="0"/>
            <wp:docPr id="14985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00667" name=""/>
                    <pic:cNvPicPr/>
                  </pic:nvPicPr>
                  <pic:blipFill>
                    <a:blip r:embed="rId43"/>
                    <a:stretch>
                      <a:fillRect/>
                    </a:stretch>
                  </pic:blipFill>
                  <pic:spPr>
                    <a:xfrm>
                      <a:off x="0" y="0"/>
                      <a:ext cx="5593238" cy="3299771"/>
                    </a:xfrm>
                    <a:prstGeom prst="rect">
                      <a:avLst/>
                    </a:prstGeom>
                  </pic:spPr>
                </pic:pic>
              </a:graphicData>
            </a:graphic>
          </wp:inline>
        </w:drawing>
      </w:r>
    </w:p>
    <w:p w14:paraId="4B35E217" w14:textId="77777777" w:rsidR="009732C9" w:rsidRPr="009732C9" w:rsidRDefault="009732C9" w:rsidP="009732C9">
      <w:pPr>
        <w:spacing w:line="360" w:lineRule="auto"/>
        <w:ind w:firstLine="360"/>
        <w:rPr>
          <w:rFonts w:ascii="Arial" w:hAnsi="Arial" w:cs="Arial"/>
        </w:rPr>
      </w:pPr>
    </w:p>
    <w:p w14:paraId="75E83C52" w14:textId="7AA2C86F" w:rsidR="00CF1B5B" w:rsidRDefault="00CF1B5B" w:rsidP="00CF1B5B">
      <w:pPr>
        <w:pStyle w:val="Heading1"/>
        <w:numPr>
          <w:ilvl w:val="0"/>
          <w:numId w:val="67"/>
        </w:numPr>
        <w:spacing w:line="360" w:lineRule="auto"/>
        <w:rPr>
          <w:rFonts w:ascii="Arial" w:hAnsi="Arial" w:cs="Arial"/>
          <w:b/>
          <w:bCs/>
          <w:color w:val="auto"/>
        </w:rPr>
      </w:pPr>
      <w:bookmarkStart w:id="13" w:name="_Toc183555048"/>
      <w:r>
        <w:rPr>
          <w:rFonts w:ascii="Arial" w:hAnsi="Arial" w:cs="Arial"/>
          <w:b/>
          <w:bCs/>
          <w:color w:val="auto"/>
        </w:rPr>
        <w:t>D</w:t>
      </w:r>
      <w:r w:rsidR="009A166C">
        <w:rPr>
          <w:rFonts w:ascii="Arial" w:hAnsi="Arial" w:cs="Arial"/>
          <w:b/>
          <w:bCs/>
          <w:color w:val="auto"/>
        </w:rPr>
        <w:t xml:space="preserve">AX Functions and </w:t>
      </w:r>
      <w:r w:rsidR="0003416D">
        <w:rPr>
          <w:rFonts w:ascii="Arial" w:hAnsi="Arial" w:cs="Arial"/>
          <w:b/>
          <w:bCs/>
          <w:color w:val="auto"/>
        </w:rPr>
        <w:t>Calculated Columns</w:t>
      </w:r>
      <w:bookmarkEnd w:id="13"/>
    </w:p>
    <w:p w14:paraId="71E1AD0C" w14:textId="0D8B663F" w:rsidR="00690F2F" w:rsidRDefault="006F7B71" w:rsidP="001573FF">
      <w:pPr>
        <w:spacing w:line="360" w:lineRule="auto"/>
        <w:rPr>
          <w:rFonts w:ascii="Arial" w:hAnsi="Arial" w:cs="Arial"/>
          <w:b/>
          <w:bCs/>
        </w:rPr>
      </w:pPr>
      <w:r>
        <w:rPr>
          <w:rFonts w:ascii="Arial" w:hAnsi="Arial" w:cs="Arial"/>
          <w:b/>
          <w:bCs/>
        </w:rPr>
        <w:t>DAX Functions:</w:t>
      </w:r>
    </w:p>
    <w:p w14:paraId="61C07125" w14:textId="4312E08B" w:rsidR="006F7B71" w:rsidRPr="00FE74D4" w:rsidRDefault="00367FF9" w:rsidP="00FE74D4">
      <w:pPr>
        <w:pStyle w:val="ListParagraph"/>
        <w:numPr>
          <w:ilvl w:val="0"/>
          <w:numId w:val="80"/>
        </w:numPr>
        <w:spacing w:line="360" w:lineRule="auto"/>
        <w:rPr>
          <w:rFonts w:ascii="Arial" w:hAnsi="Arial" w:cs="Arial"/>
          <w:b/>
          <w:bCs/>
        </w:rPr>
      </w:pPr>
      <w:r w:rsidRPr="00FE74D4">
        <w:rPr>
          <w:rFonts w:ascii="Arial" w:hAnsi="Arial" w:cs="Arial"/>
          <w:b/>
          <w:bCs/>
        </w:rPr>
        <w:t xml:space="preserve">Average days to close </w:t>
      </w:r>
      <w:r w:rsidR="00FE74D4" w:rsidRPr="00FE74D4">
        <w:rPr>
          <w:rFonts w:ascii="Arial" w:hAnsi="Arial" w:cs="Arial"/>
          <w:b/>
          <w:bCs/>
        </w:rPr>
        <w:t>the case:</w:t>
      </w:r>
    </w:p>
    <w:p w14:paraId="6A0C7D39" w14:textId="77777777" w:rsidR="00FE74D4" w:rsidRPr="00FE74D4" w:rsidRDefault="00FE74D4" w:rsidP="00FE74D4">
      <w:pPr>
        <w:spacing w:line="360" w:lineRule="auto"/>
        <w:ind w:left="720"/>
        <w:rPr>
          <w:rFonts w:ascii="Arial" w:hAnsi="Arial" w:cs="Arial"/>
        </w:rPr>
      </w:pPr>
      <w:r w:rsidRPr="00FE74D4">
        <w:rPr>
          <w:rFonts w:ascii="Arial" w:hAnsi="Arial" w:cs="Arial"/>
        </w:rPr>
        <w:t xml:space="preserve">AvgDaysToClose = </w:t>
      </w:r>
    </w:p>
    <w:p w14:paraId="2E59168E" w14:textId="7C2CE61F" w:rsidR="00FE74D4" w:rsidRDefault="00FE74D4" w:rsidP="00FE74D4">
      <w:pPr>
        <w:spacing w:line="360" w:lineRule="auto"/>
        <w:ind w:left="720"/>
        <w:rPr>
          <w:rFonts w:ascii="Arial" w:hAnsi="Arial" w:cs="Arial"/>
        </w:rPr>
      </w:pPr>
      <w:r w:rsidRPr="00FE74D4">
        <w:rPr>
          <w:rFonts w:ascii="Arial" w:hAnsi="Arial" w:cs="Arial"/>
        </w:rPr>
        <w:t xml:space="preserve">    AVERAGEX(FILTER('CaseStatus Table', 'CaseStatus Table'[Case Closed] = "Yes"), 'CaseStatus Table'[DaysDifference])</w:t>
      </w:r>
    </w:p>
    <w:p w14:paraId="1C36886F" w14:textId="77777777" w:rsidR="002429FD" w:rsidRPr="002429FD" w:rsidRDefault="002429FD" w:rsidP="002429FD">
      <w:pPr>
        <w:spacing w:line="360" w:lineRule="auto"/>
        <w:ind w:left="720"/>
        <w:rPr>
          <w:rFonts w:ascii="Arial" w:hAnsi="Arial" w:cs="Arial"/>
          <w:b/>
          <w:bCs/>
        </w:rPr>
      </w:pPr>
      <w:r w:rsidRPr="002429FD">
        <w:rPr>
          <w:rFonts w:ascii="Arial" w:hAnsi="Arial" w:cs="Arial"/>
          <w:b/>
          <w:bCs/>
        </w:rPr>
        <w:t>Description:</w:t>
      </w:r>
    </w:p>
    <w:p w14:paraId="71D3FB7B" w14:textId="731CBEFF" w:rsidR="00FE74D4" w:rsidRDefault="002429FD" w:rsidP="002429FD">
      <w:pPr>
        <w:spacing w:line="360" w:lineRule="auto"/>
        <w:ind w:left="720"/>
        <w:rPr>
          <w:rFonts w:ascii="Arial" w:hAnsi="Arial" w:cs="Arial"/>
        </w:rPr>
      </w:pPr>
      <w:r w:rsidRPr="002429FD">
        <w:rPr>
          <w:rFonts w:ascii="Arial" w:hAnsi="Arial" w:cs="Arial"/>
        </w:rPr>
        <w:t>This function provides insight into the efficiency of case resolution by determining the average time (in days) taken to close successfully resolved cases.</w:t>
      </w:r>
    </w:p>
    <w:p w14:paraId="2DBDF736" w14:textId="68B47C4C" w:rsidR="002429FD" w:rsidRPr="006E1652" w:rsidRDefault="006E1652" w:rsidP="006E1652">
      <w:pPr>
        <w:pStyle w:val="ListParagraph"/>
        <w:numPr>
          <w:ilvl w:val="0"/>
          <w:numId w:val="80"/>
        </w:numPr>
        <w:spacing w:line="360" w:lineRule="auto"/>
        <w:rPr>
          <w:rFonts w:ascii="Arial" w:hAnsi="Arial" w:cs="Arial"/>
          <w:b/>
          <w:bCs/>
        </w:rPr>
      </w:pPr>
      <w:r w:rsidRPr="006E1652">
        <w:rPr>
          <w:rFonts w:ascii="Arial" w:hAnsi="Arial" w:cs="Arial"/>
          <w:b/>
          <w:bCs/>
        </w:rPr>
        <w:t>Percentage of case closed:</w:t>
      </w:r>
    </w:p>
    <w:p w14:paraId="39D72C87" w14:textId="65779EB9" w:rsidR="00690F2F" w:rsidRDefault="00874FB6" w:rsidP="00874FB6">
      <w:pPr>
        <w:spacing w:line="360" w:lineRule="auto"/>
        <w:ind w:firstLine="720"/>
        <w:rPr>
          <w:rFonts w:ascii="Arial" w:hAnsi="Arial" w:cs="Arial"/>
          <w:b/>
          <w:bCs/>
        </w:rPr>
      </w:pPr>
      <w:r w:rsidRPr="00874FB6">
        <w:rPr>
          <w:rFonts w:ascii="Arial" w:hAnsi="Arial" w:cs="Arial"/>
          <w:noProof/>
        </w:rPr>
        <w:lastRenderedPageBreak/>
        <w:drawing>
          <wp:inline distT="0" distB="0" distL="0" distR="0" wp14:anchorId="3910FA19" wp14:editId="7D40C410">
            <wp:extent cx="5448300" cy="1066800"/>
            <wp:effectExtent l="0" t="0" r="0" b="0"/>
            <wp:docPr id="983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792" name=""/>
                    <pic:cNvPicPr/>
                  </pic:nvPicPr>
                  <pic:blipFill>
                    <a:blip r:embed="rId44"/>
                    <a:stretch>
                      <a:fillRect/>
                    </a:stretch>
                  </pic:blipFill>
                  <pic:spPr>
                    <a:xfrm>
                      <a:off x="0" y="0"/>
                      <a:ext cx="5449062" cy="1066949"/>
                    </a:xfrm>
                    <a:prstGeom prst="rect">
                      <a:avLst/>
                    </a:prstGeom>
                  </pic:spPr>
                </pic:pic>
              </a:graphicData>
            </a:graphic>
          </wp:inline>
        </w:drawing>
      </w:r>
    </w:p>
    <w:p w14:paraId="01EB1BE0" w14:textId="77777777" w:rsidR="00961EAA" w:rsidRPr="00961EAA" w:rsidRDefault="00961EAA" w:rsidP="00961EAA">
      <w:pPr>
        <w:spacing w:line="360" w:lineRule="auto"/>
        <w:ind w:firstLine="720"/>
        <w:rPr>
          <w:rFonts w:ascii="Arial" w:hAnsi="Arial" w:cs="Arial"/>
          <w:b/>
          <w:bCs/>
        </w:rPr>
      </w:pPr>
      <w:r w:rsidRPr="00961EAA">
        <w:rPr>
          <w:rFonts w:ascii="Arial" w:hAnsi="Arial" w:cs="Arial"/>
          <w:b/>
          <w:bCs/>
        </w:rPr>
        <w:t>Description:</w:t>
      </w:r>
    </w:p>
    <w:p w14:paraId="452161DB" w14:textId="6289122A" w:rsidR="00874FB6" w:rsidRDefault="00961EAA" w:rsidP="00961EAA">
      <w:pPr>
        <w:spacing w:line="360" w:lineRule="auto"/>
        <w:ind w:left="1440"/>
        <w:rPr>
          <w:rFonts w:ascii="Arial" w:hAnsi="Arial" w:cs="Arial"/>
        </w:rPr>
      </w:pPr>
      <w:r w:rsidRPr="00961EAA">
        <w:rPr>
          <w:rFonts w:ascii="Arial" w:hAnsi="Arial" w:cs="Arial"/>
        </w:rPr>
        <w:t>This function calculates the proportion of closed cases relative to the total number of crimes, providing a metric for the resolution rate of reported crimes.</w:t>
      </w:r>
    </w:p>
    <w:p w14:paraId="48B6895F" w14:textId="4F9B88E7" w:rsidR="00961EAA" w:rsidRPr="00CC2FB6" w:rsidRDefault="00CC2FB6" w:rsidP="004960DE">
      <w:pPr>
        <w:pStyle w:val="ListParagraph"/>
        <w:numPr>
          <w:ilvl w:val="0"/>
          <w:numId w:val="80"/>
        </w:numPr>
        <w:spacing w:line="360" w:lineRule="auto"/>
        <w:rPr>
          <w:rFonts w:ascii="Arial" w:hAnsi="Arial" w:cs="Arial"/>
          <w:b/>
          <w:bCs/>
        </w:rPr>
      </w:pPr>
      <w:r w:rsidRPr="00CC2FB6">
        <w:rPr>
          <w:rFonts w:ascii="Arial" w:hAnsi="Arial" w:cs="Arial"/>
          <w:b/>
          <w:bCs/>
        </w:rPr>
        <w:t>Total Police Deployed:</w:t>
      </w:r>
    </w:p>
    <w:p w14:paraId="56C5628C" w14:textId="6D05E9DE" w:rsidR="00CC2FB6" w:rsidRDefault="00CC2FB6" w:rsidP="004960DE">
      <w:pPr>
        <w:spacing w:line="360" w:lineRule="auto"/>
        <w:rPr>
          <w:rFonts w:ascii="Arial" w:hAnsi="Arial" w:cs="Arial"/>
        </w:rPr>
      </w:pPr>
      <w:r>
        <w:rPr>
          <w:rFonts w:ascii="Arial" w:hAnsi="Arial" w:cs="Arial"/>
        </w:rPr>
        <w:tab/>
      </w:r>
      <w:r w:rsidRPr="00CC2FB6">
        <w:rPr>
          <w:rFonts w:ascii="Arial" w:hAnsi="Arial" w:cs="Arial"/>
        </w:rPr>
        <w:t>TotalPoliceDeployed = SUM('CaseStatus Table'[Police Deployed])</w:t>
      </w:r>
    </w:p>
    <w:p w14:paraId="791839E3" w14:textId="77777777" w:rsidR="00A02C4A" w:rsidRPr="00A02C4A" w:rsidRDefault="00CC2FB6" w:rsidP="004960DE">
      <w:pPr>
        <w:spacing w:line="360" w:lineRule="auto"/>
        <w:rPr>
          <w:rFonts w:ascii="Arial" w:hAnsi="Arial" w:cs="Arial"/>
          <w:b/>
          <w:bCs/>
        </w:rPr>
      </w:pPr>
      <w:r>
        <w:rPr>
          <w:rFonts w:ascii="Arial" w:hAnsi="Arial" w:cs="Arial"/>
        </w:rPr>
        <w:tab/>
      </w:r>
      <w:r w:rsidR="00A02C4A" w:rsidRPr="00A02C4A">
        <w:rPr>
          <w:rFonts w:ascii="Arial" w:hAnsi="Arial" w:cs="Arial"/>
          <w:b/>
          <w:bCs/>
        </w:rPr>
        <w:t>Description:</w:t>
      </w:r>
    </w:p>
    <w:p w14:paraId="406F4FFD" w14:textId="3171A523" w:rsidR="00CC2FB6" w:rsidRDefault="00A02C4A" w:rsidP="004960DE">
      <w:pPr>
        <w:pStyle w:val="BodyText"/>
        <w:spacing w:line="360" w:lineRule="auto"/>
        <w:ind w:left="720"/>
      </w:pPr>
      <w:r w:rsidRPr="00A02C4A">
        <w:t>This measure computes the total number of police personnel deployed across all cases, providing an aggregated view of resource allocation.</w:t>
      </w:r>
    </w:p>
    <w:p w14:paraId="3BEECD85" w14:textId="1D1D88F2" w:rsidR="00A02C4A" w:rsidRPr="004960DE" w:rsidRDefault="004960DE" w:rsidP="004960DE">
      <w:pPr>
        <w:pStyle w:val="BodyText"/>
        <w:numPr>
          <w:ilvl w:val="0"/>
          <w:numId w:val="80"/>
        </w:numPr>
        <w:spacing w:line="360" w:lineRule="auto"/>
        <w:rPr>
          <w:b/>
          <w:bCs/>
        </w:rPr>
      </w:pPr>
      <w:r w:rsidRPr="004960DE">
        <w:rPr>
          <w:b/>
          <w:bCs/>
        </w:rPr>
        <w:t>Total Crimes:</w:t>
      </w:r>
    </w:p>
    <w:p w14:paraId="63AB5F8A" w14:textId="336BD743" w:rsidR="004960DE" w:rsidRDefault="004960DE" w:rsidP="004960DE">
      <w:pPr>
        <w:pStyle w:val="BodyText"/>
        <w:spacing w:line="360" w:lineRule="auto"/>
      </w:pPr>
      <w:r>
        <w:tab/>
      </w:r>
      <w:r w:rsidRPr="004960DE">
        <w:t>TotalCrimes = COUNTROWS('MasterCrimeReports Table')</w:t>
      </w:r>
    </w:p>
    <w:p w14:paraId="26ED2B42" w14:textId="77777777" w:rsidR="00B155F9" w:rsidRPr="00B155F9" w:rsidRDefault="004960DE" w:rsidP="00B155F9">
      <w:pPr>
        <w:pStyle w:val="BodyText"/>
        <w:spacing w:line="360" w:lineRule="auto"/>
        <w:rPr>
          <w:b/>
          <w:bCs/>
        </w:rPr>
      </w:pPr>
      <w:r>
        <w:tab/>
      </w:r>
      <w:r w:rsidR="00B155F9" w:rsidRPr="00B155F9">
        <w:rPr>
          <w:b/>
          <w:bCs/>
        </w:rPr>
        <w:t>Description:</w:t>
      </w:r>
    </w:p>
    <w:p w14:paraId="2979C7F0" w14:textId="73A13BFF" w:rsidR="004960DE" w:rsidRDefault="00B155F9" w:rsidP="00B155F9">
      <w:pPr>
        <w:pStyle w:val="BodyText"/>
        <w:spacing w:line="360" w:lineRule="auto"/>
        <w:ind w:left="720"/>
      </w:pPr>
      <w:r>
        <w:t>This measure provides the total number of crimes recorded in the dataset, serving as a key metric to analyze crime volume.</w:t>
      </w:r>
    </w:p>
    <w:p w14:paraId="318E506B" w14:textId="74BA11CB" w:rsidR="00B155F9" w:rsidRDefault="006A4FA4" w:rsidP="006A4FA4">
      <w:pPr>
        <w:pStyle w:val="BodyText"/>
        <w:numPr>
          <w:ilvl w:val="0"/>
          <w:numId w:val="80"/>
        </w:numPr>
        <w:spacing w:line="360" w:lineRule="auto"/>
        <w:rPr>
          <w:b/>
          <w:bCs/>
        </w:rPr>
      </w:pPr>
      <w:r w:rsidRPr="006A4FA4">
        <w:rPr>
          <w:b/>
          <w:bCs/>
        </w:rPr>
        <w:t>Average police deployed:</w:t>
      </w:r>
    </w:p>
    <w:p w14:paraId="5BFE1E0D" w14:textId="39496722" w:rsidR="006A4FA4" w:rsidRDefault="00B10025" w:rsidP="006A4FA4">
      <w:pPr>
        <w:pStyle w:val="BodyText"/>
        <w:spacing w:line="360" w:lineRule="auto"/>
        <w:ind w:left="720"/>
        <w:rPr>
          <w:b/>
          <w:bCs/>
        </w:rPr>
      </w:pPr>
      <w:r w:rsidRPr="00B10025">
        <w:rPr>
          <w:b/>
          <w:bCs/>
          <w:noProof/>
        </w:rPr>
        <w:drawing>
          <wp:inline distT="0" distB="0" distL="0" distR="0" wp14:anchorId="50066775" wp14:editId="20BBCF25">
            <wp:extent cx="3648584" cy="952633"/>
            <wp:effectExtent l="0" t="0" r="9525" b="0"/>
            <wp:docPr id="202672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23794" name=""/>
                    <pic:cNvPicPr/>
                  </pic:nvPicPr>
                  <pic:blipFill>
                    <a:blip r:embed="rId45"/>
                    <a:stretch>
                      <a:fillRect/>
                    </a:stretch>
                  </pic:blipFill>
                  <pic:spPr>
                    <a:xfrm>
                      <a:off x="0" y="0"/>
                      <a:ext cx="3648584" cy="952633"/>
                    </a:xfrm>
                    <a:prstGeom prst="rect">
                      <a:avLst/>
                    </a:prstGeom>
                  </pic:spPr>
                </pic:pic>
              </a:graphicData>
            </a:graphic>
          </wp:inline>
        </w:drawing>
      </w:r>
    </w:p>
    <w:p w14:paraId="7324AC57" w14:textId="1D7EF44D" w:rsidR="00B10025" w:rsidRDefault="00873E8A" w:rsidP="006A4FA4">
      <w:pPr>
        <w:pStyle w:val="BodyText"/>
        <w:spacing w:line="360" w:lineRule="auto"/>
        <w:ind w:left="720"/>
        <w:rPr>
          <w:b/>
          <w:bCs/>
        </w:rPr>
      </w:pPr>
      <w:r>
        <w:rPr>
          <w:b/>
          <w:bCs/>
        </w:rPr>
        <w:t>Description:</w:t>
      </w:r>
    </w:p>
    <w:p w14:paraId="7CBD1413" w14:textId="1FBCC8E0" w:rsidR="00873E8A" w:rsidRDefault="00873E8A" w:rsidP="006A4FA4">
      <w:pPr>
        <w:pStyle w:val="BodyText"/>
        <w:spacing w:line="360" w:lineRule="auto"/>
        <w:ind w:left="720"/>
      </w:pPr>
      <w:r w:rsidRPr="00873E8A">
        <w:t>This measure determines the average number of police resources allocated for each specific crime domain, providing insights into resource allocation trends for different types of crimes.</w:t>
      </w:r>
    </w:p>
    <w:p w14:paraId="5F481296" w14:textId="7AD82392" w:rsidR="00873E8A" w:rsidRDefault="00475E2C" w:rsidP="00475E2C">
      <w:pPr>
        <w:pStyle w:val="BodyText"/>
        <w:numPr>
          <w:ilvl w:val="0"/>
          <w:numId w:val="80"/>
        </w:numPr>
        <w:spacing w:line="360" w:lineRule="auto"/>
        <w:rPr>
          <w:b/>
          <w:bCs/>
        </w:rPr>
      </w:pPr>
      <w:r w:rsidRPr="00475E2C">
        <w:rPr>
          <w:b/>
          <w:bCs/>
        </w:rPr>
        <w:t>Average Victim age by crime:</w:t>
      </w:r>
    </w:p>
    <w:p w14:paraId="09804576" w14:textId="35EDE275" w:rsidR="00475E2C" w:rsidRPr="00F1273C" w:rsidRDefault="00F1273C" w:rsidP="00475E2C">
      <w:pPr>
        <w:pStyle w:val="BodyText"/>
        <w:spacing w:line="360" w:lineRule="auto"/>
        <w:ind w:left="720"/>
      </w:pPr>
      <w:r w:rsidRPr="00F1273C">
        <w:lastRenderedPageBreak/>
        <w:t>AvgVictimAgByCrime = AVERAGE('VictimDetails Table'[Victim Age])</w:t>
      </w:r>
    </w:p>
    <w:p w14:paraId="446DAE65" w14:textId="77777777" w:rsidR="00475E2C" w:rsidRDefault="00475E2C" w:rsidP="00475E2C">
      <w:pPr>
        <w:pStyle w:val="BodyText"/>
        <w:spacing w:line="360" w:lineRule="auto"/>
        <w:ind w:left="720"/>
      </w:pPr>
    </w:p>
    <w:p w14:paraId="0D8F83A2" w14:textId="1E77C9B7" w:rsidR="00F1273C" w:rsidRPr="00F1273C" w:rsidRDefault="00F1273C" w:rsidP="00475E2C">
      <w:pPr>
        <w:pStyle w:val="BodyText"/>
        <w:spacing w:line="360" w:lineRule="auto"/>
        <w:ind w:left="720"/>
        <w:rPr>
          <w:b/>
          <w:bCs/>
        </w:rPr>
      </w:pPr>
      <w:r w:rsidRPr="00F1273C">
        <w:rPr>
          <w:b/>
          <w:bCs/>
        </w:rPr>
        <w:t>Description:</w:t>
      </w:r>
    </w:p>
    <w:p w14:paraId="41A52799" w14:textId="4CAB3CE5" w:rsidR="00F1273C" w:rsidRDefault="006A4BCA" w:rsidP="00475E2C">
      <w:pPr>
        <w:pStyle w:val="BodyText"/>
        <w:spacing w:line="360" w:lineRule="auto"/>
        <w:ind w:left="720"/>
      </w:pPr>
      <w:r>
        <w:t>This measure provides insights into the typical age of victims involved in crimes, helping to identify demographic patterns and trends related to victim age across various crimes.</w:t>
      </w:r>
    </w:p>
    <w:p w14:paraId="0F3D45AC" w14:textId="672519BA" w:rsidR="006A4BCA" w:rsidRPr="006A4BCA" w:rsidRDefault="006A4BCA" w:rsidP="006A4BCA">
      <w:pPr>
        <w:pStyle w:val="BodyText"/>
        <w:numPr>
          <w:ilvl w:val="0"/>
          <w:numId w:val="80"/>
        </w:numPr>
        <w:spacing w:line="360" w:lineRule="auto"/>
        <w:rPr>
          <w:b/>
          <w:bCs/>
        </w:rPr>
      </w:pPr>
      <w:r w:rsidRPr="006A4BCA">
        <w:rPr>
          <w:b/>
          <w:bCs/>
        </w:rPr>
        <w:t>Case Closed Rate:</w:t>
      </w:r>
    </w:p>
    <w:p w14:paraId="789E3F83" w14:textId="69D90C60" w:rsidR="00690F2F" w:rsidRDefault="006A4BCA" w:rsidP="006A4BCA">
      <w:pPr>
        <w:spacing w:line="360" w:lineRule="auto"/>
        <w:ind w:left="720"/>
        <w:rPr>
          <w:rFonts w:ascii="Arial" w:hAnsi="Arial" w:cs="Arial"/>
        </w:rPr>
      </w:pPr>
      <w:r w:rsidRPr="006A4BCA">
        <w:rPr>
          <w:rFonts w:ascii="Arial" w:hAnsi="Arial" w:cs="Arial"/>
        </w:rPr>
        <w:t>CaseClosedRate = DIVIDE(COUNTROWS(FILTER('CaseStatus Table','CaseStatus Table'[Case Closed] = "Yes")),COUNTROWS('MasterCrimeReports Table'))</w:t>
      </w:r>
    </w:p>
    <w:p w14:paraId="6C5A93D4" w14:textId="46A4F9C2" w:rsidR="006A4BCA" w:rsidRPr="006A4BCA" w:rsidRDefault="006A4BCA" w:rsidP="006A4BCA">
      <w:pPr>
        <w:spacing w:line="360" w:lineRule="auto"/>
        <w:ind w:left="720"/>
        <w:rPr>
          <w:rFonts w:ascii="Arial" w:hAnsi="Arial" w:cs="Arial"/>
          <w:b/>
          <w:bCs/>
        </w:rPr>
      </w:pPr>
      <w:r w:rsidRPr="006A4BCA">
        <w:rPr>
          <w:rFonts w:ascii="Arial" w:hAnsi="Arial" w:cs="Arial"/>
          <w:b/>
          <w:bCs/>
        </w:rPr>
        <w:t>Description:</w:t>
      </w:r>
    </w:p>
    <w:p w14:paraId="47F28CE8" w14:textId="7093FAAB" w:rsidR="004B58D5" w:rsidRDefault="004B58D5" w:rsidP="004B58D5">
      <w:pPr>
        <w:spacing w:line="360" w:lineRule="auto"/>
        <w:ind w:left="720"/>
        <w:rPr>
          <w:rFonts w:ascii="Arial" w:hAnsi="Arial" w:cs="Arial"/>
        </w:rPr>
      </w:pPr>
      <w:r w:rsidRPr="004B58D5">
        <w:rPr>
          <w:rFonts w:ascii="Arial" w:hAnsi="Arial" w:cs="Arial"/>
        </w:rPr>
        <w:t xml:space="preserve">This measure provides a </w:t>
      </w:r>
      <w:r w:rsidRPr="008634A4">
        <w:rPr>
          <w:rFonts w:ascii="Arial" w:hAnsi="Arial" w:cs="Arial"/>
          <w:b/>
          <w:bCs/>
        </w:rPr>
        <w:t>case closure rate</w:t>
      </w:r>
      <w:r w:rsidRPr="004B58D5">
        <w:rPr>
          <w:rFonts w:ascii="Arial" w:hAnsi="Arial" w:cs="Arial"/>
        </w:rPr>
        <w:t>, a key metric to evaluate the efficiency of case resolutions. It highlights how effectively crimes are being resolved relative to the total number of crimes reported.</w:t>
      </w:r>
    </w:p>
    <w:p w14:paraId="5B27688E" w14:textId="4106F7B4" w:rsidR="004B58D5" w:rsidRPr="00781762" w:rsidRDefault="00781762" w:rsidP="00781762">
      <w:pPr>
        <w:pStyle w:val="ListParagraph"/>
        <w:numPr>
          <w:ilvl w:val="0"/>
          <w:numId w:val="80"/>
        </w:numPr>
        <w:spacing w:line="360" w:lineRule="auto"/>
        <w:rPr>
          <w:rFonts w:ascii="Arial" w:hAnsi="Arial" w:cs="Arial"/>
          <w:b/>
          <w:bCs/>
        </w:rPr>
      </w:pPr>
      <w:r w:rsidRPr="00781762">
        <w:rPr>
          <w:rFonts w:ascii="Arial" w:hAnsi="Arial" w:cs="Arial"/>
          <w:b/>
          <w:bCs/>
        </w:rPr>
        <w:t>Gender Ratio Violent Crimes:</w:t>
      </w:r>
    </w:p>
    <w:p w14:paraId="3F147434" w14:textId="0AD00F85" w:rsidR="004B58D5" w:rsidRDefault="00781762" w:rsidP="00781762">
      <w:pPr>
        <w:spacing w:line="360" w:lineRule="auto"/>
        <w:ind w:left="720"/>
        <w:rPr>
          <w:rFonts w:ascii="Arial" w:hAnsi="Arial" w:cs="Arial"/>
        </w:rPr>
      </w:pPr>
      <w:r w:rsidRPr="00781762">
        <w:rPr>
          <w:rFonts w:ascii="Arial" w:hAnsi="Arial" w:cs="Arial"/>
        </w:rPr>
        <w:t>GenderRatioViolentCrimes = DIVIDE(COUNTROWS(FILTER('VictimDetails Table', 'VictimDetails Table'[Victim Gender] = "Male" &amp;&amp; 'VictimDetails Table'[Crime Domain] = "Violent")), COUNTROWS(FILTER('VictimDetails Table', 'VictimDetails Table'[Crime Domain] = "Violent")))</w:t>
      </w:r>
    </w:p>
    <w:p w14:paraId="1A651556" w14:textId="46F0300E" w:rsidR="00781762" w:rsidRPr="00781762" w:rsidRDefault="00781762" w:rsidP="00781762">
      <w:pPr>
        <w:spacing w:line="360" w:lineRule="auto"/>
        <w:ind w:left="720"/>
        <w:rPr>
          <w:rFonts w:ascii="Arial" w:hAnsi="Arial" w:cs="Arial"/>
          <w:b/>
          <w:bCs/>
        </w:rPr>
      </w:pPr>
      <w:r w:rsidRPr="00781762">
        <w:rPr>
          <w:rFonts w:ascii="Arial" w:hAnsi="Arial" w:cs="Arial"/>
          <w:b/>
          <w:bCs/>
        </w:rPr>
        <w:t>Description:</w:t>
      </w:r>
    </w:p>
    <w:p w14:paraId="0EBAB327" w14:textId="08D507EE" w:rsidR="004B58D5" w:rsidRDefault="0044170A" w:rsidP="0044170A">
      <w:pPr>
        <w:spacing w:line="360" w:lineRule="auto"/>
        <w:ind w:left="720"/>
        <w:rPr>
          <w:rFonts w:ascii="Arial" w:hAnsi="Arial" w:cs="Arial"/>
        </w:rPr>
      </w:pPr>
      <w:r w:rsidRPr="0044170A">
        <w:rPr>
          <w:rFonts w:ascii="Arial" w:hAnsi="Arial" w:cs="Arial"/>
        </w:rPr>
        <w:t>This measure provides the gender ratio for male victims in violent crimes, enabling an understanding of male victim representation in such crimes. It can be used to highlight gender-specific trends in violent crimes for further analysis.</w:t>
      </w:r>
    </w:p>
    <w:p w14:paraId="1AE96F3D" w14:textId="31E9EADA" w:rsidR="0044170A" w:rsidRPr="00672BC4" w:rsidRDefault="0044170A" w:rsidP="00672BC4">
      <w:pPr>
        <w:pStyle w:val="ListParagraph"/>
        <w:numPr>
          <w:ilvl w:val="0"/>
          <w:numId w:val="80"/>
        </w:numPr>
        <w:spacing w:line="360" w:lineRule="auto"/>
        <w:rPr>
          <w:rFonts w:ascii="Arial" w:hAnsi="Arial" w:cs="Arial"/>
          <w:b/>
          <w:bCs/>
        </w:rPr>
      </w:pPr>
      <w:r w:rsidRPr="00672BC4">
        <w:rPr>
          <w:rFonts w:ascii="Arial" w:hAnsi="Arial" w:cs="Arial"/>
          <w:b/>
          <w:bCs/>
        </w:rPr>
        <w:t>Victim Age Group</w:t>
      </w:r>
      <w:r w:rsidR="00672BC4" w:rsidRPr="00672BC4">
        <w:rPr>
          <w:rFonts w:ascii="Arial" w:hAnsi="Arial" w:cs="Arial"/>
          <w:b/>
          <w:bCs/>
        </w:rPr>
        <w:t>:</w:t>
      </w:r>
    </w:p>
    <w:p w14:paraId="49436ABC" w14:textId="77777777" w:rsidR="00672BC4" w:rsidRPr="00672BC4" w:rsidRDefault="00672BC4" w:rsidP="00672BC4">
      <w:pPr>
        <w:spacing w:line="360" w:lineRule="auto"/>
        <w:ind w:left="720"/>
        <w:rPr>
          <w:rFonts w:ascii="Arial" w:hAnsi="Arial" w:cs="Arial"/>
        </w:rPr>
      </w:pPr>
      <w:r w:rsidRPr="00672BC4">
        <w:rPr>
          <w:rFonts w:ascii="Arial" w:hAnsi="Arial" w:cs="Arial"/>
        </w:rPr>
        <w:t xml:space="preserve">VictimAgeGroupProp = </w:t>
      </w:r>
    </w:p>
    <w:p w14:paraId="3A62831E" w14:textId="77777777" w:rsidR="00672BC4" w:rsidRPr="00672BC4" w:rsidRDefault="00672BC4" w:rsidP="00672BC4">
      <w:pPr>
        <w:spacing w:line="360" w:lineRule="auto"/>
        <w:ind w:left="720"/>
        <w:rPr>
          <w:rFonts w:ascii="Arial" w:hAnsi="Arial" w:cs="Arial"/>
        </w:rPr>
      </w:pPr>
      <w:r w:rsidRPr="00672BC4">
        <w:rPr>
          <w:rFonts w:ascii="Arial" w:hAnsi="Arial" w:cs="Arial"/>
        </w:rPr>
        <w:t xml:space="preserve">    DIVIDE(</w:t>
      </w:r>
    </w:p>
    <w:p w14:paraId="704CE10D" w14:textId="77777777" w:rsidR="00672BC4" w:rsidRPr="00672BC4" w:rsidRDefault="00672BC4" w:rsidP="00672BC4">
      <w:pPr>
        <w:spacing w:line="360" w:lineRule="auto"/>
        <w:ind w:left="720"/>
        <w:rPr>
          <w:rFonts w:ascii="Arial" w:hAnsi="Arial" w:cs="Arial"/>
        </w:rPr>
      </w:pPr>
      <w:r w:rsidRPr="00672BC4">
        <w:rPr>
          <w:rFonts w:ascii="Arial" w:hAnsi="Arial" w:cs="Arial"/>
        </w:rPr>
        <w:lastRenderedPageBreak/>
        <w:t xml:space="preserve">        COUNTROWS(FILTER('VictimDetails Table', 'VictimDetails Table'[Victim Age] &lt; 18)), </w:t>
      </w:r>
    </w:p>
    <w:p w14:paraId="506290AE" w14:textId="77777777" w:rsidR="00672BC4" w:rsidRPr="00672BC4" w:rsidRDefault="00672BC4" w:rsidP="00672BC4">
      <w:pPr>
        <w:spacing w:line="360" w:lineRule="auto"/>
        <w:ind w:left="720"/>
        <w:rPr>
          <w:rFonts w:ascii="Arial" w:hAnsi="Arial" w:cs="Arial"/>
        </w:rPr>
      </w:pPr>
      <w:r w:rsidRPr="00672BC4">
        <w:rPr>
          <w:rFonts w:ascii="Arial" w:hAnsi="Arial" w:cs="Arial"/>
        </w:rPr>
        <w:t xml:space="preserve">        [TotalCrimes], 0</w:t>
      </w:r>
    </w:p>
    <w:p w14:paraId="30B56480" w14:textId="70553ED8" w:rsidR="00672BC4" w:rsidRDefault="00672BC4" w:rsidP="00672BC4">
      <w:pPr>
        <w:spacing w:line="360" w:lineRule="auto"/>
        <w:ind w:left="720"/>
        <w:rPr>
          <w:rFonts w:ascii="Arial" w:hAnsi="Arial" w:cs="Arial"/>
        </w:rPr>
      </w:pPr>
      <w:r w:rsidRPr="00672BC4">
        <w:rPr>
          <w:rFonts w:ascii="Arial" w:hAnsi="Arial" w:cs="Arial"/>
        </w:rPr>
        <w:t xml:space="preserve">    )</w:t>
      </w:r>
    </w:p>
    <w:p w14:paraId="2B947CB5" w14:textId="59B32855" w:rsidR="00672BC4" w:rsidRDefault="00672BC4" w:rsidP="00672BC4">
      <w:pPr>
        <w:spacing w:line="360" w:lineRule="auto"/>
        <w:ind w:left="720"/>
        <w:rPr>
          <w:rFonts w:ascii="Arial" w:hAnsi="Arial" w:cs="Arial"/>
          <w:b/>
          <w:bCs/>
        </w:rPr>
      </w:pPr>
      <w:r>
        <w:rPr>
          <w:rFonts w:ascii="Arial" w:hAnsi="Arial" w:cs="Arial"/>
          <w:b/>
          <w:bCs/>
        </w:rPr>
        <w:t>Description:</w:t>
      </w:r>
    </w:p>
    <w:p w14:paraId="4C938BDD" w14:textId="385B45C9" w:rsidR="00672BC4" w:rsidRDefault="00F95960" w:rsidP="00672BC4">
      <w:pPr>
        <w:spacing w:line="360" w:lineRule="auto"/>
        <w:ind w:left="720"/>
        <w:rPr>
          <w:rFonts w:ascii="Arial" w:hAnsi="Arial" w:cs="Arial"/>
        </w:rPr>
      </w:pPr>
      <w:r w:rsidRPr="00F95960">
        <w:rPr>
          <w:rFonts w:ascii="Arial" w:hAnsi="Arial" w:cs="Arial"/>
        </w:rPr>
        <w:t>This measure calculates the proportion of victims under 18 years old out of the total number of crimes. It provides an understanding of the representation of minors in the crime dataset, which can help identify patterns or prioritize resources for this demographic.</w:t>
      </w:r>
    </w:p>
    <w:p w14:paraId="32B52E71" w14:textId="545FC875" w:rsidR="00F95960" w:rsidRPr="00F95960" w:rsidRDefault="00F95960" w:rsidP="00F95960">
      <w:pPr>
        <w:spacing w:line="360" w:lineRule="auto"/>
        <w:rPr>
          <w:rFonts w:ascii="Arial" w:hAnsi="Arial" w:cs="Arial"/>
          <w:b/>
          <w:bCs/>
        </w:rPr>
      </w:pPr>
      <w:r w:rsidRPr="00F95960">
        <w:rPr>
          <w:rFonts w:ascii="Arial" w:hAnsi="Arial" w:cs="Arial"/>
          <w:b/>
          <w:bCs/>
        </w:rPr>
        <w:t>CALCULATED COLUMNS:</w:t>
      </w:r>
    </w:p>
    <w:p w14:paraId="2B77A4DA" w14:textId="4F8FED38" w:rsidR="004B58D5" w:rsidRDefault="00F565A7" w:rsidP="00F565A7">
      <w:pPr>
        <w:pStyle w:val="ListParagraph"/>
        <w:numPr>
          <w:ilvl w:val="0"/>
          <w:numId w:val="81"/>
        </w:numPr>
        <w:spacing w:line="360" w:lineRule="auto"/>
        <w:rPr>
          <w:rFonts w:ascii="Arial" w:hAnsi="Arial" w:cs="Arial"/>
          <w:b/>
          <w:bCs/>
        </w:rPr>
      </w:pPr>
      <w:r w:rsidRPr="00F565A7">
        <w:rPr>
          <w:rFonts w:ascii="Arial" w:hAnsi="Arial" w:cs="Arial"/>
          <w:b/>
          <w:bCs/>
        </w:rPr>
        <w:t>Days Difference Column in CaseStatus Table:</w:t>
      </w:r>
    </w:p>
    <w:p w14:paraId="25C653B9" w14:textId="4148BD4E" w:rsidR="00B76CB3" w:rsidRDefault="003B537E" w:rsidP="00B76CB3">
      <w:pPr>
        <w:pStyle w:val="ListParagraph"/>
        <w:spacing w:line="360" w:lineRule="auto"/>
        <w:rPr>
          <w:rFonts w:ascii="Arial" w:hAnsi="Arial" w:cs="Arial"/>
          <w:b/>
          <w:bCs/>
        </w:rPr>
      </w:pPr>
      <w:r w:rsidRPr="003B537E">
        <w:rPr>
          <w:rFonts w:ascii="Arial" w:hAnsi="Arial" w:cs="Arial"/>
          <w:b/>
          <w:bCs/>
          <w:noProof/>
        </w:rPr>
        <w:drawing>
          <wp:inline distT="0" distB="0" distL="0" distR="0" wp14:anchorId="1E933B1F" wp14:editId="55C5C25F">
            <wp:extent cx="5354937" cy="895350"/>
            <wp:effectExtent l="0" t="0" r="0" b="0"/>
            <wp:docPr id="122888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88906" name=""/>
                    <pic:cNvPicPr/>
                  </pic:nvPicPr>
                  <pic:blipFill>
                    <a:blip r:embed="rId46"/>
                    <a:stretch>
                      <a:fillRect/>
                    </a:stretch>
                  </pic:blipFill>
                  <pic:spPr>
                    <a:xfrm>
                      <a:off x="0" y="0"/>
                      <a:ext cx="5356644" cy="895635"/>
                    </a:xfrm>
                    <a:prstGeom prst="rect">
                      <a:avLst/>
                    </a:prstGeom>
                  </pic:spPr>
                </pic:pic>
              </a:graphicData>
            </a:graphic>
          </wp:inline>
        </w:drawing>
      </w:r>
    </w:p>
    <w:p w14:paraId="43CB95FF" w14:textId="10F40E7C" w:rsidR="00B76CB3" w:rsidRPr="003B537E" w:rsidRDefault="00B76CB3" w:rsidP="003B537E">
      <w:pPr>
        <w:pStyle w:val="ListParagraph"/>
        <w:spacing w:line="360" w:lineRule="auto"/>
        <w:rPr>
          <w:rFonts w:ascii="Arial" w:hAnsi="Arial" w:cs="Arial"/>
        </w:rPr>
      </w:pPr>
      <w:r w:rsidRPr="003B537E">
        <w:rPr>
          <w:rFonts w:ascii="Arial" w:hAnsi="Arial" w:cs="Arial"/>
        </w:rPr>
        <w:t>The DaysDifference calculated column is designed to compute the number of days between the Date Reported and the Date Case Closed for cases in the CaseStatus Table. Here's a detailed explanation:</w:t>
      </w:r>
    </w:p>
    <w:p w14:paraId="744626E8" w14:textId="77777777" w:rsidR="00B76CB3" w:rsidRPr="00B76CB3" w:rsidRDefault="00B76CB3" w:rsidP="00B76CB3">
      <w:pPr>
        <w:pStyle w:val="ListParagraph"/>
        <w:spacing w:line="360" w:lineRule="auto"/>
        <w:rPr>
          <w:rFonts w:ascii="Arial" w:hAnsi="Arial" w:cs="Arial"/>
          <w:b/>
          <w:bCs/>
        </w:rPr>
      </w:pPr>
      <w:r w:rsidRPr="00B76CB3">
        <w:rPr>
          <w:rFonts w:ascii="Arial" w:hAnsi="Arial" w:cs="Arial"/>
          <w:b/>
          <w:bCs/>
        </w:rPr>
        <w:t>Formula Breakdown:</w:t>
      </w:r>
    </w:p>
    <w:p w14:paraId="02B62529" w14:textId="19F7C9DC" w:rsidR="00B76CB3" w:rsidRPr="003B537E" w:rsidRDefault="00B76CB3" w:rsidP="003B537E">
      <w:pPr>
        <w:pStyle w:val="ListParagraph"/>
        <w:spacing w:line="360" w:lineRule="auto"/>
        <w:rPr>
          <w:rFonts w:ascii="Arial" w:hAnsi="Arial" w:cs="Arial"/>
          <w:b/>
          <w:bCs/>
        </w:rPr>
      </w:pPr>
      <w:r w:rsidRPr="00B76CB3">
        <w:rPr>
          <w:rFonts w:ascii="Arial" w:hAnsi="Arial" w:cs="Arial"/>
          <w:b/>
          <w:bCs/>
        </w:rPr>
        <w:t>IF Condition:</w:t>
      </w:r>
    </w:p>
    <w:p w14:paraId="20BC3644" w14:textId="77777777" w:rsidR="00B76CB3" w:rsidRPr="003B537E" w:rsidRDefault="00B76CB3" w:rsidP="00182D23">
      <w:pPr>
        <w:pStyle w:val="ListParagraph"/>
        <w:numPr>
          <w:ilvl w:val="0"/>
          <w:numId w:val="80"/>
        </w:numPr>
        <w:spacing w:line="360" w:lineRule="auto"/>
        <w:rPr>
          <w:rFonts w:ascii="Arial" w:hAnsi="Arial" w:cs="Arial"/>
        </w:rPr>
      </w:pPr>
      <w:r w:rsidRPr="003B537E">
        <w:rPr>
          <w:rFonts w:ascii="Arial" w:hAnsi="Arial" w:cs="Arial"/>
        </w:rPr>
        <w:t>The formula checks if either Date Case Closed or Date Reported is blank using the ISBLANK function.</w:t>
      </w:r>
    </w:p>
    <w:p w14:paraId="6F7A9429" w14:textId="77777777" w:rsidR="00B76CB3" w:rsidRPr="003B537E" w:rsidRDefault="00B76CB3" w:rsidP="00182D23">
      <w:pPr>
        <w:pStyle w:val="ListParagraph"/>
        <w:numPr>
          <w:ilvl w:val="0"/>
          <w:numId w:val="80"/>
        </w:numPr>
        <w:spacing w:line="360" w:lineRule="auto"/>
        <w:rPr>
          <w:rFonts w:ascii="Arial" w:hAnsi="Arial" w:cs="Arial"/>
        </w:rPr>
      </w:pPr>
      <w:r w:rsidRPr="003B537E">
        <w:rPr>
          <w:rFonts w:ascii="Arial" w:hAnsi="Arial" w:cs="Arial"/>
        </w:rPr>
        <w:t>If either of these fields is blank, the formula returns BLANK() for that row, ensuring that incomplete data does not result in an invalid calculation.</w:t>
      </w:r>
    </w:p>
    <w:p w14:paraId="3AE8771F" w14:textId="6E0637C5" w:rsidR="00B76CB3" w:rsidRPr="003B537E" w:rsidRDefault="00B76CB3" w:rsidP="003B537E">
      <w:pPr>
        <w:pStyle w:val="ListParagraph"/>
        <w:spacing w:line="360" w:lineRule="auto"/>
        <w:rPr>
          <w:rFonts w:ascii="Arial" w:hAnsi="Arial" w:cs="Arial"/>
          <w:b/>
          <w:bCs/>
        </w:rPr>
      </w:pPr>
      <w:r w:rsidRPr="00B76CB3">
        <w:rPr>
          <w:rFonts w:ascii="Arial" w:hAnsi="Arial" w:cs="Arial"/>
          <w:b/>
          <w:bCs/>
        </w:rPr>
        <w:t>Subtraction:</w:t>
      </w:r>
    </w:p>
    <w:p w14:paraId="032EC379" w14:textId="77777777" w:rsidR="00B76CB3" w:rsidRPr="001D7344" w:rsidRDefault="00B76CB3" w:rsidP="00182D23">
      <w:pPr>
        <w:pStyle w:val="ListParagraph"/>
        <w:numPr>
          <w:ilvl w:val="0"/>
          <w:numId w:val="80"/>
        </w:numPr>
        <w:spacing w:line="360" w:lineRule="auto"/>
        <w:rPr>
          <w:rFonts w:ascii="Arial" w:hAnsi="Arial" w:cs="Arial"/>
        </w:rPr>
      </w:pPr>
      <w:r w:rsidRPr="001D7344">
        <w:rPr>
          <w:rFonts w:ascii="Arial" w:hAnsi="Arial" w:cs="Arial"/>
        </w:rPr>
        <w:t>If both Date Case Closed and Date Reported are available, the formula calculates the difference between the two dates:</w:t>
      </w:r>
    </w:p>
    <w:p w14:paraId="340D98F4" w14:textId="77777777" w:rsidR="00B76CB3" w:rsidRPr="001D7344" w:rsidRDefault="00B76CB3" w:rsidP="00182D23">
      <w:pPr>
        <w:pStyle w:val="ListParagraph"/>
        <w:numPr>
          <w:ilvl w:val="0"/>
          <w:numId w:val="80"/>
        </w:numPr>
        <w:spacing w:line="360" w:lineRule="auto"/>
        <w:rPr>
          <w:rFonts w:ascii="Arial" w:hAnsi="Arial" w:cs="Arial"/>
        </w:rPr>
      </w:pPr>
      <w:r w:rsidRPr="001D7344">
        <w:rPr>
          <w:rFonts w:ascii="Arial" w:hAnsi="Arial" w:cs="Arial"/>
        </w:rPr>
        <w:t>'CaseStatus Table'[Date Case Closed] - 'CaseStatus Table'[Date Reported].</w:t>
      </w:r>
    </w:p>
    <w:p w14:paraId="08B191A0" w14:textId="77777777" w:rsidR="00B76CB3" w:rsidRPr="001D7344" w:rsidRDefault="00B76CB3" w:rsidP="00182D23">
      <w:pPr>
        <w:pStyle w:val="ListParagraph"/>
        <w:numPr>
          <w:ilvl w:val="0"/>
          <w:numId w:val="80"/>
        </w:numPr>
        <w:spacing w:line="360" w:lineRule="auto"/>
        <w:rPr>
          <w:rFonts w:ascii="Arial" w:hAnsi="Arial" w:cs="Arial"/>
        </w:rPr>
      </w:pPr>
      <w:r w:rsidRPr="001D7344">
        <w:rPr>
          <w:rFonts w:ascii="Arial" w:hAnsi="Arial" w:cs="Arial"/>
        </w:rPr>
        <w:lastRenderedPageBreak/>
        <w:t>This provides the total number of days taken to close the case.</w:t>
      </w:r>
    </w:p>
    <w:p w14:paraId="0696555A" w14:textId="187A7FC5" w:rsidR="00B76CB3" w:rsidRPr="001D7344" w:rsidRDefault="00B76CB3" w:rsidP="001D7344">
      <w:pPr>
        <w:pStyle w:val="ListParagraph"/>
        <w:spacing w:line="360" w:lineRule="auto"/>
        <w:rPr>
          <w:rFonts w:ascii="Arial" w:hAnsi="Arial" w:cs="Arial"/>
          <w:b/>
          <w:bCs/>
        </w:rPr>
      </w:pPr>
      <w:r w:rsidRPr="00B76CB3">
        <w:rPr>
          <w:rFonts w:ascii="Arial" w:hAnsi="Arial" w:cs="Arial"/>
          <w:b/>
          <w:bCs/>
        </w:rPr>
        <w:t>Result:</w:t>
      </w:r>
    </w:p>
    <w:p w14:paraId="5054FED0" w14:textId="77777777" w:rsidR="00B76CB3" w:rsidRPr="001D7344" w:rsidRDefault="00B76CB3" w:rsidP="00182D23">
      <w:pPr>
        <w:pStyle w:val="ListParagraph"/>
        <w:numPr>
          <w:ilvl w:val="0"/>
          <w:numId w:val="80"/>
        </w:numPr>
        <w:spacing w:line="360" w:lineRule="auto"/>
        <w:rPr>
          <w:rFonts w:ascii="Arial" w:hAnsi="Arial" w:cs="Arial"/>
        </w:rPr>
      </w:pPr>
      <w:r w:rsidRPr="001D7344">
        <w:rPr>
          <w:rFonts w:ascii="Arial" w:hAnsi="Arial" w:cs="Arial"/>
        </w:rPr>
        <w:t>The column contains the number of days it took to close a case for each row in the table where both dates are present.</w:t>
      </w:r>
    </w:p>
    <w:p w14:paraId="67C05657" w14:textId="77777777" w:rsidR="00B76CB3" w:rsidRPr="001D7344" w:rsidRDefault="00B76CB3" w:rsidP="00182D23">
      <w:pPr>
        <w:pStyle w:val="ListParagraph"/>
        <w:numPr>
          <w:ilvl w:val="0"/>
          <w:numId w:val="80"/>
        </w:numPr>
        <w:spacing w:line="360" w:lineRule="auto"/>
        <w:rPr>
          <w:rFonts w:ascii="Arial" w:hAnsi="Arial" w:cs="Arial"/>
        </w:rPr>
      </w:pPr>
      <w:r w:rsidRPr="001D7344">
        <w:rPr>
          <w:rFonts w:ascii="Arial" w:hAnsi="Arial" w:cs="Arial"/>
        </w:rPr>
        <w:t>If the dates are missing, the result is BLANK().</w:t>
      </w:r>
    </w:p>
    <w:p w14:paraId="58BD2D35" w14:textId="77777777" w:rsidR="00B76CB3" w:rsidRPr="00B76CB3" w:rsidRDefault="00B76CB3" w:rsidP="00B76CB3">
      <w:pPr>
        <w:pStyle w:val="ListParagraph"/>
        <w:spacing w:line="360" w:lineRule="auto"/>
        <w:rPr>
          <w:rFonts w:ascii="Arial" w:hAnsi="Arial" w:cs="Arial"/>
          <w:b/>
          <w:bCs/>
        </w:rPr>
      </w:pPr>
      <w:r w:rsidRPr="00B76CB3">
        <w:rPr>
          <w:rFonts w:ascii="Arial" w:hAnsi="Arial" w:cs="Arial"/>
          <w:b/>
          <w:bCs/>
        </w:rPr>
        <w:t>Purpose:</w:t>
      </w:r>
    </w:p>
    <w:p w14:paraId="6C7C2FC8" w14:textId="77777777" w:rsidR="00B76CB3" w:rsidRPr="001D7344" w:rsidRDefault="00B76CB3" w:rsidP="00182D23">
      <w:pPr>
        <w:pStyle w:val="ListParagraph"/>
        <w:spacing w:line="360" w:lineRule="auto"/>
        <w:rPr>
          <w:rFonts w:ascii="Arial" w:hAnsi="Arial" w:cs="Arial"/>
        </w:rPr>
      </w:pPr>
      <w:r w:rsidRPr="001D7344">
        <w:rPr>
          <w:rFonts w:ascii="Arial" w:hAnsi="Arial" w:cs="Arial"/>
        </w:rPr>
        <w:t>This calculated column is used to analyze the time taken to close cases. It helps in generating insights such as:</w:t>
      </w:r>
    </w:p>
    <w:p w14:paraId="7341EA37" w14:textId="77777777" w:rsidR="00B76CB3" w:rsidRPr="001D7344" w:rsidRDefault="00B76CB3" w:rsidP="00B76CB3">
      <w:pPr>
        <w:pStyle w:val="ListParagraph"/>
        <w:spacing w:line="360" w:lineRule="auto"/>
        <w:rPr>
          <w:rFonts w:ascii="Arial" w:hAnsi="Arial" w:cs="Arial"/>
        </w:rPr>
      </w:pPr>
    </w:p>
    <w:p w14:paraId="42C322D0" w14:textId="77777777" w:rsidR="00B76CB3" w:rsidRPr="001D7344" w:rsidRDefault="00B76CB3" w:rsidP="00182D23">
      <w:pPr>
        <w:pStyle w:val="ListParagraph"/>
        <w:numPr>
          <w:ilvl w:val="0"/>
          <w:numId w:val="80"/>
        </w:numPr>
        <w:spacing w:line="360" w:lineRule="auto"/>
        <w:rPr>
          <w:rFonts w:ascii="Arial" w:hAnsi="Arial" w:cs="Arial"/>
        </w:rPr>
      </w:pPr>
      <w:r w:rsidRPr="001D7344">
        <w:rPr>
          <w:rFonts w:ascii="Arial" w:hAnsi="Arial" w:cs="Arial"/>
        </w:rPr>
        <w:t>Average days to close cases.</w:t>
      </w:r>
    </w:p>
    <w:p w14:paraId="531B4F84" w14:textId="77777777" w:rsidR="00B76CB3" w:rsidRPr="001D7344" w:rsidRDefault="00B76CB3" w:rsidP="00182D23">
      <w:pPr>
        <w:pStyle w:val="ListParagraph"/>
        <w:numPr>
          <w:ilvl w:val="0"/>
          <w:numId w:val="80"/>
        </w:numPr>
        <w:spacing w:line="360" w:lineRule="auto"/>
        <w:rPr>
          <w:rFonts w:ascii="Arial" w:hAnsi="Arial" w:cs="Arial"/>
        </w:rPr>
      </w:pPr>
      <w:r w:rsidRPr="001D7344">
        <w:rPr>
          <w:rFonts w:ascii="Arial" w:hAnsi="Arial" w:cs="Arial"/>
        </w:rPr>
        <w:t>Patterns or trends in case closure times.</w:t>
      </w:r>
    </w:p>
    <w:p w14:paraId="59C65F81" w14:textId="77777777" w:rsidR="00B76CB3" w:rsidRPr="001D7344" w:rsidRDefault="00B76CB3" w:rsidP="00182D23">
      <w:pPr>
        <w:pStyle w:val="ListParagraph"/>
        <w:numPr>
          <w:ilvl w:val="0"/>
          <w:numId w:val="80"/>
        </w:numPr>
        <w:spacing w:line="360" w:lineRule="auto"/>
        <w:rPr>
          <w:rFonts w:ascii="Arial" w:hAnsi="Arial" w:cs="Arial"/>
        </w:rPr>
      </w:pPr>
      <w:r w:rsidRPr="001D7344">
        <w:rPr>
          <w:rFonts w:ascii="Arial" w:hAnsi="Arial" w:cs="Arial"/>
        </w:rPr>
        <w:t>Identification of outliers in case resolution periods.</w:t>
      </w:r>
    </w:p>
    <w:p w14:paraId="2A9A4E13" w14:textId="125A6FAB" w:rsidR="005A3CA1" w:rsidRPr="001D7344" w:rsidRDefault="00B76CB3" w:rsidP="00B76CB3">
      <w:pPr>
        <w:pStyle w:val="ListParagraph"/>
        <w:spacing w:line="360" w:lineRule="auto"/>
        <w:rPr>
          <w:rFonts w:ascii="Arial" w:hAnsi="Arial" w:cs="Arial"/>
        </w:rPr>
      </w:pPr>
      <w:r w:rsidRPr="001D7344">
        <w:rPr>
          <w:rFonts w:ascii="Arial" w:hAnsi="Arial" w:cs="Arial"/>
        </w:rPr>
        <w:t>This metric is particularly useful for evaluating the efficiency of the case resolution process.</w:t>
      </w:r>
    </w:p>
    <w:p w14:paraId="2C611A10" w14:textId="18F9B152" w:rsidR="00F565A7" w:rsidRDefault="005A3CA1" w:rsidP="00F565A7">
      <w:pPr>
        <w:pStyle w:val="ListParagraph"/>
        <w:numPr>
          <w:ilvl w:val="0"/>
          <w:numId w:val="81"/>
        </w:numPr>
        <w:spacing w:line="360" w:lineRule="auto"/>
        <w:rPr>
          <w:rFonts w:ascii="Arial" w:hAnsi="Arial" w:cs="Arial"/>
          <w:b/>
          <w:bCs/>
        </w:rPr>
      </w:pPr>
      <w:r>
        <w:rPr>
          <w:rFonts w:ascii="Arial" w:hAnsi="Arial" w:cs="Arial"/>
          <w:b/>
          <w:bCs/>
        </w:rPr>
        <w:t>Victim Age Group column in VictimDetails Table:</w:t>
      </w:r>
    </w:p>
    <w:p w14:paraId="456DE37A" w14:textId="2553219D" w:rsidR="005A3CA1" w:rsidRDefault="00D148FA" w:rsidP="005A3CA1">
      <w:pPr>
        <w:pStyle w:val="ListParagraph"/>
        <w:spacing w:line="360" w:lineRule="auto"/>
        <w:rPr>
          <w:rFonts w:ascii="Arial" w:hAnsi="Arial" w:cs="Arial"/>
          <w:b/>
          <w:bCs/>
        </w:rPr>
      </w:pPr>
      <w:r w:rsidRPr="00D148FA">
        <w:rPr>
          <w:rFonts w:ascii="Arial" w:hAnsi="Arial" w:cs="Arial"/>
          <w:b/>
          <w:bCs/>
          <w:noProof/>
        </w:rPr>
        <w:drawing>
          <wp:inline distT="0" distB="0" distL="0" distR="0" wp14:anchorId="013D52B7" wp14:editId="289ADF51">
            <wp:extent cx="4143953" cy="1409897"/>
            <wp:effectExtent l="0" t="0" r="0" b="0"/>
            <wp:docPr id="86882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5745" name=""/>
                    <pic:cNvPicPr/>
                  </pic:nvPicPr>
                  <pic:blipFill>
                    <a:blip r:embed="rId47"/>
                    <a:stretch>
                      <a:fillRect/>
                    </a:stretch>
                  </pic:blipFill>
                  <pic:spPr>
                    <a:xfrm>
                      <a:off x="0" y="0"/>
                      <a:ext cx="4143953" cy="1409897"/>
                    </a:xfrm>
                    <a:prstGeom prst="rect">
                      <a:avLst/>
                    </a:prstGeom>
                  </pic:spPr>
                </pic:pic>
              </a:graphicData>
            </a:graphic>
          </wp:inline>
        </w:drawing>
      </w:r>
    </w:p>
    <w:p w14:paraId="0A9C3B14" w14:textId="77777777" w:rsidR="00723D2D" w:rsidRPr="00723D2D" w:rsidRDefault="00723D2D" w:rsidP="00723D2D">
      <w:pPr>
        <w:pStyle w:val="ListParagraph"/>
        <w:spacing w:line="360" w:lineRule="auto"/>
        <w:rPr>
          <w:rFonts w:ascii="Arial" w:hAnsi="Arial" w:cs="Arial"/>
        </w:rPr>
      </w:pPr>
      <w:r w:rsidRPr="00723D2D">
        <w:rPr>
          <w:rFonts w:ascii="Arial" w:hAnsi="Arial" w:cs="Arial"/>
        </w:rPr>
        <w:t>The VictimAgeGroup calculated column is used to categorize victims into specific age groups within the VictimDetails Table. Here's a detailed explanation:</w:t>
      </w:r>
    </w:p>
    <w:p w14:paraId="26931442" w14:textId="77777777" w:rsidR="00723D2D" w:rsidRPr="00723D2D" w:rsidRDefault="00723D2D" w:rsidP="00723D2D">
      <w:pPr>
        <w:pStyle w:val="ListParagraph"/>
        <w:spacing w:line="360" w:lineRule="auto"/>
        <w:rPr>
          <w:rFonts w:ascii="Arial" w:hAnsi="Arial" w:cs="Arial"/>
        </w:rPr>
      </w:pPr>
    </w:p>
    <w:p w14:paraId="737CDEF9" w14:textId="77777777" w:rsidR="00723D2D" w:rsidRPr="00723D2D" w:rsidRDefault="00723D2D" w:rsidP="00723D2D">
      <w:pPr>
        <w:pStyle w:val="ListParagraph"/>
        <w:spacing w:line="360" w:lineRule="auto"/>
        <w:rPr>
          <w:rFonts w:ascii="Arial" w:hAnsi="Arial" w:cs="Arial"/>
          <w:b/>
          <w:bCs/>
        </w:rPr>
      </w:pPr>
      <w:r w:rsidRPr="00723D2D">
        <w:rPr>
          <w:rFonts w:ascii="Arial" w:hAnsi="Arial" w:cs="Arial"/>
          <w:b/>
          <w:bCs/>
        </w:rPr>
        <w:t>Formula Breakdown:</w:t>
      </w:r>
    </w:p>
    <w:p w14:paraId="6F5AEFE3" w14:textId="0872D2E8" w:rsidR="00723D2D" w:rsidRPr="0099783B" w:rsidRDefault="00723D2D" w:rsidP="0099783B">
      <w:pPr>
        <w:pStyle w:val="ListParagraph"/>
        <w:numPr>
          <w:ilvl w:val="0"/>
          <w:numId w:val="82"/>
        </w:numPr>
        <w:spacing w:line="360" w:lineRule="auto"/>
        <w:rPr>
          <w:rFonts w:ascii="Arial" w:hAnsi="Arial" w:cs="Arial"/>
          <w:b/>
          <w:bCs/>
        </w:rPr>
      </w:pPr>
      <w:r w:rsidRPr="0099783B">
        <w:rPr>
          <w:rFonts w:ascii="Arial" w:hAnsi="Arial" w:cs="Arial"/>
          <w:b/>
          <w:bCs/>
        </w:rPr>
        <w:t>SWITCH(TRUE(), ...):</w:t>
      </w:r>
    </w:p>
    <w:p w14:paraId="0EB1BE45" w14:textId="77777777" w:rsidR="00723D2D" w:rsidRPr="00723D2D" w:rsidRDefault="00723D2D" w:rsidP="0099783B">
      <w:pPr>
        <w:pStyle w:val="ListParagraph"/>
        <w:numPr>
          <w:ilvl w:val="0"/>
          <w:numId w:val="83"/>
        </w:numPr>
        <w:spacing w:line="360" w:lineRule="auto"/>
        <w:rPr>
          <w:rFonts w:ascii="Arial" w:hAnsi="Arial" w:cs="Arial"/>
        </w:rPr>
      </w:pPr>
      <w:r w:rsidRPr="00723D2D">
        <w:rPr>
          <w:rFonts w:ascii="Arial" w:hAnsi="Arial" w:cs="Arial"/>
        </w:rPr>
        <w:t>The SWITCH(TRUE(), ...) construct is used to evaluate multiple conditions in sequence.</w:t>
      </w:r>
    </w:p>
    <w:p w14:paraId="53DD18A2" w14:textId="77777777" w:rsidR="00723D2D" w:rsidRPr="00723D2D" w:rsidRDefault="00723D2D" w:rsidP="0099783B">
      <w:pPr>
        <w:pStyle w:val="ListParagraph"/>
        <w:numPr>
          <w:ilvl w:val="0"/>
          <w:numId w:val="83"/>
        </w:numPr>
        <w:spacing w:line="360" w:lineRule="auto"/>
        <w:rPr>
          <w:rFonts w:ascii="Arial" w:hAnsi="Arial" w:cs="Arial"/>
        </w:rPr>
      </w:pPr>
      <w:r w:rsidRPr="00723D2D">
        <w:rPr>
          <w:rFonts w:ascii="Arial" w:hAnsi="Arial" w:cs="Arial"/>
        </w:rPr>
        <w:t>It allows for dynamically assigning a value (age group) based on the age of the victim.</w:t>
      </w:r>
    </w:p>
    <w:p w14:paraId="6406E833" w14:textId="7079B05B" w:rsidR="00723D2D" w:rsidRPr="0099783B" w:rsidRDefault="00723D2D" w:rsidP="0099783B">
      <w:pPr>
        <w:pStyle w:val="ListParagraph"/>
        <w:numPr>
          <w:ilvl w:val="0"/>
          <w:numId w:val="82"/>
        </w:numPr>
        <w:spacing w:line="360" w:lineRule="auto"/>
        <w:rPr>
          <w:rFonts w:ascii="Arial" w:hAnsi="Arial" w:cs="Arial"/>
          <w:b/>
          <w:bCs/>
        </w:rPr>
      </w:pPr>
      <w:r w:rsidRPr="0099783B">
        <w:rPr>
          <w:rFonts w:ascii="Arial" w:hAnsi="Arial" w:cs="Arial"/>
          <w:b/>
          <w:bCs/>
        </w:rPr>
        <w:t>Conditions:</w:t>
      </w:r>
    </w:p>
    <w:p w14:paraId="7806D533" w14:textId="77777777" w:rsidR="00723D2D" w:rsidRPr="00723D2D" w:rsidRDefault="00723D2D" w:rsidP="00723D2D">
      <w:pPr>
        <w:pStyle w:val="ListParagraph"/>
        <w:spacing w:line="360" w:lineRule="auto"/>
        <w:rPr>
          <w:rFonts w:ascii="Arial" w:hAnsi="Arial" w:cs="Arial"/>
        </w:rPr>
      </w:pPr>
    </w:p>
    <w:p w14:paraId="392DFC37" w14:textId="77777777" w:rsidR="00723D2D" w:rsidRPr="00723D2D" w:rsidRDefault="00723D2D" w:rsidP="0099783B">
      <w:pPr>
        <w:pStyle w:val="ListParagraph"/>
        <w:numPr>
          <w:ilvl w:val="0"/>
          <w:numId w:val="84"/>
        </w:numPr>
        <w:spacing w:line="360" w:lineRule="auto"/>
        <w:rPr>
          <w:rFonts w:ascii="Arial" w:hAnsi="Arial" w:cs="Arial"/>
        </w:rPr>
      </w:pPr>
      <w:r w:rsidRPr="00723D2D">
        <w:rPr>
          <w:rFonts w:ascii="Arial" w:hAnsi="Arial" w:cs="Arial"/>
        </w:rPr>
        <w:t>'VictimDetails Table'[Victim Age] &lt; 18, "Under 18":</w:t>
      </w:r>
    </w:p>
    <w:p w14:paraId="34319908" w14:textId="77777777" w:rsidR="00723D2D" w:rsidRPr="00723D2D" w:rsidRDefault="00723D2D" w:rsidP="0099783B">
      <w:pPr>
        <w:pStyle w:val="ListParagraph"/>
        <w:numPr>
          <w:ilvl w:val="1"/>
          <w:numId w:val="84"/>
        </w:numPr>
        <w:spacing w:line="360" w:lineRule="auto"/>
        <w:rPr>
          <w:rFonts w:ascii="Arial" w:hAnsi="Arial" w:cs="Arial"/>
        </w:rPr>
      </w:pPr>
      <w:r w:rsidRPr="00723D2D">
        <w:rPr>
          <w:rFonts w:ascii="Arial" w:hAnsi="Arial" w:cs="Arial"/>
        </w:rPr>
        <w:t>If the victim's age is less than 18, the age group is labeled "Under 18".</w:t>
      </w:r>
    </w:p>
    <w:p w14:paraId="6DC89395" w14:textId="77777777" w:rsidR="00723D2D" w:rsidRPr="00723D2D" w:rsidRDefault="00723D2D" w:rsidP="0099783B">
      <w:pPr>
        <w:pStyle w:val="ListParagraph"/>
        <w:numPr>
          <w:ilvl w:val="0"/>
          <w:numId w:val="84"/>
        </w:numPr>
        <w:spacing w:line="360" w:lineRule="auto"/>
        <w:rPr>
          <w:rFonts w:ascii="Arial" w:hAnsi="Arial" w:cs="Arial"/>
        </w:rPr>
      </w:pPr>
      <w:r w:rsidRPr="00723D2D">
        <w:rPr>
          <w:rFonts w:ascii="Arial" w:hAnsi="Arial" w:cs="Arial"/>
        </w:rPr>
        <w:t>'VictimDetails Table'[Victim Age] &lt;= 35, "18-35":</w:t>
      </w:r>
    </w:p>
    <w:p w14:paraId="42D2A680" w14:textId="77777777" w:rsidR="00723D2D" w:rsidRPr="00723D2D" w:rsidRDefault="00723D2D" w:rsidP="0099783B">
      <w:pPr>
        <w:pStyle w:val="ListParagraph"/>
        <w:numPr>
          <w:ilvl w:val="1"/>
          <w:numId w:val="84"/>
        </w:numPr>
        <w:spacing w:line="360" w:lineRule="auto"/>
        <w:rPr>
          <w:rFonts w:ascii="Arial" w:hAnsi="Arial" w:cs="Arial"/>
        </w:rPr>
      </w:pPr>
      <w:r w:rsidRPr="00723D2D">
        <w:rPr>
          <w:rFonts w:ascii="Arial" w:hAnsi="Arial" w:cs="Arial"/>
        </w:rPr>
        <w:t>If the victim's age is between 18 and 35 (inclusive), the age group is labeled "18-35".</w:t>
      </w:r>
    </w:p>
    <w:p w14:paraId="264A6195" w14:textId="77777777" w:rsidR="00723D2D" w:rsidRPr="00723D2D" w:rsidRDefault="00723D2D" w:rsidP="0099783B">
      <w:pPr>
        <w:pStyle w:val="ListParagraph"/>
        <w:numPr>
          <w:ilvl w:val="0"/>
          <w:numId w:val="84"/>
        </w:numPr>
        <w:spacing w:line="360" w:lineRule="auto"/>
        <w:rPr>
          <w:rFonts w:ascii="Arial" w:hAnsi="Arial" w:cs="Arial"/>
        </w:rPr>
      </w:pPr>
      <w:r w:rsidRPr="00723D2D">
        <w:rPr>
          <w:rFonts w:ascii="Arial" w:hAnsi="Arial" w:cs="Arial"/>
        </w:rPr>
        <w:t>'VictimDetails Table'[Victim Age] &lt;= 60, "35-60":</w:t>
      </w:r>
    </w:p>
    <w:p w14:paraId="0E8E45E2" w14:textId="77777777" w:rsidR="00723D2D" w:rsidRPr="00723D2D" w:rsidRDefault="00723D2D" w:rsidP="0099783B">
      <w:pPr>
        <w:pStyle w:val="ListParagraph"/>
        <w:numPr>
          <w:ilvl w:val="1"/>
          <w:numId w:val="84"/>
        </w:numPr>
        <w:spacing w:line="360" w:lineRule="auto"/>
        <w:rPr>
          <w:rFonts w:ascii="Arial" w:hAnsi="Arial" w:cs="Arial"/>
        </w:rPr>
      </w:pPr>
      <w:r w:rsidRPr="00723D2D">
        <w:rPr>
          <w:rFonts w:ascii="Arial" w:hAnsi="Arial" w:cs="Arial"/>
        </w:rPr>
        <w:t>If the victim's age is between 36 and 60 (inclusive), the age group is labeled "35-60".</w:t>
      </w:r>
    </w:p>
    <w:p w14:paraId="031B9DC9" w14:textId="77777777" w:rsidR="00723D2D" w:rsidRPr="00723D2D" w:rsidRDefault="00723D2D" w:rsidP="0099783B">
      <w:pPr>
        <w:pStyle w:val="ListParagraph"/>
        <w:numPr>
          <w:ilvl w:val="0"/>
          <w:numId w:val="84"/>
        </w:numPr>
        <w:spacing w:line="360" w:lineRule="auto"/>
        <w:rPr>
          <w:rFonts w:ascii="Arial" w:hAnsi="Arial" w:cs="Arial"/>
        </w:rPr>
      </w:pPr>
      <w:r w:rsidRPr="00723D2D">
        <w:rPr>
          <w:rFonts w:ascii="Arial" w:hAnsi="Arial" w:cs="Arial"/>
        </w:rPr>
        <w:t>Default ("Above 60"):</w:t>
      </w:r>
    </w:p>
    <w:p w14:paraId="5580E1B7" w14:textId="77777777" w:rsidR="00723D2D" w:rsidRPr="00723D2D" w:rsidRDefault="00723D2D" w:rsidP="0099783B">
      <w:pPr>
        <w:pStyle w:val="ListParagraph"/>
        <w:numPr>
          <w:ilvl w:val="1"/>
          <w:numId w:val="84"/>
        </w:numPr>
        <w:spacing w:line="360" w:lineRule="auto"/>
        <w:rPr>
          <w:rFonts w:ascii="Arial" w:hAnsi="Arial" w:cs="Arial"/>
        </w:rPr>
      </w:pPr>
      <w:r w:rsidRPr="00723D2D">
        <w:rPr>
          <w:rFonts w:ascii="Arial" w:hAnsi="Arial" w:cs="Arial"/>
        </w:rPr>
        <w:t>If none of the above conditions are met, the age group is labeled "Above 60".</w:t>
      </w:r>
    </w:p>
    <w:p w14:paraId="19A31285" w14:textId="1BA8019B" w:rsidR="00723D2D" w:rsidRPr="0099783B" w:rsidRDefault="00723D2D" w:rsidP="0099783B">
      <w:pPr>
        <w:pStyle w:val="ListParagraph"/>
        <w:numPr>
          <w:ilvl w:val="0"/>
          <w:numId w:val="82"/>
        </w:numPr>
        <w:spacing w:line="360" w:lineRule="auto"/>
        <w:rPr>
          <w:rFonts w:ascii="Arial" w:hAnsi="Arial" w:cs="Arial"/>
          <w:b/>
          <w:bCs/>
        </w:rPr>
      </w:pPr>
      <w:r w:rsidRPr="0099783B">
        <w:rPr>
          <w:rFonts w:ascii="Arial" w:hAnsi="Arial" w:cs="Arial"/>
          <w:b/>
          <w:bCs/>
        </w:rPr>
        <w:t>Result:</w:t>
      </w:r>
    </w:p>
    <w:p w14:paraId="200A3636" w14:textId="77777777" w:rsidR="00723D2D" w:rsidRPr="00723D2D" w:rsidRDefault="00723D2D" w:rsidP="0099783B">
      <w:pPr>
        <w:pStyle w:val="ListParagraph"/>
        <w:numPr>
          <w:ilvl w:val="0"/>
          <w:numId w:val="85"/>
        </w:numPr>
        <w:spacing w:line="360" w:lineRule="auto"/>
        <w:rPr>
          <w:rFonts w:ascii="Arial" w:hAnsi="Arial" w:cs="Arial"/>
        </w:rPr>
      </w:pPr>
      <w:r w:rsidRPr="00723D2D">
        <w:rPr>
          <w:rFonts w:ascii="Arial" w:hAnsi="Arial" w:cs="Arial"/>
        </w:rPr>
        <w:t>This column contains the categorized age group for each victim based on their age.</w:t>
      </w:r>
    </w:p>
    <w:p w14:paraId="42CE6A71" w14:textId="77777777" w:rsidR="00723D2D" w:rsidRPr="0099783B" w:rsidRDefault="00723D2D" w:rsidP="00723D2D">
      <w:pPr>
        <w:pStyle w:val="ListParagraph"/>
        <w:spacing w:line="360" w:lineRule="auto"/>
        <w:rPr>
          <w:rFonts w:ascii="Arial" w:hAnsi="Arial" w:cs="Arial"/>
          <w:b/>
          <w:bCs/>
        </w:rPr>
      </w:pPr>
      <w:r w:rsidRPr="0099783B">
        <w:rPr>
          <w:rFonts w:ascii="Arial" w:hAnsi="Arial" w:cs="Arial"/>
          <w:b/>
          <w:bCs/>
        </w:rPr>
        <w:t>Purpose:</w:t>
      </w:r>
    </w:p>
    <w:p w14:paraId="4F573AC0" w14:textId="067DC854" w:rsidR="00723D2D" w:rsidRPr="009B34A8" w:rsidRDefault="00723D2D" w:rsidP="009B34A8">
      <w:pPr>
        <w:spacing w:line="360" w:lineRule="auto"/>
        <w:ind w:firstLine="720"/>
        <w:rPr>
          <w:rFonts w:ascii="Arial" w:hAnsi="Arial" w:cs="Arial"/>
        </w:rPr>
      </w:pPr>
      <w:r w:rsidRPr="009B34A8">
        <w:rPr>
          <w:rFonts w:ascii="Arial" w:hAnsi="Arial" w:cs="Arial"/>
        </w:rPr>
        <w:t>The VictimAgeGroup column is essential for:</w:t>
      </w:r>
    </w:p>
    <w:p w14:paraId="6075ACB8" w14:textId="77777777" w:rsidR="00723D2D" w:rsidRPr="00723D2D" w:rsidRDefault="00723D2D" w:rsidP="0099783B">
      <w:pPr>
        <w:pStyle w:val="ListParagraph"/>
        <w:numPr>
          <w:ilvl w:val="0"/>
          <w:numId w:val="85"/>
        </w:numPr>
        <w:spacing w:line="360" w:lineRule="auto"/>
        <w:rPr>
          <w:rFonts w:ascii="Arial" w:hAnsi="Arial" w:cs="Arial"/>
        </w:rPr>
      </w:pPr>
      <w:r w:rsidRPr="00723D2D">
        <w:rPr>
          <w:rFonts w:ascii="Arial" w:hAnsi="Arial" w:cs="Arial"/>
        </w:rPr>
        <w:t>Grouping and analyzing victims by age demographics.</w:t>
      </w:r>
    </w:p>
    <w:p w14:paraId="1D6FE7F0" w14:textId="77777777" w:rsidR="00723D2D" w:rsidRPr="00723D2D" w:rsidRDefault="00723D2D" w:rsidP="0099783B">
      <w:pPr>
        <w:pStyle w:val="ListParagraph"/>
        <w:numPr>
          <w:ilvl w:val="0"/>
          <w:numId w:val="85"/>
        </w:numPr>
        <w:spacing w:line="360" w:lineRule="auto"/>
        <w:rPr>
          <w:rFonts w:ascii="Arial" w:hAnsi="Arial" w:cs="Arial"/>
        </w:rPr>
      </w:pPr>
      <w:r w:rsidRPr="00723D2D">
        <w:rPr>
          <w:rFonts w:ascii="Arial" w:hAnsi="Arial" w:cs="Arial"/>
        </w:rPr>
        <w:t>Studying trends and patterns in crimes based on victim age.</w:t>
      </w:r>
    </w:p>
    <w:p w14:paraId="6921948A" w14:textId="77777777" w:rsidR="00723D2D" w:rsidRPr="00723D2D" w:rsidRDefault="00723D2D" w:rsidP="0099783B">
      <w:pPr>
        <w:pStyle w:val="ListParagraph"/>
        <w:numPr>
          <w:ilvl w:val="0"/>
          <w:numId w:val="85"/>
        </w:numPr>
        <w:spacing w:line="360" w:lineRule="auto"/>
        <w:rPr>
          <w:rFonts w:ascii="Arial" w:hAnsi="Arial" w:cs="Arial"/>
        </w:rPr>
      </w:pPr>
      <w:r w:rsidRPr="00723D2D">
        <w:rPr>
          <w:rFonts w:ascii="Arial" w:hAnsi="Arial" w:cs="Arial"/>
        </w:rPr>
        <w:t>Supporting visualizations, such as pie charts or bar graphs, to highlight the distribution of victims across different age groups.</w:t>
      </w:r>
    </w:p>
    <w:p w14:paraId="41EC6E44" w14:textId="484C4E5F" w:rsidR="00D148FA" w:rsidRPr="00723D2D" w:rsidRDefault="00723D2D" w:rsidP="00723D2D">
      <w:pPr>
        <w:pStyle w:val="ListParagraph"/>
        <w:spacing w:line="360" w:lineRule="auto"/>
        <w:rPr>
          <w:rFonts w:ascii="Arial" w:hAnsi="Arial" w:cs="Arial"/>
        </w:rPr>
      </w:pPr>
      <w:r w:rsidRPr="00723D2D">
        <w:rPr>
          <w:rFonts w:ascii="Arial" w:hAnsi="Arial" w:cs="Arial"/>
        </w:rPr>
        <w:t>This calculated column provides an effective way to segment data and extract meaningful insights related to victim age demographics.</w:t>
      </w:r>
    </w:p>
    <w:p w14:paraId="35A2217B" w14:textId="77777777" w:rsidR="00F565A7" w:rsidRPr="004B58D5" w:rsidRDefault="00F565A7" w:rsidP="004B58D5">
      <w:pPr>
        <w:spacing w:line="360" w:lineRule="auto"/>
        <w:rPr>
          <w:rFonts w:ascii="Arial" w:hAnsi="Arial" w:cs="Arial"/>
          <w:b/>
          <w:bCs/>
        </w:rPr>
      </w:pPr>
    </w:p>
    <w:p w14:paraId="27FC1630" w14:textId="77777777" w:rsidR="004B58D5" w:rsidRPr="004B58D5" w:rsidRDefault="004B58D5" w:rsidP="004B58D5">
      <w:pPr>
        <w:spacing w:line="360" w:lineRule="auto"/>
        <w:rPr>
          <w:rFonts w:ascii="Arial" w:hAnsi="Arial" w:cs="Arial"/>
          <w:b/>
          <w:bCs/>
        </w:rPr>
      </w:pPr>
    </w:p>
    <w:p w14:paraId="0CEC04DC" w14:textId="77777777" w:rsidR="004B58D5" w:rsidRPr="004B58D5" w:rsidRDefault="004B58D5" w:rsidP="004B58D5">
      <w:pPr>
        <w:spacing w:line="360" w:lineRule="auto"/>
        <w:rPr>
          <w:rFonts w:ascii="Arial" w:hAnsi="Arial" w:cs="Arial"/>
          <w:b/>
          <w:bCs/>
        </w:rPr>
      </w:pPr>
    </w:p>
    <w:p w14:paraId="2EC47DF0" w14:textId="77777777" w:rsidR="00690F2F" w:rsidRDefault="00690F2F" w:rsidP="001573FF">
      <w:pPr>
        <w:spacing w:line="360" w:lineRule="auto"/>
        <w:rPr>
          <w:rFonts w:ascii="Arial" w:hAnsi="Arial" w:cs="Arial"/>
          <w:b/>
          <w:bCs/>
        </w:rPr>
      </w:pPr>
    </w:p>
    <w:p w14:paraId="379A2810" w14:textId="43BF7E9E" w:rsidR="00B038B1" w:rsidRDefault="00B038B1" w:rsidP="00B038B1">
      <w:pPr>
        <w:pStyle w:val="Heading1"/>
        <w:numPr>
          <w:ilvl w:val="0"/>
          <w:numId w:val="67"/>
        </w:numPr>
        <w:spacing w:line="360" w:lineRule="auto"/>
        <w:rPr>
          <w:rFonts w:ascii="Arial" w:hAnsi="Arial" w:cs="Arial"/>
          <w:b/>
          <w:bCs/>
          <w:color w:val="auto"/>
        </w:rPr>
      </w:pPr>
      <w:bookmarkStart w:id="14" w:name="_Toc183555049"/>
      <w:r>
        <w:rPr>
          <w:rFonts w:ascii="Arial" w:hAnsi="Arial" w:cs="Arial"/>
          <w:b/>
          <w:bCs/>
          <w:color w:val="auto"/>
        </w:rPr>
        <w:lastRenderedPageBreak/>
        <w:t>Dashboards</w:t>
      </w:r>
      <w:bookmarkEnd w:id="14"/>
    </w:p>
    <w:p w14:paraId="5AF0E12E" w14:textId="03302E69" w:rsidR="00A561E0" w:rsidRDefault="00A561E0" w:rsidP="00FE66EB">
      <w:pPr>
        <w:pStyle w:val="Heading2"/>
        <w:numPr>
          <w:ilvl w:val="1"/>
          <w:numId w:val="67"/>
        </w:numPr>
        <w:rPr>
          <w:rFonts w:ascii="Arial" w:hAnsi="Arial" w:cs="Arial"/>
          <w:b/>
          <w:bCs/>
          <w:color w:val="auto"/>
        </w:rPr>
      </w:pPr>
      <w:bookmarkStart w:id="15" w:name="_Toc183555050"/>
      <w:r w:rsidRPr="00FE66EB">
        <w:rPr>
          <w:rFonts w:ascii="Arial" w:hAnsi="Arial" w:cs="Arial"/>
          <w:b/>
          <w:bCs/>
          <w:color w:val="auto"/>
        </w:rPr>
        <w:t>Welcome Dashboard</w:t>
      </w:r>
      <w:bookmarkEnd w:id="15"/>
    </w:p>
    <w:p w14:paraId="6861A6F4" w14:textId="6BA93C9D" w:rsidR="00ED3F19" w:rsidRDefault="00F10C34" w:rsidP="00257B92">
      <w:pPr>
        <w:spacing w:line="360" w:lineRule="auto"/>
      </w:pPr>
      <w:r w:rsidRPr="00F10C34">
        <w:rPr>
          <w:noProof/>
        </w:rPr>
        <w:drawing>
          <wp:inline distT="0" distB="0" distL="0" distR="0" wp14:anchorId="56875303" wp14:editId="618A4864">
            <wp:extent cx="5943600" cy="3350260"/>
            <wp:effectExtent l="0" t="0" r="0" b="2540"/>
            <wp:docPr id="117449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99321" name=""/>
                    <pic:cNvPicPr/>
                  </pic:nvPicPr>
                  <pic:blipFill>
                    <a:blip r:embed="rId48"/>
                    <a:stretch>
                      <a:fillRect/>
                    </a:stretch>
                  </pic:blipFill>
                  <pic:spPr>
                    <a:xfrm>
                      <a:off x="0" y="0"/>
                      <a:ext cx="5943600" cy="3350260"/>
                    </a:xfrm>
                    <a:prstGeom prst="rect">
                      <a:avLst/>
                    </a:prstGeom>
                  </pic:spPr>
                </pic:pic>
              </a:graphicData>
            </a:graphic>
          </wp:inline>
        </w:drawing>
      </w:r>
    </w:p>
    <w:p w14:paraId="20DB78D1" w14:textId="2FE06F64" w:rsidR="00257B92" w:rsidRDefault="00257B92" w:rsidP="00257B92">
      <w:pPr>
        <w:pStyle w:val="BodyText"/>
        <w:spacing w:line="360" w:lineRule="auto"/>
      </w:pPr>
      <w:r w:rsidRPr="00257B92">
        <w:t>This dashboard page provides a high-level summary of the overall crime trends and key metrics, offering insights into the scope, resolution, and resource allocation of reported crimes. It is structured to give both quantitative and visual representations for quick comprehension.</w:t>
      </w:r>
    </w:p>
    <w:p w14:paraId="52294F91" w14:textId="77777777" w:rsidR="00A46D2B" w:rsidRDefault="00A46D2B" w:rsidP="00A46D2B">
      <w:pPr>
        <w:pStyle w:val="BodyText"/>
        <w:numPr>
          <w:ilvl w:val="0"/>
          <w:numId w:val="86"/>
        </w:numPr>
        <w:spacing w:line="360" w:lineRule="auto"/>
      </w:pPr>
      <w:r>
        <w:t>To provide a comprehensive overview of total crimes, resource allocation, and case resolution efficiency.</w:t>
      </w:r>
    </w:p>
    <w:p w14:paraId="15DE49D7" w14:textId="77777777" w:rsidR="00A46D2B" w:rsidRDefault="00A46D2B" w:rsidP="00A46D2B">
      <w:pPr>
        <w:pStyle w:val="BodyText"/>
        <w:numPr>
          <w:ilvl w:val="0"/>
          <w:numId w:val="86"/>
        </w:numPr>
        <w:spacing w:line="360" w:lineRule="auto"/>
      </w:pPr>
      <w:r>
        <w:t>To identify the distribution of crimes across domains and highlight the most prevalent crime types.</w:t>
      </w:r>
    </w:p>
    <w:p w14:paraId="0BC3809F" w14:textId="77777777" w:rsidR="00A46D2B" w:rsidRDefault="00A46D2B" w:rsidP="00A46D2B">
      <w:pPr>
        <w:pStyle w:val="BodyText"/>
        <w:numPr>
          <w:ilvl w:val="0"/>
          <w:numId w:val="86"/>
        </w:numPr>
        <w:spacing w:line="360" w:lineRule="auto"/>
      </w:pPr>
      <w:r>
        <w:t>To analyze trends in crime reports and case closures across years and months.</w:t>
      </w:r>
    </w:p>
    <w:p w14:paraId="6629FA1F" w14:textId="77777777" w:rsidR="00A46D2B" w:rsidRDefault="00A46D2B" w:rsidP="00A46D2B">
      <w:pPr>
        <w:pStyle w:val="BodyText"/>
        <w:numPr>
          <w:ilvl w:val="0"/>
          <w:numId w:val="86"/>
        </w:numPr>
        <w:spacing w:line="360" w:lineRule="auto"/>
      </w:pPr>
      <w:r>
        <w:t>To visualize geographical hotspots for crimes by city.</w:t>
      </w:r>
    </w:p>
    <w:p w14:paraId="444046D4" w14:textId="736D7776" w:rsidR="00257B92" w:rsidRPr="00ED3F19" w:rsidRDefault="00A46D2B" w:rsidP="00A46D2B">
      <w:pPr>
        <w:pStyle w:val="BodyText"/>
        <w:numPr>
          <w:ilvl w:val="0"/>
          <w:numId w:val="86"/>
        </w:numPr>
        <w:spacing w:line="360" w:lineRule="auto"/>
      </w:pPr>
      <w:r>
        <w:t>To serve as a foundation for strategic decision-making and resource prioritization in law enforcement.</w:t>
      </w:r>
    </w:p>
    <w:p w14:paraId="1A63E5B3" w14:textId="4AD6A405" w:rsidR="00FE66EB" w:rsidRDefault="00FE66EB" w:rsidP="00FE66EB">
      <w:pPr>
        <w:pStyle w:val="Heading2"/>
        <w:numPr>
          <w:ilvl w:val="1"/>
          <w:numId w:val="67"/>
        </w:numPr>
        <w:rPr>
          <w:rFonts w:ascii="Arial" w:hAnsi="Arial" w:cs="Arial"/>
          <w:b/>
          <w:bCs/>
          <w:color w:val="auto"/>
        </w:rPr>
      </w:pPr>
      <w:bookmarkStart w:id="16" w:name="_Toc183555051"/>
      <w:r>
        <w:rPr>
          <w:rFonts w:ascii="Arial" w:hAnsi="Arial" w:cs="Arial"/>
          <w:b/>
          <w:bCs/>
          <w:color w:val="auto"/>
        </w:rPr>
        <w:lastRenderedPageBreak/>
        <w:t>Crime A</w:t>
      </w:r>
      <w:r w:rsidR="00ED3F19">
        <w:rPr>
          <w:rFonts w:ascii="Arial" w:hAnsi="Arial" w:cs="Arial"/>
          <w:b/>
          <w:bCs/>
          <w:color w:val="auto"/>
        </w:rPr>
        <w:t>nalysis by Type</w:t>
      </w:r>
      <w:bookmarkEnd w:id="16"/>
    </w:p>
    <w:p w14:paraId="7C1E78BC" w14:textId="1284C96C" w:rsidR="00F10C34" w:rsidRDefault="00AB47FA" w:rsidP="00F10C34">
      <w:r w:rsidRPr="00AB47FA">
        <w:rPr>
          <w:noProof/>
        </w:rPr>
        <w:drawing>
          <wp:inline distT="0" distB="0" distL="0" distR="0" wp14:anchorId="0B2FE94A" wp14:editId="759C5F1B">
            <wp:extent cx="5943600" cy="3377565"/>
            <wp:effectExtent l="0" t="0" r="0" b="0"/>
            <wp:docPr id="32586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68734" name=""/>
                    <pic:cNvPicPr/>
                  </pic:nvPicPr>
                  <pic:blipFill>
                    <a:blip r:embed="rId49"/>
                    <a:stretch>
                      <a:fillRect/>
                    </a:stretch>
                  </pic:blipFill>
                  <pic:spPr>
                    <a:xfrm>
                      <a:off x="0" y="0"/>
                      <a:ext cx="5943600" cy="3377565"/>
                    </a:xfrm>
                    <a:prstGeom prst="rect">
                      <a:avLst/>
                    </a:prstGeom>
                  </pic:spPr>
                </pic:pic>
              </a:graphicData>
            </a:graphic>
          </wp:inline>
        </w:drawing>
      </w:r>
    </w:p>
    <w:p w14:paraId="71B3337A" w14:textId="77777777" w:rsidR="005E223E" w:rsidRDefault="005E223E" w:rsidP="005E223E">
      <w:pPr>
        <w:pStyle w:val="BodyText"/>
        <w:numPr>
          <w:ilvl w:val="0"/>
          <w:numId w:val="87"/>
        </w:numPr>
        <w:spacing w:line="360" w:lineRule="auto"/>
      </w:pPr>
      <w:r>
        <w:t>To provide detailed insights into the frequency and distribution of various crime types across regions and time.</w:t>
      </w:r>
    </w:p>
    <w:p w14:paraId="02CACD6E" w14:textId="77777777" w:rsidR="005E223E" w:rsidRDefault="005E223E" w:rsidP="005E223E">
      <w:pPr>
        <w:pStyle w:val="BodyText"/>
        <w:numPr>
          <w:ilvl w:val="0"/>
          <w:numId w:val="87"/>
        </w:numPr>
        <w:spacing w:line="360" w:lineRule="auto"/>
      </w:pPr>
      <w:r>
        <w:t>To analyze yearly trends for specific crime descriptions and track fluctuations over time.</w:t>
      </w:r>
    </w:p>
    <w:p w14:paraId="39379D0C" w14:textId="77777777" w:rsidR="005E223E" w:rsidRDefault="005E223E" w:rsidP="005E223E">
      <w:pPr>
        <w:pStyle w:val="BodyText"/>
        <w:numPr>
          <w:ilvl w:val="0"/>
          <w:numId w:val="87"/>
        </w:numPr>
        <w:spacing w:line="360" w:lineRule="auto"/>
      </w:pPr>
      <w:r>
        <w:t>To understand the relationship between crime domains and their case closure statuses.</w:t>
      </w:r>
    </w:p>
    <w:p w14:paraId="2590B605" w14:textId="77777777" w:rsidR="005E223E" w:rsidRDefault="005E223E" w:rsidP="005E223E">
      <w:pPr>
        <w:pStyle w:val="BodyText"/>
        <w:numPr>
          <w:ilvl w:val="0"/>
          <w:numId w:val="87"/>
        </w:numPr>
        <w:spacing w:line="360" w:lineRule="auto"/>
      </w:pPr>
      <w:r>
        <w:t>To visualize crime categories geographically for targeted interventions.</w:t>
      </w:r>
    </w:p>
    <w:p w14:paraId="30541F40" w14:textId="3BA3B46F" w:rsidR="00A46D2B" w:rsidRPr="00F10C34" w:rsidRDefault="005E223E" w:rsidP="005E223E">
      <w:pPr>
        <w:pStyle w:val="BodyText"/>
        <w:numPr>
          <w:ilvl w:val="0"/>
          <w:numId w:val="87"/>
        </w:numPr>
        <w:spacing w:line="360" w:lineRule="auto"/>
      </w:pPr>
      <w:r>
        <w:t>To explore how crime patterns evolve, offering a deeper understanding for policy and resource allocation.</w:t>
      </w:r>
    </w:p>
    <w:p w14:paraId="2A94B964" w14:textId="59D47950" w:rsidR="00FE66EB" w:rsidRDefault="00ED3F19" w:rsidP="00FE66EB">
      <w:pPr>
        <w:pStyle w:val="Heading2"/>
        <w:numPr>
          <w:ilvl w:val="1"/>
          <w:numId w:val="67"/>
        </w:numPr>
        <w:rPr>
          <w:rFonts w:ascii="Arial" w:hAnsi="Arial" w:cs="Arial"/>
          <w:b/>
          <w:bCs/>
          <w:color w:val="auto"/>
        </w:rPr>
      </w:pPr>
      <w:bookmarkStart w:id="17" w:name="_Toc183555052"/>
      <w:r>
        <w:rPr>
          <w:rFonts w:ascii="Arial" w:hAnsi="Arial" w:cs="Arial"/>
          <w:b/>
          <w:bCs/>
          <w:color w:val="auto"/>
        </w:rPr>
        <w:lastRenderedPageBreak/>
        <w:t>Crime Trends Over Time</w:t>
      </w:r>
      <w:bookmarkEnd w:id="17"/>
    </w:p>
    <w:p w14:paraId="204CB628" w14:textId="0A2F12AB" w:rsidR="00AB47FA" w:rsidRDefault="00AB47FA" w:rsidP="00AB47FA">
      <w:r w:rsidRPr="00AB47FA">
        <w:rPr>
          <w:noProof/>
        </w:rPr>
        <w:drawing>
          <wp:inline distT="0" distB="0" distL="0" distR="0" wp14:anchorId="4AEBD4AE" wp14:editId="73E8AAB2">
            <wp:extent cx="5943600" cy="3368040"/>
            <wp:effectExtent l="0" t="0" r="0" b="3810"/>
            <wp:docPr id="66215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7645" name=""/>
                    <pic:cNvPicPr/>
                  </pic:nvPicPr>
                  <pic:blipFill>
                    <a:blip r:embed="rId50"/>
                    <a:stretch>
                      <a:fillRect/>
                    </a:stretch>
                  </pic:blipFill>
                  <pic:spPr>
                    <a:xfrm>
                      <a:off x="0" y="0"/>
                      <a:ext cx="5943600" cy="3368040"/>
                    </a:xfrm>
                    <a:prstGeom prst="rect">
                      <a:avLst/>
                    </a:prstGeom>
                  </pic:spPr>
                </pic:pic>
              </a:graphicData>
            </a:graphic>
          </wp:inline>
        </w:drawing>
      </w:r>
    </w:p>
    <w:p w14:paraId="7C94A8DD" w14:textId="77777777" w:rsidR="00C9699D" w:rsidRDefault="00C9699D" w:rsidP="00C9699D">
      <w:pPr>
        <w:pStyle w:val="BodyText"/>
        <w:numPr>
          <w:ilvl w:val="0"/>
          <w:numId w:val="88"/>
        </w:numPr>
        <w:spacing w:line="360" w:lineRule="auto"/>
      </w:pPr>
      <w:r>
        <w:t>To identify temporal trends in crimes, showcasing yearly and monthly fluctuations for better resource allocation.</w:t>
      </w:r>
    </w:p>
    <w:p w14:paraId="6E1F30D3" w14:textId="77777777" w:rsidR="00C9699D" w:rsidRDefault="00C9699D" w:rsidP="00C9699D">
      <w:pPr>
        <w:pStyle w:val="BodyText"/>
        <w:numPr>
          <w:ilvl w:val="0"/>
          <w:numId w:val="88"/>
        </w:numPr>
        <w:spacing w:line="360" w:lineRule="auto"/>
      </w:pPr>
      <w:r>
        <w:t>To analyze the deployment of police forces based on crime domains and assess the efficiency of law enforcement responses.</w:t>
      </w:r>
    </w:p>
    <w:p w14:paraId="3DA1094F" w14:textId="77777777" w:rsidR="00C9699D" w:rsidRDefault="00C9699D" w:rsidP="00C9699D">
      <w:pPr>
        <w:pStyle w:val="BodyText"/>
        <w:numPr>
          <w:ilvl w:val="0"/>
          <w:numId w:val="88"/>
        </w:numPr>
        <w:spacing w:line="360" w:lineRule="auto"/>
      </w:pPr>
      <w:r>
        <w:t>To track case closure rates by city, offering insights into regional crime management performance.</w:t>
      </w:r>
    </w:p>
    <w:p w14:paraId="65EF02E0" w14:textId="77777777" w:rsidR="00C9699D" w:rsidRDefault="00C9699D" w:rsidP="00C9699D">
      <w:pPr>
        <w:pStyle w:val="BodyText"/>
        <w:numPr>
          <w:ilvl w:val="0"/>
          <w:numId w:val="88"/>
        </w:numPr>
        <w:spacing w:line="360" w:lineRule="auto"/>
      </w:pPr>
      <w:r>
        <w:t>To examine crime distributions across cities and domains for targeted prevention and intervention strategies.</w:t>
      </w:r>
    </w:p>
    <w:p w14:paraId="5908AD99" w14:textId="1D4E29C9" w:rsidR="005E223E" w:rsidRPr="00AB47FA" w:rsidRDefault="00C9699D" w:rsidP="00C9699D">
      <w:pPr>
        <w:pStyle w:val="BodyText"/>
        <w:numPr>
          <w:ilvl w:val="0"/>
          <w:numId w:val="88"/>
        </w:numPr>
        <w:spacing w:line="360" w:lineRule="auto"/>
      </w:pPr>
      <w:r>
        <w:t>To provide detailed crime data at a city and domain level, enabling granular decision-making and planning.</w:t>
      </w:r>
    </w:p>
    <w:p w14:paraId="53D355E5" w14:textId="633F39A8" w:rsidR="00FE66EB" w:rsidRDefault="00ED3F19" w:rsidP="00FE66EB">
      <w:pPr>
        <w:pStyle w:val="Heading2"/>
        <w:numPr>
          <w:ilvl w:val="1"/>
          <w:numId w:val="67"/>
        </w:numPr>
        <w:rPr>
          <w:rFonts w:ascii="Arial" w:hAnsi="Arial" w:cs="Arial"/>
          <w:b/>
          <w:bCs/>
          <w:color w:val="auto"/>
        </w:rPr>
      </w:pPr>
      <w:bookmarkStart w:id="18" w:name="_Toc183555053"/>
      <w:r>
        <w:rPr>
          <w:rFonts w:ascii="Arial" w:hAnsi="Arial" w:cs="Arial"/>
          <w:b/>
          <w:bCs/>
          <w:color w:val="auto"/>
        </w:rPr>
        <w:lastRenderedPageBreak/>
        <w:t>Victim Demographics</w:t>
      </w:r>
      <w:bookmarkEnd w:id="18"/>
    </w:p>
    <w:p w14:paraId="76BFA9E1" w14:textId="1818B46A" w:rsidR="00AB47FA" w:rsidRDefault="009100D8" w:rsidP="00AB47FA">
      <w:r w:rsidRPr="009100D8">
        <w:rPr>
          <w:noProof/>
        </w:rPr>
        <w:drawing>
          <wp:inline distT="0" distB="0" distL="0" distR="0" wp14:anchorId="06CE0800" wp14:editId="7D513298">
            <wp:extent cx="5943600" cy="3351530"/>
            <wp:effectExtent l="0" t="0" r="0" b="1270"/>
            <wp:docPr id="118493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38744" name=""/>
                    <pic:cNvPicPr/>
                  </pic:nvPicPr>
                  <pic:blipFill>
                    <a:blip r:embed="rId51"/>
                    <a:stretch>
                      <a:fillRect/>
                    </a:stretch>
                  </pic:blipFill>
                  <pic:spPr>
                    <a:xfrm>
                      <a:off x="0" y="0"/>
                      <a:ext cx="5943600" cy="3351530"/>
                    </a:xfrm>
                    <a:prstGeom prst="rect">
                      <a:avLst/>
                    </a:prstGeom>
                  </pic:spPr>
                </pic:pic>
              </a:graphicData>
            </a:graphic>
          </wp:inline>
        </w:drawing>
      </w:r>
    </w:p>
    <w:p w14:paraId="1BB9BE06" w14:textId="77777777" w:rsidR="001C42D9" w:rsidRDefault="001C42D9" w:rsidP="001C42D9">
      <w:pPr>
        <w:pStyle w:val="BodyText"/>
        <w:numPr>
          <w:ilvl w:val="0"/>
          <w:numId w:val="89"/>
        </w:numPr>
        <w:spacing w:line="360" w:lineRule="auto"/>
      </w:pPr>
      <w:r>
        <w:t>To analyze victim demographics by age and crime description, highlighting vulnerability trends among different age groups.</w:t>
      </w:r>
    </w:p>
    <w:p w14:paraId="3FBBA619" w14:textId="77777777" w:rsidR="001C42D9" w:rsidRDefault="001C42D9" w:rsidP="001C42D9">
      <w:pPr>
        <w:pStyle w:val="BodyText"/>
        <w:numPr>
          <w:ilvl w:val="0"/>
          <w:numId w:val="89"/>
        </w:numPr>
        <w:spacing w:line="360" w:lineRule="auto"/>
      </w:pPr>
      <w:r>
        <w:t>To provide a detailed distribution of crimes by age groups, helping to identify high-risk categories.</w:t>
      </w:r>
    </w:p>
    <w:p w14:paraId="1CDFF695" w14:textId="77777777" w:rsidR="001C42D9" w:rsidRDefault="001C42D9" w:rsidP="001C42D9">
      <w:pPr>
        <w:pStyle w:val="BodyText"/>
        <w:numPr>
          <w:ilvl w:val="0"/>
          <w:numId w:val="89"/>
        </w:numPr>
        <w:spacing w:line="360" w:lineRule="auto"/>
      </w:pPr>
      <w:r>
        <w:t>To compare case closure rates across age groups, indicating efficiency in addressing crimes involving various demographics.</w:t>
      </w:r>
    </w:p>
    <w:p w14:paraId="57038260" w14:textId="77777777" w:rsidR="001C42D9" w:rsidRDefault="001C42D9" w:rsidP="001C42D9">
      <w:pPr>
        <w:pStyle w:val="BodyText"/>
        <w:numPr>
          <w:ilvl w:val="0"/>
          <w:numId w:val="89"/>
        </w:numPr>
        <w:spacing w:line="360" w:lineRule="auto"/>
      </w:pPr>
      <w:r>
        <w:t>To examine gender-based victimization across different crime domains, uncovering gender-specific vulnerabilities.</w:t>
      </w:r>
    </w:p>
    <w:p w14:paraId="0F115E94" w14:textId="3CAD8B52" w:rsidR="001C42D9" w:rsidRPr="00AB47FA" w:rsidRDefault="001C42D9" w:rsidP="001C42D9">
      <w:pPr>
        <w:pStyle w:val="BodyText"/>
        <w:numPr>
          <w:ilvl w:val="0"/>
          <w:numId w:val="89"/>
        </w:numPr>
        <w:spacing w:line="360" w:lineRule="auto"/>
      </w:pPr>
      <w:r>
        <w:t>To explore reported cases by age and crime domain, offering insights into patterns and preventive strategies.</w:t>
      </w:r>
    </w:p>
    <w:p w14:paraId="3C640A89" w14:textId="7B181DDD" w:rsidR="00FE66EB" w:rsidRDefault="00ED3F19" w:rsidP="00FE66EB">
      <w:pPr>
        <w:pStyle w:val="Heading2"/>
        <w:numPr>
          <w:ilvl w:val="1"/>
          <w:numId w:val="67"/>
        </w:numPr>
        <w:rPr>
          <w:rFonts w:ascii="Arial" w:hAnsi="Arial" w:cs="Arial"/>
          <w:b/>
          <w:bCs/>
          <w:color w:val="auto"/>
        </w:rPr>
      </w:pPr>
      <w:bookmarkStart w:id="19" w:name="_Toc183555054"/>
      <w:r>
        <w:rPr>
          <w:rFonts w:ascii="Arial" w:hAnsi="Arial" w:cs="Arial"/>
          <w:b/>
          <w:bCs/>
          <w:color w:val="auto"/>
        </w:rPr>
        <w:lastRenderedPageBreak/>
        <w:t>Case Status and Police Response</w:t>
      </w:r>
      <w:bookmarkEnd w:id="19"/>
    </w:p>
    <w:p w14:paraId="6995E1E5" w14:textId="17CBE9BC" w:rsidR="009100D8" w:rsidRDefault="009100D8" w:rsidP="009100D8">
      <w:r w:rsidRPr="009100D8">
        <w:rPr>
          <w:noProof/>
        </w:rPr>
        <w:drawing>
          <wp:inline distT="0" distB="0" distL="0" distR="0" wp14:anchorId="04D29B7B" wp14:editId="27BD473B">
            <wp:extent cx="5943600" cy="3338830"/>
            <wp:effectExtent l="0" t="0" r="0" b="0"/>
            <wp:docPr id="152560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8642" name=""/>
                    <pic:cNvPicPr/>
                  </pic:nvPicPr>
                  <pic:blipFill>
                    <a:blip r:embed="rId52"/>
                    <a:stretch>
                      <a:fillRect/>
                    </a:stretch>
                  </pic:blipFill>
                  <pic:spPr>
                    <a:xfrm>
                      <a:off x="0" y="0"/>
                      <a:ext cx="5943600" cy="3338830"/>
                    </a:xfrm>
                    <a:prstGeom prst="rect">
                      <a:avLst/>
                    </a:prstGeom>
                  </pic:spPr>
                </pic:pic>
              </a:graphicData>
            </a:graphic>
          </wp:inline>
        </w:drawing>
      </w:r>
    </w:p>
    <w:p w14:paraId="62F9B012" w14:textId="77777777" w:rsidR="006A3A0E" w:rsidRDefault="006A3A0E" w:rsidP="006A3A0E">
      <w:pPr>
        <w:pStyle w:val="BodyText"/>
        <w:numPr>
          <w:ilvl w:val="0"/>
          <w:numId w:val="90"/>
        </w:numPr>
        <w:spacing w:line="360" w:lineRule="auto"/>
      </w:pPr>
      <w:r>
        <w:t>To evaluate the progress of crime cases and assess the effectiveness of case closure rates across different crime domains.</w:t>
      </w:r>
    </w:p>
    <w:p w14:paraId="1FE48825" w14:textId="77777777" w:rsidR="006A3A0E" w:rsidRDefault="006A3A0E" w:rsidP="006A3A0E">
      <w:pPr>
        <w:pStyle w:val="BodyText"/>
        <w:numPr>
          <w:ilvl w:val="0"/>
          <w:numId w:val="90"/>
        </w:numPr>
        <w:spacing w:line="360" w:lineRule="auto"/>
      </w:pPr>
      <w:r>
        <w:t>To analyze police deployment patterns and their correlation with crime domains, providing insights into resource allocation.</w:t>
      </w:r>
    </w:p>
    <w:p w14:paraId="1D47B29C" w14:textId="77777777" w:rsidR="006A3A0E" w:rsidRDefault="006A3A0E" w:rsidP="006A3A0E">
      <w:pPr>
        <w:pStyle w:val="BodyText"/>
        <w:numPr>
          <w:ilvl w:val="0"/>
          <w:numId w:val="90"/>
        </w:numPr>
        <w:spacing w:line="360" w:lineRule="auto"/>
      </w:pPr>
      <w:r>
        <w:t>To investigate how police deployment varies by victim gender and crime domain, highlighting disparities or focused efforts.</w:t>
      </w:r>
    </w:p>
    <w:p w14:paraId="629BC2DE" w14:textId="77777777" w:rsidR="006A3A0E" w:rsidRDefault="006A3A0E" w:rsidP="006A3A0E">
      <w:pPr>
        <w:pStyle w:val="BodyText"/>
        <w:numPr>
          <w:ilvl w:val="0"/>
          <w:numId w:val="90"/>
        </w:numPr>
        <w:spacing w:line="360" w:lineRule="auto"/>
      </w:pPr>
      <w:r>
        <w:t>To examine the relationship between the days taken to close cases and the total police resources allocated.</w:t>
      </w:r>
    </w:p>
    <w:p w14:paraId="7F636860" w14:textId="4BED1C44" w:rsidR="009756BD" w:rsidRDefault="006A3A0E" w:rsidP="008F4592">
      <w:pPr>
        <w:pStyle w:val="BodyText"/>
        <w:numPr>
          <w:ilvl w:val="0"/>
          <w:numId w:val="90"/>
        </w:numPr>
        <w:spacing w:line="360" w:lineRule="auto"/>
      </w:pPr>
      <w:r>
        <w:t>To provide an overview of average and total police deployment for different crime domains, aiding in operational planning.</w:t>
      </w:r>
    </w:p>
    <w:p w14:paraId="0ADD4253" w14:textId="77777777" w:rsidR="00686BE7" w:rsidRPr="008F4592" w:rsidRDefault="00686BE7" w:rsidP="00686BE7">
      <w:pPr>
        <w:pStyle w:val="BodyText"/>
        <w:spacing w:line="360" w:lineRule="auto"/>
      </w:pPr>
    </w:p>
    <w:p w14:paraId="09955F0B" w14:textId="77777777" w:rsidR="00F016CA" w:rsidRPr="00F76D27" w:rsidRDefault="00F016CA" w:rsidP="001573FF">
      <w:pPr>
        <w:spacing w:line="360" w:lineRule="auto"/>
        <w:rPr>
          <w:rFonts w:ascii="Arial" w:hAnsi="Arial" w:cs="Arial"/>
        </w:rPr>
      </w:pPr>
    </w:p>
    <w:p w14:paraId="4A8ED279" w14:textId="77777777" w:rsidR="00626357" w:rsidRPr="00F76D27" w:rsidRDefault="00626357" w:rsidP="001573FF">
      <w:pPr>
        <w:spacing w:line="360" w:lineRule="auto"/>
        <w:rPr>
          <w:rFonts w:ascii="Arial" w:hAnsi="Arial" w:cs="Arial"/>
          <w:b/>
          <w:bCs/>
        </w:rPr>
      </w:pPr>
    </w:p>
    <w:p w14:paraId="039D8D4A" w14:textId="77777777" w:rsidR="009C0317" w:rsidRPr="00F76D27" w:rsidRDefault="009C0317" w:rsidP="001573FF">
      <w:pPr>
        <w:spacing w:line="360" w:lineRule="auto"/>
        <w:rPr>
          <w:rFonts w:ascii="Arial" w:hAnsi="Arial" w:cs="Arial"/>
          <w:b/>
          <w:bCs/>
        </w:rPr>
      </w:pPr>
    </w:p>
    <w:p w14:paraId="22A4B55E" w14:textId="77777777" w:rsidR="00356385" w:rsidRPr="00F76D27" w:rsidRDefault="00356385" w:rsidP="001573FF">
      <w:pPr>
        <w:spacing w:line="360" w:lineRule="auto"/>
        <w:rPr>
          <w:rFonts w:ascii="Arial" w:hAnsi="Arial" w:cs="Arial"/>
        </w:rPr>
      </w:pPr>
    </w:p>
    <w:p w14:paraId="6EFE6936" w14:textId="77777777" w:rsidR="009756CD" w:rsidRPr="00F76D27" w:rsidRDefault="009756CD" w:rsidP="001573FF">
      <w:pPr>
        <w:spacing w:line="360" w:lineRule="auto"/>
        <w:rPr>
          <w:rFonts w:ascii="Arial" w:hAnsi="Arial" w:cs="Arial"/>
        </w:rPr>
      </w:pPr>
    </w:p>
    <w:p w14:paraId="0DF1BD5B" w14:textId="77777777" w:rsidR="00E126CE" w:rsidRPr="00F76D27" w:rsidRDefault="00E126CE" w:rsidP="001573FF">
      <w:pPr>
        <w:spacing w:line="360" w:lineRule="auto"/>
        <w:rPr>
          <w:rFonts w:ascii="Arial" w:hAnsi="Arial" w:cs="Arial"/>
          <w:b/>
          <w:bCs/>
        </w:rPr>
      </w:pPr>
    </w:p>
    <w:p w14:paraId="13C540B5" w14:textId="0C8EDFFA" w:rsidR="00033EE8" w:rsidRPr="00F76D27" w:rsidRDefault="00033EE8" w:rsidP="001573FF">
      <w:pPr>
        <w:spacing w:line="360" w:lineRule="auto"/>
        <w:rPr>
          <w:rFonts w:ascii="Arial" w:hAnsi="Arial" w:cs="Arial"/>
        </w:rPr>
      </w:pPr>
    </w:p>
    <w:p w14:paraId="04B8FB10" w14:textId="77777777" w:rsidR="00B73325" w:rsidRPr="00F76D27" w:rsidRDefault="00B73325" w:rsidP="001573FF">
      <w:pPr>
        <w:spacing w:line="360" w:lineRule="auto"/>
        <w:rPr>
          <w:rFonts w:ascii="Arial" w:hAnsi="Arial" w:cs="Arial"/>
        </w:rPr>
      </w:pPr>
    </w:p>
    <w:p w14:paraId="092130CD" w14:textId="77777777" w:rsidR="009612CE" w:rsidRPr="00F76D27" w:rsidRDefault="009612CE" w:rsidP="001573FF">
      <w:pPr>
        <w:spacing w:line="360" w:lineRule="auto"/>
        <w:rPr>
          <w:rFonts w:ascii="Arial" w:hAnsi="Arial" w:cs="Arial"/>
        </w:rPr>
      </w:pPr>
    </w:p>
    <w:p w14:paraId="7AA9C19C" w14:textId="77777777" w:rsidR="00990D6A" w:rsidRPr="00F76D27" w:rsidRDefault="00990D6A" w:rsidP="001573FF">
      <w:pPr>
        <w:pStyle w:val="BodyText"/>
        <w:spacing w:before="119" w:line="360" w:lineRule="auto"/>
        <w:ind w:right="111"/>
        <w:jc w:val="both"/>
        <w:rPr>
          <w:b/>
          <w:bCs/>
          <w:color w:val="C0504D" w:themeColor="accent2"/>
          <w:sz w:val="39"/>
          <w:szCs w:val="39"/>
        </w:rPr>
      </w:pPr>
    </w:p>
    <w:p w14:paraId="217B3F1B" w14:textId="77777777" w:rsidR="006A2BDC" w:rsidRPr="00F76D27" w:rsidRDefault="006A2BDC" w:rsidP="001573FF">
      <w:pPr>
        <w:spacing w:line="360" w:lineRule="auto"/>
        <w:jc w:val="both"/>
        <w:rPr>
          <w:rFonts w:ascii="Arial" w:hAnsi="Arial" w:cs="Arial"/>
        </w:rPr>
      </w:pPr>
    </w:p>
    <w:sectPr w:rsidR="006A2BDC" w:rsidRPr="00F76D27" w:rsidSect="00D55BAD">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833"/>
    <w:multiLevelType w:val="hybridMultilevel"/>
    <w:tmpl w:val="61764C4C"/>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 w15:restartNumberingAfterBreak="0">
    <w:nsid w:val="01327D3A"/>
    <w:multiLevelType w:val="hybridMultilevel"/>
    <w:tmpl w:val="E2509972"/>
    <w:lvl w:ilvl="0" w:tplc="07C0C8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C4768C"/>
    <w:multiLevelType w:val="multilevel"/>
    <w:tmpl w:val="CEB6978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5B50F84"/>
    <w:multiLevelType w:val="hybridMultilevel"/>
    <w:tmpl w:val="C2FEFB00"/>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9C36F5"/>
    <w:multiLevelType w:val="hybridMultilevel"/>
    <w:tmpl w:val="318AD1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B0E3BE8"/>
    <w:multiLevelType w:val="hybridMultilevel"/>
    <w:tmpl w:val="C93482C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4D3495"/>
    <w:multiLevelType w:val="hybridMultilevel"/>
    <w:tmpl w:val="F808E1EA"/>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B7B1585"/>
    <w:multiLevelType w:val="hybridMultilevel"/>
    <w:tmpl w:val="6420A8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CFB39B6"/>
    <w:multiLevelType w:val="hybridMultilevel"/>
    <w:tmpl w:val="90AA4F04"/>
    <w:lvl w:ilvl="0" w:tplc="08090003">
      <w:start w:val="1"/>
      <w:numFmt w:val="bullet"/>
      <w:lvlText w:val="o"/>
      <w:lvlJc w:val="left"/>
      <w:pPr>
        <w:ind w:left="1636" w:hanging="360"/>
      </w:pPr>
      <w:rPr>
        <w:rFonts w:ascii="Courier New" w:hAnsi="Courier New" w:cs="Courier New"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9" w15:restartNumberingAfterBreak="0">
    <w:nsid w:val="0F3A6538"/>
    <w:multiLevelType w:val="hybridMultilevel"/>
    <w:tmpl w:val="D918F26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F782F23"/>
    <w:multiLevelType w:val="hybridMultilevel"/>
    <w:tmpl w:val="3814E446"/>
    <w:lvl w:ilvl="0" w:tplc="08090003">
      <w:start w:val="1"/>
      <w:numFmt w:val="bullet"/>
      <w:lvlText w:val="o"/>
      <w:lvlJc w:val="left"/>
      <w:pPr>
        <w:ind w:left="1778"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0F7B1511"/>
    <w:multiLevelType w:val="multilevel"/>
    <w:tmpl w:val="52D887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val="0"/>
        <w:color w:val="C0504D" w:themeColor="accent2"/>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2" w15:restartNumberingAfterBreak="0">
    <w:nsid w:val="123404CF"/>
    <w:multiLevelType w:val="hybridMultilevel"/>
    <w:tmpl w:val="A40294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2736AE5"/>
    <w:multiLevelType w:val="hybridMultilevel"/>
    <w:tmpl w:val="C298D59C"/>
    <w:lvl w:ilvl="0" w:tplc="08090001">
      <w:start w:val="1"/>
      <w:numFmt w:val="bullet"/>
      <w:lvlText w:val=""/>
      <w:lvlJc w:val="left"/>
      <w:pPr>
        <w:ind w:left="163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2A20E61"/>
    <w:multiLevelType w:val="hybridMultilevel"/>
    <w:tmpl w:val="FB429B26"/>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2B4383F"/>
    <w:multiLevelType w:val="hybridMultilevel"/>
    <w:tmpl w:val="54A6F262"/>
    <w:lvl w:ilvl="0" w:tplc="647AFFD6">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3100111"/>
    <w:multiLevelType w:val="hybridMultilevel"/>
    <w:tmpl w:val="52E0C6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336223A"/>
    <w:multiLevelType w:val="hybridMultilevel"/>
    <w:tmpl w:val="3BAA5A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50E69DF"/>
    <w:multiLevelType w:val="hybridMultilevel"/>
    <w:tmpl w:val="B9D84906"/>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9" w15:restartNumberingAfterBreak="0">
    <w:nsid w:val="18D85B35"/>
    <w:multiLevelType w:val="hybridMultilevel"/>
    <w:tmpl w:val="2716F8A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1B2A63AD"/>
    <w:multiLevelType w:val="hybridMultilevel"/>
    <w:tmpl w:val="F5544CAE"/>
    <w:lvl w:ilvl="0" w:tplc="40090015">
      <w:start w:val="3"/>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B5E1D5B"/>
    <w:multiLevelType w:val="multilevel"/>
    <w:tmpl w:val="8FC4CA3C"/>
    <w:lvl w:ilvl="0">
      <w:start w:val="1"/>
      <w:numFmt w:val="decimal"/>
      <w:lvlText w:val="%1."/>
      <w:lvlJc w:val="left"/>
      <w:pPr>
        <w:ind w:left="720" w:hanging="360"/>
      </w:pPr>
      <w:rPr>
        <w:rFonts w:hint="default"/>
        <w:b/>
        <w:bCs/>
        <w:color w:val="auto"/>
      </w:rPr>
    </w:lvl>
    <w:lvl w:ilvl="1">
      <w:start w:val="1"/>
      <w:numFmt w:val="decimal"/>
      <w:isLgl/>
      <w:lvlText w:val="%1.%2."/>
      <w:lvlJc w:val="left"/>
      <w:pPr>
        <w:ind w:left="1080" w:hanging="720"/>
      </w:pPr>
      <w:rPr>
        <w:rFonts w:hint="default"/>
        <w:b/>
        <w:bCs w:val="0"/>
        <w:color w:val="auto"/>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22" w15:restartNumberingAfterBreak="0">
    <w:nsid w:val="1CB16EDB"/>
    <w:multiLevelType w:val="hybridMultilevel"/>
    <w:tmpl w:val="4AAAC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CDC4E48"/>
    <w:multiLevelType w:val="hybridMultilevel"/>
    <w:tmpl w:val="D97030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1D5A3BC0"/>
    <w:multiLevelType w:val="hybridMultilevel"/>
    <w:tmpl w:val="43E4F42E"/>
    <w:lvl w:ilvl="0" w:tplc="4A702B48">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F0C435A"/>
    <w:multiLevelType w:val="hybridMultilevel"/>
    <w:tmpl w:val="FE9422E2"/>
    <w:lvl w:ilvl="0" w:tplc="07C0C8F8">
      <w:start w:val="1"/>
      <w:numFmt w:val="decimal"/>
      <w:lvlText w:val="%1."/>
      <w:lvlJc w:val="left"/>
      <w:pPr>
        <w:ind w:left="720" w:hanging="360"/>
      </w:pPr>
      <w:rPr>
        <w:rFonts w:hint="default"/>
      </w:rPr>
    </w:lvl>
    <w:lvl w:ilvl="1" w:tplc="08090019">
      <w:start w:val="1"/>
      <w:numFmt w:val="lowerLetter"/>
      <w:lvlText w:val="%2."/>
      <w:lvlJc w:val="left"/>
      <w:pPr>
        <w:ind w:left="1211"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04F29BF"/>
    <w:multiLevelType w:val="multilevel"/>
    <w:tmpl w:val="330CAEB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20F5083F"/>
    <w:multiLevelType w:val="hybridMultilevel"/>
    <w:tmpl w:val="253A7346"/>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8" w15:restartNumberingAfterBreak="0">
    <w:nsid w:val="23E12CF6"/>
    <w:multiLevelType w:val="hybridMultilevel"/>
    <w:tmpl w:val="277876EE"/>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9" w15:restartNumberingAfterBreak="0">
    <w:nsid w:val="260D7CA4"/>
    <w:multiLevelType w:val="hybridMultilevel"/>
    <w:tmpl w:val="D9A8C4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27006085"/>
    <w:multiLevelType w:val="hybridMultilevel"/>
    <w:tmpl w:val="40BE05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28045B99"/>
    <w:multiLevelType w:val="hybridMultilevel"/>
    <w:tmpl w:val="91828CBE"/>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2" w15:restartNumberingAfterBreak="0">
    <w:nsid w:val="2994528E"/>
    <w:multiLevelType w:val="hybridMultilevel"/>
    <w:tmpl w:val="B06238D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29C51C58"/>
    <w:multiLevelType w:val="hybridMultilevel"/>
    <w:tmpl w:val="5770F086"/>
    <w:lvl w:ilvl="0" w:tplc="39D404A4">
      <w:start w:val="1"/>
      <w:numFmt w:val="upperRoman"/>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4" w15:restartNumberingAfterBreak="0">
    <w:nsid w:val="2A1A611C"/>
    <w:multiLevelType w:val="hybridMultilevel"/>
    <w:tmpl w:val="9028F2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AEF560E"/>
    <w:multiLevelType w:val="hybridMultilevel"/>
    <w:tmpl w:val="0AFEFAF2"/>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2DCD4400"/>
    <w:multiLevelType w:val="hybridMultilevel"/>
    <w:tmpl w:val="08AAD704"/>
    <w:lvl w:ilvl="0" w:tplc="40090015">
      <w:start w:val="4"/>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5134615"/>
    <w:multiLevelType w:val="hybridMultilevel"/>
    <w:tmpl w:val="123AB5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35485A70"/>
    <w:multiLevelType w:val="hybridMultilevel"/>
    <w:tmpl w:val="92705398"/>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39BB78BC"/>
    <w:multiLevelType w:val="hybridMultilevel"/>
    <w:tmpl w:val="20DA9A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3E690EEB"/>
    <w:multiLevelType w:val="hybridMultilevel"/>
    <w:tmpl w:val="0DDAC4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40CC1812"/>
    <w:multiLevelType w:val="hybridMultilevel"/>
    <w:tmpl w:val="489C18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4200478C"/>
    <w:multiLevelType w:val="hybridMultilevel"/>
    <w:tmpl w:val="F20C5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2CA1442"/>
    <w:multiLevelType w:val="hybridMultilevel"/>
    <w:tmpl w:val="AE98A9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4" w15:restartNumberingAfterBreak="0">
    <w:nsid w:val="45CC571E"/>
    <w:multiLevelType w:val="hybridMultilevel"/>
    <w:tmpl w:val="E6027F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4871588E"/>
    <w:multiLevelType w:val="hybridMultilevel"/>
    <w:tmpl w:val="A63859BE"/>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5868208A">
      <w:start w:val="1"/>
      <w:numFmt w:val="lowerRoman"/>
      <w:lvlText w:val="%3."/>
      <w:lvlJc w:val="right"/>
      <w:pPr>
        <w:ind w:left="2160" w:hanging="180"/>
      </w:pPr>
      <w:rPr>
        <w:b/>
        <w:bCs/>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8AD4CFB"/>
    <w:multiLevelType w:val="multilevel"/>
    <w:tmpl w:val="8902B87A"/>
    <w:lvl w:ilvl="0">
      <w:start w:val="1"/>
      <w:numFmt w:val="decimal"/>
      <w:lvlText w:val="%1."/>
      <w:lvlJc w:val="left"/>
      <w:pPr>
        <w:ind w:left="644" w:hanging="360"/>
      </w:pPr>
      <w:rPr>
        <w:rFonts w:ascii="Arial" w:eastAsia="Calibri" w:hAnsi="Arial" w:cs="Arial" w:hint="default"/>
        <w:b/>
        <w:bCs/>
        <w:color w:val="auto"/>
        <w:spacing w:val="-1"/>
        <w:w w:val="97"/>
        <w:sz w:val="40"/>
        <w:szCs w:val="40"/>
        <w:lang w:val="en-US" w:eastAsia="en-US" w:bidi="ar-SA"/>
      </w:rPr>
    </w:lvl>
    <w:lvl w:ilvl="1">
      <w:start w:val="1"/>
      <w:numFmt w:val="decimal"/>
      <w:lvlText w:val="%1.%2."/>
      <w:lvlJc w:val="left"/>
      <w:pPr>
        <w:ind w:left="1991" w:hanging="874"/>
      </w:pPr>
      <w:rPr>
        <w:rFonts w:ascii="Times New Roman" w:eastAsia="Calibri" w:hAnsi="Times New Roman" w:cs="Times New Roman" w:hint="default"/>
        <w:b w:val="0"/>
        <w:bCs w:val="0"/>
        <w:spacing w:val="-2"/>
        <w:w w:val="99"/>
        <w:sz w:val="28"/>
        <w:szCs w:val="28"/>
        <w:lang w:val="en-US" w:eastAsia="en-US" w:bidi="ar-SA"/>
      </w:rPr>
    </w:lvl>
    <w:lvl w:ilvl="2">
      <w:start w:val="1"/>
      <w:numFmt w:val="decimal"/>
      <w:lvlText w:val="%1.%2.%3."/>
      <w:lvlJc w:val="left"/>
      <w:pPr>
        <w:ind w:left="1004" w:hanging="720"/>
      </w:pPr>
      <w:rPr>
        <w:rFonts w:ascii="Calibri" w:eastAsia="Calibri" w:hAnsi="Calibri" w:cs="Calibri" w:hint="default"/>
        <w:b/>
        <w:bCs/>
        <w:spacing w:val="-2"/>
        <w:w w:val="100"/>
        <w:sz w:val="24"/>
        <w:szCs w:val="24"/>
        <w:lang w:val="en-US" w:eastAsia="en-US" w:bidi="ar-SA"/>
      </w:rPr>
    </w:lvl>
    <w:lvl w:ilvl="3">
      <w:numFmt w:val="bullet"/>
      <w:lvlText w:val="•"/>
      <w:lvlJc w:val="left"/>
      <w:pPr>
        <w:ind w:left="2163" w:hanging="720"/>
      </w:pPr>
      <w:rPr>
        <w:rFonts w:hint="default"/>
        <w:lang w:val="en-US" w:eastAsia="en-US" w:bidi="ar-SA"/>
      </w:rPr>
    </w:lvl>
    <w:lvl w:ilvl="4">
      <w:numFmt w:val="bullet"/>
      <w:lvlText w:val="•"/>
      <w:lvlJc w:val="left"/>
      <w:pPr>
        <w:ind w:left="3169" w:hanging="720"/>
      </w:pPr>
      <w:rPr>
        <w:rFonts w:hint="default"/>
        <w:lang w:val="en-US" w:eastAsia="en-US" w:bidi="ar-SA"/>
      </w:rPr>
    </w:lvl>
    <w:lvl w:ilvl="5">
      <w:numFmt w:val="bullet"/>
      <w:lvlText w:val="•"/>
      <w:lvlJc w:val="left"/>
      <w:pPr>
        <w:ind w:left="4175" w:hanging="720"/>
      </w:pPr>
      <w:rPr>
        <w:rFonts w:hint="default"/>
        <w:lang w:val="en-US" w:eastAsia="en-US" w:bidi="ar-SA"/>
      </w:rPr>
    </w:lvl>
    <w:lvl w:ilvl="6">
      <w:numFmt w:val="bullet"/>
      <w:lvlText w:val="•"/>
      <w:lvlJc w:val="left"/>
      <w:pPr>
        <w:ind w:left="5181" w:hanging="720"/>
      </w:pPr>
      <w:rPr>
        <w:rFonts w:hint="default"/>
        <w:lang w:val="en-US" w:eastAsia="en-US" w:bidi="ar-SA"/>
      </w:rPr>
    </w:lvl>
    <w:lvl w:ilvl="7">
      <w:numFmt w:val="bullet"/>
      <w:lvlText w:val="•"/>
      <w:lvlJc w:val="left"/>
      <w:pPr>
        <w:ind w:left="6187" w:hanging="720"/>
      </w:pPr>
      <w:rPr>
        <w:rFonts w:hint="default"/>
        <w:lang w:val="en-US" w:eastAsia="en-US" w:bidi="ar-SA"/>
      </w:rPr>
    </w:lvl>
    <w:lvl w:ilvl="8">
      <w:numFmt w:val="bullet"/>
      <w:lvlText w:val="•"/>
      <w:lvlJc w:val="left"/>
      <w:pPr>
        <w:ind w:left="7193" w:hanging="720"/>
      </w:pPr>
      <w:rPr>
        <w:rFonts w:hint="default"/>
        <w:lang w:val="en-US" w:eastAsia="en-US" w:bidi="ar-SA"/>
      </w:rPr>
    </w:lvl>
  </w:abstractNum>
  <w:abstractNum w:abstractNumId="47" w15:restartNumberingAfterBreak="0">
    <w:nsid w:val="4C080739"/>
    <w:multiLevelType w:val="hybridMultilevel"/>
    <w:tmpl w:val="44AE2760"/>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C6A3EEE"/>
    <w:multiLevelType w:val="hybridMultilevel"/>
    <w:tmpl w:val="C1EE74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4C801CDE"/>
    <w:multiLevelType w:val="hybridMultilevel"/>
    <w:tmpl w:val="D57C9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D446C0B"/>
    <w:multiLevelType w:val="multilevel"/>
    <w:tmpl w:val="330CAEB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4DF860A0"/>
    <w:multiLevelType w:val="multilevel"/>
    <w:tmpl w:val="2AD47A9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4FB46154"/>
    <w:multiLevelType w:val="hybridMultilevel"/>
    <w:tmpl w:val="48D697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52CD3B66"/>
    <w:multiLevelType w:val="hybridMultilevel"/>
    <w:tmpl w:val="0540BFE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3C04461"/>
    <w:multiLevelType w:val="hybridMultilevel"/>
    <w:tmpl w:val="DDEC283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43A6A83"/>
    <w:multiLevelType w:val="hybridMultilevel"/>
    <w:tmpl w:val="71483F3C"/>
    <w:lvl w:ilvl="0" w:tplc="EF6223A8">
      <w:start w:val="1"/>
      <w:numFmt w:val="lowerLetter"/>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56" w15:restartNumberingAfterBreak="0">
    <w:nsid w:val="55433CC0"/>
    <w:multiLevelType w:val="hybridMultilevel"/>
    <w:tmpl w:val="3D463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7505313"/>
    <w:multiLevelType w:val="hybridMultilevel"/>
    <w:tmpl w:val="843C8352"/>
    <w:lvl w:ilvl="0" w:tplc="08090001">
      <w:numFmt w:val="bullet"/>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7B221B2"/>
    <w:multiLevelType w:val="hybridMultilevel"/>
    <w:tmpl w:val="44D2C1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58725019"/>
    <w:multiLevelType w:val="hybridMultilevel"/>
    <w:tmpl w:val="318AC97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A037D4D"/>
    <w:multiLevelType w:val="hybridMultilevel"/>
    <w:tmpl w:val="A1C226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5ACF0F05"/>
    <w:multiLevelType w:val="hybridMultilevel"/>
    <w:tmpl w:val="1D1E86F8"/>
    <w:lvl w:ilvl="0" w:tplc="08090019">
      <w:start w:val="1"/>
      <w:numFmt w:val="lowerLetter"/>
      <w:lvlText w:val="%1."/>
      <w:lvlJc w:val="left"/>
      <w:pPr>
        <w:ind w:left="1211"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62" w15:restartNumberingAfterBreak="0">
    <w:nsid w:val="5E8015EC"/>
    <w:multiLevelType w:val="multilevel"/>
    <w:tmpl w:val="330CAEB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603235BB"/>
    <w:multiLevelType w:val="hybridMultilevel"/>
    <w:tmpl w:val="11041B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26D37E1"/>
    <w:multiLevelType w:val="multilevel"/>
    <w:tmpl w:val="A940927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5" w15:restartNumberingAfterBreak="0">
    <w:nsid w:val="631F6A76"/>
    <w:multiLevelType w:val="hybridMultilevel"/>
    <w:tmpl w:val="194A9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3395B92"/>
    <w:multiLevelType w:val="hybridMultilevel"/>
    <w:tmpl w:val="F1107F70"/>
    <w:lvl w:ilvl="0" w:tplc="08090003">
      <w:start w:val="1"/>
      <w:numFmt w:val="bullet"/>
      <w:lvlText w:val="o"/>
      <w:lvlJc w:val="left"/>
      <w:pPr>
        <w:ind w:left="1636" w:hanging="360"/>
      </w:pPr>
      <w:rPr>
        <w:rFonts w:ascii="Courier New" w:hAnsi="Courier New" w:cs="Courier New"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67" w15:restartNumberingAfterBreak="0">
    <w:nsid w:val="63A75517"/>
    <w:multiLevelType w:val="hybridMultilevel"/>
    <w:tmpl w:val="2D4289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642828BA"/>
    <w:multiLevelType w:val="hybridMultilevel"/>
    <w:tmpl w:val="AE92C754"/>
    <w:lvl w:ilvl="0" w:tplc="07C0C8F8">
      <w:start w:val="1"/>
      <w:numFmt w:val="decimal"/>
      <w:lvlText w:val="%1."/>
      <w:lvlJc w:val="left"/>
      <w:pPr>
        <w:ind w:left="720" w:hanging="360"/>
      </w:pPr>
      <w:rPr>
        <w:rFonts w:hint="default"/>
      </w:rPr>
    </w:lvl>
    <w:lvl w:ilvl="1" w:tplc="08090019">
      <w:start w:val="1"/>
      <w:numFmt w:val="lowerLetter"/>
      <w:lvlText w:val="%2."/>
      <w:lvlJc w:val="left"/>
      <w:pPr>
        <w:ind w:left="1069"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5621A24"/>
    <w:multiLevelType w:val="hybridMultilevel"/>
    <w:tmpl w:val="34948DD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5CE6FBC"/>
    <w:multiLevelType w:val="hybridMultilevel"/>
    <w:tmpl w:val="A34287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66E11854"/>
    <w:multiLevelType w:val="hybridMultilevel"/>
    <w:tmpl w:val="DDC2DB0C"/>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2" w15:restartNumberingAfterBreak="0">
    <w:nsid w:val="674108F5"/>
    <w:multiLevelType w:val="hybridMultilevel"/>
    <w:tmpl w:val="2CAE963A"/>
    <w:lvl w:ilvl="0" w:tplc="08090003">
      <w:start w:val="1"/>
      <w:numFmt w:val="bullet"/>
      <w:lvlText w:val="o"/>
      <w:lvlJc w:val="left"/>
      <w:pPr>
        <w:ind w:left="1778" w:hanging="360"/>
      </w:pPr>
      <w:rPr>
        <w:rFonts w:ascii="Courier New" w:hAnsi="Courier New" w:cs="Courier New"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73" w15:restartNumberingAfterBreak="0">
    <w:nsid w:val="685C7040"/>
    <w:multiLevelType w:val="hybridMultilevel"/>
    <w:tmpl w:val="4A0E9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8FC47F8"/>
    <w:multiLevelType w:val="hybridMultilevel"/>
    <w:tmpl w:val="9434047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5" w15:restartNumberingAfterBreak="0">
    <w:nsid w:val="6B160926"/>
    <w:multiLevelType w:val="hybridMultilevel"/>
    <w:tmpl w:val="49E4139E"/>
    <w:lvl w:ilvl="0" w:tplc="08090003">
      <w:start w:val="1"/>
      <w:numFmt w:val="bullet"/>
      <w:lvlText w:val="o"/>
      <w:lvlJc w:val="left"/>
      <w:pPr>
        <w:ind w:left="1636" w:hanging="360"/>
      </w:pPr>
      <w:rPr>
        <w:rFonts w:ascii="Courier New" w:hAnsi="Courier New" w:cs="Courier New"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76" w15:restartNumberingAfterBreak="0">
    <w:nsid w:val="6D6A4AB3"/>
    <w:multiLevelType w:val="hybridMultilevel"/>
    <w:tmpl w:val="7B1657F8"/>
    <w:lvl w:ilvl="0" w:tplc="07C0C8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DA51C39"/>
    <w:multiLevelType w:val="hybridMultilevel"/>
    <w:tmpl w:val="BD2A8AB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F014CFD"/>
    <w:multiLevelType w:val="hybridMultilevel"/>
    <w:tmpl w:val="FE50E216"/>
    <w:lvl w:ilvl="0" w:tplc="20FE2E1A">
      <w:start w:val="1"/>
      <w:numFmt w:val="lowerLetter"/>
      <w:lvlText w:val="%1."/>
      <w:lvlJc w:val="left"/>
      <w:pPr>
        <w:ind w:left="720" w:hanging="360"/>
      </w:pPr>
      <w:rPr>
        <w:rFonts w:ascii="Times New Roman" w:hAnsi="Times New Roman" w:cs="Times New Roman"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25463F4"/>
    <w:multiLevelType w:val="hybridMultilevel"/>
    <w:tmpl w:val="C508691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0" w15:restartNumberingAfterBreak="0">
    <w:nsid w:val="72934FBE"/>
    <w:multiLevelType w:val="hybridMultilevel"/>
    <w:tmpl w:val="FAA672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1" w15:restartNumberingAfterBreak="0">
    <w:nsid w:val="731429A0"/>
    <w:multiLevelType w:val="hybridMultilevel"/>
    <w:tmpl w:val="0F048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4C9FD48"/>
    <w:multiLevelType w:val="hybridMultilevel"/>
    <w:tmpl w:val="A822AF0E"/>
    <w:lvl w:ilvl="0" w:tplc="23DAB4E4">
      <w:start w:val="1"/>
      <w:numFmt w:val="bullet"/>
      <w:lvlText w:val=""/>
      <w:lvlJc w:val="left"/>
      <w:pPr>
        <w:ind w:left="720" w:hanging="360"/>
      </w:pPr>
      <w:rPr>
        <w:rFonts w:ascii="Symbol" w:hAnsi="Symbol" w:hint="default"/>
      </w:rPr>
    </w:lvl>
    <w:lvl w:ilvl="1" w:tplc="2CCCF4CC">
      <w:start w:val="1"/>
      <w:numFmt w:val="bullet"/>
      <w:lvlText w:val="o"/>
      <w:lvlJc w:val="left"/>
      <w:pPr>
        <w:ind w:left="1440" w:hanging="360"/>
      </w:pPr>
      <w:rPr>
        <w:rFonts w:ascii="Courier New" w:hAnsi="Courier New" w:hint="default"/>
      </w:rPr>
    </w:lvl>
    <w:lvl w:ilvl="2" w:tplc="E2207B44">
      <w:start w:val="1"/>
      <w:numFmt w:val="bullet"/>
      <w:lvlText w:val=""/>
      <w:lvlJc w:val="left"/>
      <w:pPr>
        <w:ind w:left="2160" w:hanging="360"/>
      </w:pPr>
      <w:rPr>
        <w:rFonts w:ascii="Wingdings" w:hAnsi="Wingdings" w:hint="default"/>
      </w:rPr>
    </w:lvl>
    <w:lvl w:ilvl="3" w:tplc="5A2E1030">
      <w:start w:val="1"/>
      <w:numFmt w:val="bullet"/>
      <w:lvlText w:val=""/>
      <w:lvlJc w:val="left"/>
      <w:pPr>
        <w:ind w:left="2880" w:hanging="360"/>
      </w:pPr>
      <w:rPr>
        <w:rFonts w:ascii="Symbol" w:hAnsi="Symbol" w:hint="default"/>
      </w:rPr>
    </w:lvl>
    <w:lvl w:ilvl="4" w:tplc="6C2E828A">
      <w:start w:val="1"/>
      <w:numFmt w:val="bullet"/>
      <w:lvlText w:val="o"/>
      <w:lvlJc w:val="left"/>
      <w:pPr>
        <w:ind w:left="3600" w:hanging="360"/>
      </w:pPr>
      <w:rPr>
        <w:rFonts w:ascii="Courier New" w:hAnsi="Courier New" w:hint="default"/>
      </w:rPr>
    </w:lvl>
    <w:lvl w:ilvl="5" w:tplc="745C7C18">
      <w:start w:val="1"/>
      <w:numFmt w:val="bullet"/>
      <w:lvlText w:val=""/>
      <w:lvlJc w:val="left"/>
      <w:pPr>
        <w:ind w:left="4320" w:hanging="360"/>
      </w:pPr>
      <w:rPr>
        <w:rFonts w:ascii="Wingdings" w:hAnsi="Wingdings" w:hint="default"/>
      </w:rPr>
    </w:lvl>
    <w:lvl w:ilvl="6" w:tplc="3A9000DE">
      <w:start w:val="1"/>
      <w:numFmt w:val="bullet"/>
      <w:lvlText w:val=""/>
      <w:lvlJc w:val="left"/>
      <w:pPr>
        <w:ind w:left="5040" w:hanging="360"/>
      </w:pPr>
      <w:rPr>
        <w:rFonts w:ascii="Symbol" w:hAnsi="Symbol" w:hint="default"/>
      </w:rPr>
    </w:lvl>
    <w:lvl w:ilvl="7" w:tplc="9ED248BA">
      <w:start w:val="1"/>
      <w:numFmt w:val="bullet"/>
      <w:lvlText w:val="o"/>
      <w:lvlJc w:val="left"/>
      <w:pPr>
        <w:ind w:left="5760" w:hanging="360"/>
      </w:pPr>
      <w:rPr>
        <w:rFonts w:ascii="Courier New" w:hAnsi="Courier New" w:hint="default"/>
      </w:rPr>
    </w:lvl>
    <w:lvl w:ilvl="8" w:tplc="8B8CDD14">
      <w:start w:val="1"/>
      <w:numFmt w:val="bullet"/>
      <w:lvlText w:val=""/>
      <w:lvlJc w:val="left"/>
      <w:pPr>
        <w:ind w:left="6480" w:hanging="360"/>
      </w:pPr>
      <w:rPr>
        <w:rFonts w:ascii="Wingdings" w:hAnsi="Wingdings" w:hint="default"/>
      </w:rPr>
    </w:lvl>
  </w:abstractNum>
  <w:abstractNum w:abstractNumId="83" w15:restartNumberingAfterBreak="0">
    <w:nsid w:val="75854ED3"/>
    <w:multiLevelType w:val="hybridMultilevel"/>
    <w:tmpl w:val="5B9871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4" w15:restartNumberingAfterBreak="0">
    <w:nsid w:val="76E1575B"/>
    <w:multiLevelType w:val="hybridMultilevel"/>
    <w:tmpl w:val="1970338E"/>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 w15:restartNumberingAfterBreak="0">
    <w:nsid w:val="771954C3"/>
    <w:multiLevelType w:val="hybridMultilevel"/>
    <w:tmpl w:val="C52E099A"/>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6" w15:restartNumberingAfterBreak="0">
    <w:nsid w:val="782D2FEC"/>
    <w:multiLevelType w:val="hybridMultilevel"/>
    <w:tmpl w:val="CA828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8FA5342"/>
    <w:multiLevelType w:val="hybridMultilevel"/>
    <w:tmpl w:val="B02E6FB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8" w15:restartNumberingAfterBreak="0">
    <w:nsid w:val="79A45AD0"/>
    <w:multiLevelType w:val="hybridMultilevel"/>
    <w:tmpl w:val="32567DD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9" w15:restartNumberingAfterBreak="0">
    <w:nsid w:val="7A4743C7"/>
    <w:multiLevelType w:val="hybridMultilevel"/>
    <w:tmpl w:val="996406F4"/>
    <w:lvl w:ilvl="0" w:tplc="09E2A2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7ABB1D7F"/>
    <w:multiLevelType w:val="hybridMultilevel"/>
    <w:tmpl w:val="3F54087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7CFC3241"/>
    <w:multiLevelType w:val="hybridMultilevel"/>
    <w:tmpl w:val="4BEAC1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68213441">
    <w:abstractNumId w:val="82"/>
  </w:num>
  <w:num w:numId="2" w16cid:durableId="1288782299">
    <w:abstractNumId w:val="21"/>
  </w:num>
  <w:num w:numId="3" w16cid:durableId="1484279350">
    <w:abstractNumId w:val="11"/>
  </w:num>
  <w:num w:numId="4" w16cid:durableId="1905024201">
    <w:abstractNumId w:val="46"/>
  </w:num>
  <w:num w:numId="5" w16cid:durableId="1366712540">
    <w:abstractNumId w:val="2"/>
  </w:num>
  <w:num w:numId="6" w16cid:durableId="1372077233">
    <w:abstractNumId w:val="16"/>
  </w:num>
  <w:num w:numId="7" w16cid:durableId="1278487886">
    <w:abstractNumId w:val="24"/>
  </w:num>
  <w:num w:numId="8" w16cid:durableId="1854491173">
    <w:abstractNumId w:val="15"/>
  </w:num>
  <w:num w:numId="9" w16cid:durableId="2074348494">
    <w:abstractNumId w:val="78"/>
  </w:num>
  <w:num w:numId="10" w16cid:durableId="1608149259">
    <w:abstractNumId w:val="47"/>
  </w:num>
  <w:num w:numId="11" w16cid:durableId="484278120">
    <w:abstractNumId w:val="90"/>
  </w:num>
  <w:num w:numId="12" w16cid:durableId="1398479544">
    <w:abstractNumId w:val="45"/>
  </w:num>
  <w:num w:numId="13" w16cid:durableId="53479838">
    <w:abstractNumId w:val="33"/>
  </w:num>
  <w:num w:numId="14" w16cid:durableId="1957984857">
    <w:abstractNumId w:val="36"/>
  </w:num>
  <w:num w:numId="15" w16cid:durableId="1678732631">
    <w:abstractNumId w:val="20"/>
  </w:num>
  <w:num w:numId="16" w16cid:durableId="774404620">
    <w:abstractNumId w:val="3"/>
  </w:num>
  <w:num w:numId="17" w16cid:durableId="1578125630">
    <w:abstractNumId w:val="63"/>
  </w:num>
  <w:num w:numId="18" w16cid:durableId="1860503691">
    <w:abstractNumId w:val="65"/>
  </w:num>
  <w:num w:numId="19" w16cid:durableId="142816510">
    <w:abstractNumId w:val="42"/>
  </w:num>
  <w:num w:numId="20" w16cid:durableId="194344332">
    <w:abstractNumId w:val="57"/>
  </w:num>
  <w:num w:numId="21" w16cid:durableId="1637837506">
    <w:abstractNumId w:val="81"/>
  </w:num>
  <w:num w:numId="22" w16cid:durableId="1564372933">
    <w:abstractNumId w:val="29"/>
  </w:num>
  <w:num w:numId="23" w16cid:durableId="139156540">
    <w:abstractNumId w:val="43"/>
  </w:num>
  <w:num w:numId="24" w16cid:durableId="226962980">
    <w:abstractNumId w:val="73"/>
  </w:num>
  <w:num w:numId="25" w16cid:durableId="1230654455">
    <w:abstractNumId w:val="51"/>
  </w:num>
  <w:num w:numId="26" w16cid:durableId="1162356031">
    <w:abstractNumId w:val="22"/>
  </w:num>
  <w:num w:numId="27" w16cid:durableId="713653503">
    <w:abstractNumId w:val="50"/>
  </w:num>
  <w:num w:numId="28" w16cid:durableId="553662761">
    <w:abstractNumId w:val="26"/>
  </w:num>
  <w:num w:numId="29" w16cid:durableId="1672102004">
    <w:abstractNumId w:val="62"/>
  </w:num>
  <w:num w:numId="30" w16cid:durableId="1458327970">
    <w:abstractNumId w:val="87"/>
  </w:num>
  <w:num w:numId="31" w16cid:durableId="162164025">
    <w:abstractNumId w:val="86"/>
  </w:num>
  <w:num w:numId="32" w16cid:durableId="1094521671">
    <w:abstractNumId w:val="37"/>
  </w:num>
  <w:num w:numId="33" w16cid:durableId="565068990">
    <w:abstractNumId w:val="0"/>
  </w:num>
  <w:num w:numId="34" w16cid:durableId="1731221381">
    <w:abstractNumId w:val="58"/>
  </w:num>
  <w:num w:numId="35" w16cid:durableId="181863334">
    <w:abstractNumId w:val="17"/>
  </w:num>
  <w:num w:numId="36" w16cid:durableId="80614126">
    <w:abstractNumId w:val="71"/>
  </w:num>
  <w:num w:numId="37" w16cid:durableId="687023581">
    <w:abstractNumId w:val="44"/>
  </w:num>
  <w:num w:numId="38" w16cid:durableId="1333681349">
    <w:abstractNumId w:val="39"/>
  </w:num>
  <w:num w:numId="39" w16cid:durableId="994185365">
    <w:abstractNumId w:val="34"/>
  </w:num>
  <w:num w:numId="40" w16cid:durableId="414783747">
    <w:abstractNumId w:val="41"/>
  </w:num>
  <w:num w:numId="41" w16cid:durableId="533078310">
    <w:abstractNumId w:val="67"/>
  </w:num>
  <w:num w:numId="42" w16cid:durableId="284897044">
    <w:abstractNumId w:val="40"/>
  </w:num>
  <w:num w:numId="43" w16cid:durableId="16853069">
    <w:abstractNumId w:val="60"/>
  </w:num>
  <w:num w:numId="44" w16cid:durableId="1231426463">
    <w:abstractNumId w:val="49"/>
  </w:num>
  <w:num w:numId="45" w16cid:durableId="535503835">
    <w:abstractNumId w:val="48"/>
  </w:num>
  <w:num w:numId="46" w16cid:durableId="1026641188">
    <w:abstractNumId w:val="30"/>
  </w:num>
  <w:num w:numId="47" w16cid:durableId="1293947271">
    <w:abstractNumId w:val="7"/>
  </w:num>
  <w:num w:numId="48" w16cid:durableId="474298234">
    <w:abstractNumId w:val="83"/>
  </w:num>
  <w:num w:numId="49" w16cid:durableId="857736653">
    <w:abstractNumId w:val="38"/>
  </w:num>
  <w:num w:numId="50" w16cid:durableId="729811261">
    <w:abstractNumId w:val="10"/>
  </w:num>
  <w:num w:numId="51" w16cid:durableId="1274439366">
    <w:abstractNumId w:val="8"/>
  </w:num>
  <w:num w:numId="52" w16cid:durableId="226844570">
    <w:abstractNumId w:val="77"/>
  </w:num>
  <w:num w:numId="53" w16cid:durableId="2011173392">
    <w:abstractNumId w:val="12"/>
  </w:num>
  <w:num w:numId="54" w16cid:durableId="760028528">
    <w:abstractNumId w:val="66"/>
  </w:num>
  <w:num w:numId="55" w16cid:durableId="1868716787">
    <w:abstractNumId w:val="80"/>
  </w:num>
  <w:num w:numId="56" w16cid:durableId="1281491473">
    <w:abstractNumId w:val="72"/>
  </w:num>
  <w:num w:numId="57" w16cid:durableId="404377032">
    <w:abstractNumId w:val="31"/>
  </w:num>
  <w:num w:numId="58" w16cid:durableId="997883294">
    <w:abstractNumId w:val="74"/>
  </w:num>
  <w:num w:numId="59" w16cid:durableId="114763975">
    <w:abstractNumId w:val="18"/>
  </w:num>
  <w:num w:numId="60" w16cid:durableId="1069613558">
    <w:abstractNumId w:val="75"/>
  </w:num>
  <w:num w:numId="61" w16cid:durableId="1765760010">
    <w:abstractNumId w:val="28"/>
  </w:num>
  <w:num w:numId="62" w16cid:durableId="1690177089">
    <w:abstractNumId w:val="19"/>
  </w:num>
  <w:num w:numId="63" w16cid:durableId="2054040082">
    <w:abstractNumId w:val="85"/>
  </w:num>
  <w:num w:numId="64" w16cid:durableId="294216323">
    <w:abstractNumId w:val="35"/>
  </w:num>
  <w:num w:numId="65" w16cid:durableId="1844735116">
    <w:abstractNumId w:val="6"/>
  </w:num>
  <w:num w:numId="66" w16cid:durableId="1559173097">
    <w:abstractNumId w:val="14"/>
  </w:num>
  <w:num w:numId="67" w16cid:durableId="521209985">
    <w:abstractNumId w:val="64"/>
  </w:num>
  <w:num w:numId="68" w16cid:durableId="540478391">
    <w:abstractNumId w:val="56"/>
  </w:num>
  <w:num w:numId="69" w16cid:durableId="15347971">
    <w:abstractNumId w:val="4"/>
  </w:num>
  <w:num w:numId="70" w16cid:durableId="1344630952">
    <w:abstractNumId w:val="27"/>
  </w:num>
  <w:num w:numId="71" w16cid:durableId="1255556573">
    <w:abstractNumId w:val="70"/>
  </w:num>
  <w:num w:numId="72" w16cid:durableId="259874086">
    <w:abstractNumId w:val="25"/>
  </w:num>
  <w:num w:numId="73" w16cid:durableId="824275666">
    <w:abstractNumId w:val="61"/>
  </w:num>
  <w:num w:numId="74" w16cid:durableId="860512711">
    <w:abstractNumId w:val="52"/>
  </w:num>
  <w:num w:numId="75" w16cid:durableId="908613734">
    <w:abstractNumId w:val="76"/>
  </w:num>
  <w:num w:numId="76" w16cid:durableId="388386083">
    <w:abstractNumId w:val="9"/>
  </w:num>
  <w:num w:numId="77" w16cid:durableId="658118840">
    <w:abstractNumId w:val="88"/>
  </w:num>
  <w:num w:numId="78" w16cid:durableId="364453208">
    <w:abstractNumId w:val="84"/>
  </w:num>
  <w:num w:numId="79" w16cid:durableId="1617634759">
    <w:abstractNumId w:val="79"/>
  </w:num>
  <w:num w:numId="80" w16cid:durableId="939484166">
    <w:abstractNumId w:val="13"/>
  </w:num>
  <w:num w:numId="81" w16cid:durableId="791637258">
    <w:abstractNumId w:val="1"/>
  </w:num>
  <w:num w:numId="82" w16cid:durableId="1409425172">
    <w:abstractNumId w:val="89"/>
  </w:num>
  <w:num w:numId="83" w16cid:durableId="600140547">
    <w:abstractNumId w:val="23"/>
  </w:num>
  <w:num w:numId="84" w16cid:durableId="2126927598">
    <w:abstractNumId w:val="32"/>
  </w:num>
  <w:num w:numId="85" w16cid:durableId="1786382125">
    <w:abstractNumId w:val="91"/>
  </w:num>
  <w:num w:numId="86" w16cid:durableId="1854027728">
    <w:abstractNumId w:val="54"/>
  </w:num>
  <w:num w:numId="87" w16cid:durableId="1347099054">
    <w:abstractNumId w:val="69"/>
  </w:num>
  <w:num w:numId="88" w16cid:durableId="692531315">
    <w:abstractNumId w:val="59"/>
  </w:num>
  <w:num w:numId="89" w16cid:durableId="508108888">
    <w:abstractNumId w:val="5"/>
  </w:num>
  <w:num w:numId="90" w16cid:durableId="779689370">
    <w:abstractNumId w:val="53"/>
  </w:num>
  <w:num w:numId="91" w16cid:durableId="807823852">
    <w:abstractNumId w:val="68"/>
  </w:num>
  <w:num w:numId="92" w16cid:durableId="144403429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33"/>
    <w:rsid w:val="0001614C"/>
    <w:rsid w:val="000234FB"/>
    <w:rsid w:val="00023A92"/>
    <w:rsid w:val="0003126E"/>
    <w:rsid w:val="00033EE8"/>
    <w:rsid w:val="0003416D"/>
    <w:rsid w:val="000524EA"/>
    <w:rsid w:val="00052D8F"/>
    <w:rsid w:val="00055688"/>
    <w:rsid w:val="000610E9"/>
    <w:rsid w:val="00062DE8"/>
    <w:rsid w:val="00066D46"/>
    <w:rsid w:val="0007573A"/>
    <w:rsid w:val="00094784"/>
    <w:rsid w:val="000A02D3"/>
    <w:rsid w:val="000B69B2"/>
    <w:rsid w:val="000C1CB8"/>
    <w:rsid w:val="000C1D79"/>
    <w:rsid w:val="000C3EBA"/>
    <w:rsid w:val="000D215D"/>
    <w:rsid w:val="000D2A1D"/>
    <w:rsid w:val="000E2441"/>
    <w:rsid w:val="000E398D"/>
    <w:rsid w:val="000F03D4"/>
    <w:rsid w:val="000F4E63"/>
    <w:rsid w:val="000F7D72"/>
    <w:rsid w:val="00107E19"/>
    <w:rsid w:val="00111BE2"/>
    <w:rsid w:val="00112FA9"/>
    <w:rsid w:val="001229B6"/>
    <w:rsid w:val="00134F71"/>
    <w:rsid w:val="00136910"/>
    <w:rsid w:val="00144CCE"/>
    <w:rsid w:val="001502F7"/>
    <w:rsid w:val="00150DC3"/>
    <w:rsid w:val="001511DB"/>
    <w:rsid w:val="001573FF"/>
    <w:rsid w:val="00182D23"/>
    <w:rsid w:val="00183940"/>
    <w:rsid w:val="00185304"/>
    <w:rsid w:val="00186FEE"/>
    <w:rsid w:val="00187E7C"/>
    <w:rsid w:val="00193C1A"/>
    <w:rsid w:val="001B0E36"/>
    <w:rsid w:val="001B6244"/>
    <w:rsid w:val="001B6E65"/>
    <w:rsid w:val="001C17AB"/>
    <w:rsid w:val="001C25FE"/>
    <w:rsid w:val="001C42D9"/>
    <w:rsid w:val="001C640F"/>
    <w:rsid w:val="001D6964"/>
    <w:rsid w:val="001D7344"/>
    <w:rsid w:val="001F64E8"/>
    <w:rsid w:val="00200D5B"/>
    <w:rsid w:val="00213524"/>
    <w:rsid w:val="00214A01"/>
    <w:rsid w:val="00220CB6"/>
    <w:rsid w:val="002229DF"/>
    <w:rsid w:val="00226CA2"/>
    <w:rsid w:val="00231494"/>
    <w:rsid w:val="0023502A"/>
    <w:rsid w:val="002429FD"/>
    <w:rsid w:val="00250298"/>
    <w:rsid w:val="002521A5"/>
    <w:rsid w:val="00257B92"/>
    <w:rsid w:val="00264088"/>
    <w:rsid w:val="00267652"/>
    <w:rsid w:val="00267F91"/>
    <w:rsid w:val="002712C7"/>
    <w:rsid w:val="00271416"/>
    <w:rsid w:val="00291302"/>
    <w:rsid w:val="002A2256"/>
    <w:rsid w:val="002A7FB5"/>
    <w:rsid w:val="002B02B0"/>
    <w:rsid w:val="002B0CF5"/>
    <w:rsid w:val="002B249E"/>
    <w:rsid w:val="002B503E"/>
    <w:rsid w:val="002B5502"/>
    <w:rsid w:val="002C0280"/>
    <w:rsid w:val="002C31D9"/>
    <w:rsid w:val="002C3EE2"/>
    <w:rsid w:val="002C49DA"/>
    <w:rsid w:val="002D2792"/>
    <w:rsid w:val="002D45D8"/>
    <w:rsid w:val="002D78F8"/>
    <w:rsid w:val="002D7C8A"/>
    <w:rsid w:val="002E28B3"/>
    <w:rsid w:val="002E4661"/>
    <w:rsid w:val="002E52CF"/>
    <w:rsid w:val="002E7219"/>
    <w:rsid w:val="002E7E5E"/>
    <w:rsid w:val="002F18FA"/>
    <w:rsid w:val="002F6F79"/>
    <w:rsid w:val="00300814"/>
    <w:rsid w:val="00302091"/>
    <w:rsid w:val="00311AA6"/>
    <w:rsid w:val="00313210"/>
    <w:rsid w:val="003148AC"/>
    <w:rsid w:val="003157C8"/>
    <w:rsid w:val="003175C8"/>
    <w:rsid w:val="00323EB6"/>
    <w:rsid w:val="003326D2"/>
    <w:rsid w:val="003400B9"/>
    <w:rsid w:val="00346DBE"/>
    <w:rsid w:val="00347014"/>
    <w:rsid w:val="0035007C"/>
    <w:rsid w:val="00352A21"/>
    <w:rsid w:val="003538DF"/>
    <w:rsid w:val="00353A23"/>
    <w:rsid w:val="00356385"/>
    <w:rsid w:val="00357215"/>
    <w:rsid w:val="00365E93"/>
    <w:rsid w:val="003668B7"/>
    <w:rsid w:val="00367FF9"/>
    <w:rsid w:val="0037382E"/>
    <w:rsid w:val="0037670E"/>
    <w:rsid w:val="00376F51"/>
    <w:rsid w:val="00380B99"/>
    <w:rsid w:val="00383DC9"/>
    <w:rsid w:val="00393FBA"/>
    <w:rsid w:val="00394AAE"/>
    <w:rsid w:val="003B090A"/>
    <w:rsid w:val="003B129E"/>
    <w:rsid w:val="003B1DAE"/>
    <w:rsid w:val="003B537E"/>
    <w:rsid w:val="003C452E"/>
    <w:rsid w:val="003C7E31"/>
    <w:rsid w:val="003D2055"/>
    <w:rsid w:val="003E725A"/>
    <w:rsid w:val="00404F19"/>
    <w:rsid w:val="004062F8"/>
    <w:rsid w:val="004072A1"/>
    <w:rsid w:val="004108BE"/>
    <w:rsid w:val="00410E6D"/>
    <w:rsid w:val="00412F3A"/>
    <w:rsid w:val="004158C8"/>
    <w:rsid w:val="004211E0"/>
    <w:rsid w:val="00421731"/>
    <w:rsid w:val="00425EE7"/>
    <w:rsid w:val="00427AAC"/>
    <w:rsid w:val="00435915"/>
    <w:rsid w:val="00436941"/>
    <w:rsid w:val="004413D4"/>
    <w:rsid w:val="0044170A"/>
    <w:rsid w:val="004628EF"/>
    <w:rsid w:val="00475E2C"/>
    <w:rsid w:val="00477737"/>
    <w:rsid w:val="00484895"/>
    <w:rsid w:val="00485AE2"/>
    <w:rsid w:val="00493953"/>
    <w:rsid w:val="00493C77"/>
    <w:rsid w:val="004960DE"/>
    <w:rsid w:val="004B125D"/>
    <w:rsid w:val="004B14D9"/>
    <w:rsid w:val="004B2A9E"/>
    <w:rsid w:val="004B58D5"/>
    <w:rsid w:val="004D3271"/>
    <w:rsid w:val="004D56A9"/>
    <w:rsid w:val="004E0A1D"/>
    <w:rsid w:val="004E1E65"/>
    <w:rsid w:val="004E3C51"/>
    <w:rsid w:val="004E4B0A"/>
    <w:rsid w:val="005041E9"/>
    <w:rsid w:val="00504B98"/>
    <w:rsid w:val="0050737B"/>
    <w:rsid w:val="00513148"/>
    <w:rsid w:val="00526194"/>
    <w:rsid w:val="00533C2E"/>
    <w:rsid w:val="00536A9F"/>
    <w:rsid w:val="005379C8"/>
    <w:rsid w:val="00541164"/>
    <w:rsid w:val="00561E4B"/>
    <w:rsid w:val="00567191"/>
    <w:rsid w:val="00567C7C"/>
    <w:rsid w:val="005938D4"/>
    <w:rsid w:val="005955C6"/>
    <w:rsid w:val="005A293C"/>
    <w:rsid w:val="005A3CA1"/>
    <w:rsid w:val="005A5330"/>
    <w:rsid w:val="005C0757"/>
    <w:rsid w:val="005C1FC6"/>
    <w:rsid w:val="005C3155"/>
    <w:rsid w:val="005C3B3B"/>
    <w:rsid w:val="005C4493"/>
    <w:rsid w:val="005C4889"/>
    <w:rsid w:val="005C5705"/>
    <w:rsid w:val="005C6E95"/>
    <w:rsid w:val="005E223E"/>
    <w:rsid w:val="005E3FB9"/>
    <w:rsid w:val="005E5954"/>
    <w:rsid w:val="005E5AF0"/>
    <w:rsid w:val="005F7CB2"/>
    <w:rsid w:val="00604346"/>
    <w:rsid w:val="00614258"/>
    <w:rsid w:val="00615362"/>
    <w:rsid w:val="00623706"/>
    <w:rsid w:val="00626357"/>
    <w:rsid w:val="00630B27"/>
    <w:rsid w:val="00632E20"/>
    <w:rsid w:val="006350EA"/>
    <w:rsid w:val="006371DC"/>
    <w:rsid w:val="00641F66"/>
    <w:rsid w:val="006426BB"/>
    <w:rsid w:val="00642BCC"/>
    <w:rsid w:val="006453DA"/>
    <w:rsid w:val="006476C9"/>
    <w:rsid w:val="00652A0E"/>
    <w:rsid w:val="006536AB"/>
    <w:rsid w:val="006568E0"/>
    <w:rsid w:val="006675BB"/>
    <w:rsid w:val="0066760D"/>
    <w:rsid w:val="0067173A"/>
    <w:rsid w:val="00672BC4"/>
    <w:rsid w:val="00676302"/>
    <w:rsid w:val="00680C6D"/>
    <w:rsid w:val="00682FF7"/>
    <w:rsid w:val="00686BE7"/>
    <w:rsid w:val="00690F2F"/>
    <w:rsid w:val="00697571"/>
    <w:rsid w:val="006A2BDC"/>
    <w:rsid w:val="006A3A0E"/>
    <w:rsid w:val="006A4BCA"/>
    <w:rsid w:val="006A4FA4"/>
    <w:rsid w:val="006A622B"/>
    <w:rsid w:val="006B3D52"/>
    <w:rsid w:val="006B633B"/>
    <w:rsid w:val="006C39EB"/>
    <w:rsid w:val="006C5C17"/>
    <w:rsid w:val="006C5D53"/>
    <w:rsid w:val="006D466F"/>
    <w:rsid w:val="006D6C70"/>
    <w:rsid w:val="006E1042"/>
    <w:rsid w:val="006E1652"/>
    <w:rsid w:val="006F0FEA"/>
    <w:rsid w:val="006F2698"/>
    <w:rsid w:val="006F7B71"/>
    <w:rsid w:val="00713658"/>
    <w:rsid w:val="00713C73"/>
    <w:rsid w:val="0072063D"/>
    <w:rsid w:val="007220B4"/>
    <w:rsid w:val="00723D2D"/>
    <w:rsid w:val="00730700"/>
    <w:rsid w:val="00732C6A"/>
    <w:rsid w:val="00733B23"/>
    <w:rsid w:val="00734C5C"/>
    <w:rsid w:val="00741FF1"/>
    <w:rsid w:val="007430A6"/>
    <w:rsid w:val="0074452E"/>
    <w:rsid w:val="00746AB6"/>
    <w:rsid w:val="007505AF"/>
    <w:rsid w:val="007540C4"/>
    <w:rsid w:val="00756AE9"/>
    <w:rsid w:val="00763DAC"/>
    <w:rsid w:val="007644E6"/>
    <w:rsid w:val="007710A1"/>
    <w:rsid w:val="00773AB7"/>
    <w:rsid w:val="00774B2A"/>
    <w:rsid w:val="0077599F"/>
    <w:rsid w:val="00781762"/>
    <w:rsid w:val="00782391"/>
    <w:rsid w:val="00790896"/>
    <w:rsid w:val="0079238C"/>
    <w:rsid w:val="007A0CF5"/>
    <w:rsid w:val="007A6AFC"/>
    <w:rsid w:val="007B2915"/>
    <w:rsid w:val="007C4C86"/>
    <w:rsid w:val="007C75C2"/>
    <w:rsid w:val="007F72BD"/>
    <w:rsid w:val="00802DD8"/>
    <w:rsid w:val="0080384A"/>
    <w:rsid w:val="008168A2"/>
    <w:rsid w:val="008177E5"/>
    <w:rsid w:val="008231B8"/>
    <w:rsid w:val="0082342A"/>
    <w:rsid w:val="00835187"/>
    <w:rsid w:val="00835592"/>
    <w:rsid w:val="008362D9"/>
    <w:rsid w:val="008400BD"/>
    <w:rsid w:val="0084108F"/>
    <w:rsid w:val="008422B5"/>
    <w:rsid w:val="00842367"/>
    <w:rsid w:val="008477AD"/>
    <w:rsid w:val="00847F2F"/>
    <w:rsid w:val="00862B5B"/>
    <w:rsid w:val="008634A4"/>
    <w:rsid w:val="00864F83"/>
    <w:rsid w:val="0087201D"/>
    <w:rsid w:val="00873E8A"/>
    <w:rsid w:val="00874F72"/>
    <w:rsid w:val="00874FB6"/>
    <w:rsid w:val="008803FD"/>
    <w:rsid w:val="00883EE2"/>
    <w:rsid w:val="00885025"/>
    <w:rsid w:val="00885A89"/>
    <w:rsid w:val="00891F70"/>
    <w:rsid w:val="008A294F"/>
    <w:rsid w:val="008B2847"/>
    <w:rsid w:val="008B285A"/>
    <w:rsid w:val="008C2429"/>
    <w:rsid w:val="008C3B54"/>
    <w:rsid w:val="008C51C3"/>
    <w:rsid w:val="008E6326"/>
    <w:rsid w:val="008F4592"/>
    <w:rsid w:val="00904307"/>
    <w:rsid w:val="009100D8"/>
    <w:rsid w:val="00911608"/>
    <w:rsid w:val="00914040"/>
    <w:rsid w:val="009153CA"/>
    <w:rsid w:val="00926C45"/>
    <w:rsid w:val="00931048"/>
    <w:rsid w:val="009425EE"/>
    <w:rsid w:val="0095246F"/>
    <w:rsid w:val="00952E5A"/>
    <w:rsid w:val="00954700"/>
    <w:rsid w:val="0095768F"/>
    <w:rsid w:val="00957703"/>
    <w:rsid w:val="009612CE"/>
    <w:rsid w:val="00961EAA"/>
    <w:rsid w:val="0096305D"/>
    <w:rsid w:val="009732C9"/>
    <w:rsid w:val="009748B7"/>
    <w:rsid w:val="009756BD"/>
    <w:rsid w:val="009756CD"/>
    <w:rsid w:val="009827ED"/>
    <w:rsid w:val="00982BC2"/>
    <w:rsid w:val="00985055"/>
    <w:rsid w:val="0098664F"/>
    <w:rsid w:val="00990D6A"/>
    <w:rsid w:val="00996D05"/>
    <w:rsid w:val="009977A5"/>
    <w:rsid w:val="0099783B"/>
    <w:rsid w:val="009A166C"/>
    <w:rsid w:val="009A5AD1"/>
    <w:rsid w:val="009B34A8"/>
    <w:rsid w:val="009B5EE2"/>
    <w:rsid w:val="009C0317"/>
    <w:rsid w:val="009C5FFB"/>
    <w:rsid w:val="009C6EA8"/>
    <w:rsid w:val="009D1F37"/>
    <w:rsid w:val="009D3B24"/>
    <w:rsid w:val="009D5728"/>
    <w:rsid w:val="009D71E8"/>
    <w:rsid w:val="009E17A6"/>
    <w:rsid w:val="009E4842"/>
    <w:rsid w:val="009F28A7"/>
    <w:rsid w:val="009F53B4"/>
    <w:rsid w:val="009F5CD7"/>
    <w:rsid w:val="00A01DB6"/>
    <w:rsid w:val="00A02C4A"/>
    <w:rsid w:val="00A03F6C"/>
    <w:rsid w:val="00A17273"/>
    <w:rsid w:val="00A2608C"/>
    <w:rsid w:val="00A414DC"/>
    <w:rsid w:val="00A41596"/>
    <w:rsid w:val="00A46D2B"/>
    <w:rsid w:val="00A549D5"/>
    <w:rsid w:val="00A55942"/>
    <w:rsid w:val="00A561E0"/>
    <w:rsid w:val="00A66B0F"/>
    <w:rsid w:val="00A77ECC"/>
    <w:rsid w:val="00A86B89"/>
    <w:rsid w:val="00A87E15"/>
    <w:rsid w:val="00AA0B59"/>
    <w:rsid w:val="00AA3EB0"/>
    <w:rsid w:val="00AA553D"/>
    <w:rsid w:val="00AA74E1"/>
    <w:rsid w:val="00AB3A36"/>
    <w:rsid w:val="00AB47FA"/>
    <w:rsid w:val="00AB6F7C"/>
    <w:rsid w:val="00AC046D"/>
    <w:rsid w:val="00AD1F29"/>
    <w:rsid w:val="00AE6247"/>
    <w:rsid w:val="00AE7BF4"/>
    <w:rsid w:val="00B038B1"/>
    <w:rsid w:val="00B10025"/>
    <w:rsid w:val="00B11666"/>
    <w:rsid w:val="00B155F9"/>
    <w:rsid w:val="00B163BC"/>
    <w:rsid w:val="00B16E0A"/>
    <w:rsid w:val="00B23B05"/>
    <w:rsid w:val="00B26710"/>
    <w:rsid w:val="00B269E9"/>
    <w:rsid w:val="00B27439"/>
    <w:rsid w:val="00B504DA"/>
    <w:rsid w:val="00B52FC4"/>
    <w:rsid w:val="00B53CB0"/>
    <w:rsid w:val="00B54E41"/>
    <w:rsid w:val="00B57D3B"/>
    <w:rsid w:val="00B6116A"/>
    <w:rsid w:val="00B665FE"/>
    <w:rsid w:val="00B6727F"/>
    <w:rsid w:val="00B71727"/>
    <w:rsid w:val="00B71849"/>
    <w:rsid w:val="00B72642"/>
    <w:rsid w:val="00B73325"/>
    <w:rsid w:val="00B74F08"/>
    <w:rsid w:val="00B76CB3"/>
    <w:rsid w:val="00B93854"/>
    <w:rsid w:val="00BA3777"/>
    <w:rsid w:val="00BA48C7"/>
    <w:rsid w:val="00BA5E86"/>
    <w:rsid w:val="00BB0816"/>
    <w:rsid w:val="00BB3282"/>
    <w:rsid w:val="00BC5354"/>
    <w:rsid w:val="00BC7740"/>
    <w:rsid w:val="00BD294B"/>
    <w:rsid w:val="00BD29F1"/>
    <w:rsid w:val="00BD3FAE"/>
    <w:rsid w:val="00BD6387"/>
    <w:rsid w:val="00BE0289"/>
    <w:rsid w:val="00BE445C"/>
    <w:rsid w:val="00BE498A"/>
    <w:rsid w:val="00BE6D26"/>
    <w:rsid w:val="00BF2603"/>
    <w:rsid w:val="00BF541F"/>
    <w:rsid w:val="00BF6431"/>
    <w:rsid w:val="00C01F33"/>
    <w:rsid w:val="00C02939"/>
    <w:rsid w:val="00C02AA5"/>
    <w:rsid w:val="00C062D1"/>
    <w:rsid w:val="00C14BC6"/>
    <w:rsid w:val="00C15833"/>
    <w:rsid w:val="00C2401B"/>
    <w:rsid w:val="00C30C39"/>
    <w:rsid w:val="00C378D7"/>
    <w:rsid w:val="00C43ACA"/>
    <w:rsid w:val="00C605F6"/>
    <w:rsid w:val="00C61117"/>
    <w:rsid w:val="00C63C3F"/>
    <w:rsid w:val="00C6488E"/>
    <w:rsid w:val="00C74B92"/>
    <w:rsid w:val="00C8559D"/>
    <w:rsid w:val="00C93E37"/>
    <w:rsid w:val="00C9699D"/>
    <w:rsid w:val="00CA05CE"/>
    <w:rsid w:val="00CA0CFF"/>
    <w:rsid w:val="00CA34EB"/>
    <w:rsid w:val="00CA481B"/>
    <w:rsid w:val="00CB23B7"/>
    <w:rsid w:val="00CB7B85"/>
    <w:rsid w:val="00CC1886"/>
    <w:rsid w:val="00CC2FB6"/>
    <w:rsid w:val="00CC75BE"/>
    <w:rsid w:val="00CD07FA"/>
    <w:rsid w:val="00CD2CAE"/>
    <w:rsid w:val="00CD4D3B"/>
    <w:rsid w:val="00CE05F6"/>
    <w:rsid w:val="00CE2E84"/>
    <w:rsid w:val="00CF1B5B"/>
    <w:rsid w:val="00CF2747"/>
    <w:rsid w:val="00CF51E1"/>
    <w:rsid w:val="00CF5ECC"/>
    <w:rsid w:val="00D00188"/>
    <w:rsid w:val="00D027E8"/>
    <w:rsid w:val="00D1478B"/>
    <w:rsid w:val="00D148FA"/>
    <w:rsid w:val="00D15984"/>
    <w:rsid w:val="00D15C75"/>
    <w:rsid w:val="00D2041E"/>
    <w:rsid w:val="00D27896"/>
    <w:rsid w:val="00D30C22"/>
    <w:rsid w:val="00D346B3"/>
    <w:rsid w:val="00D36774"/>
    <w:rsid w:val="00D43AB0"/>
    <w:rsid w:val="00D44970"/>
    <w:rsid w:val="00D47596"/>
    <w:rsid w:val="00D5325D"/>
    <w:rsid w:val="00D54A14"/>
    <w:rsid w:val="00D55712"/>
    <w:rsid w:val="00D55BAD"/>
    <w:rsid w:val="00D5617D"/>
    <w:rsid w:val="00D63FD5"/>
    <w:rsid w:val="00D64B0A"/>
    <w:rsid w:val="00D74016"/>
    <w:rsid w:val="00D82FAB"/>
    <w:rsid w:val="00D85B1D"/>
    <w:rsid w:val="00D946FA"/>
    <w:rsid w:val="00D964DE"/>
    <w:rsid w:val="00DA0F6D"/>
    <w:rsid w:val="00DA3276"/>
    <w:rsid w:val="00DA73A6"/>
    <w:rsid w:val="00DB0117"/>
    <w:rsid w:val="00DB28CF"/>
    <w:rsid w:val="00DB47D5"/>
    <w:rsid w:val="00DB79D5"/>
    <w:rsid w:val="00DC3176"/>
    <w:rsid w:val="00DD0FBB"/>
    <w:rsid w:val="00DE6182"/>
    <w:rsid w:val="00E01BB5"/>
    <w:rsid w:val="00E07AB6"/>
    <w:rsid w:val="00E126CE"/>
    <w:rsid w:val="00E144C7"/>
    <w:rsid w:val="00E20A82"/>
    <w:rsid w:val="00E2691B"/>
    <w:rsid w:val="00E40156"/>
    <w:rsid w:val="00E451CB"/>
    <w:rsid w:val="00E51B2C"/>
    <w:rsid w:val="00E55028"/>
    <w:rsid w:val="00E56836"/>
    <w:rsid w:val="00E570E0"/>
    <w:rsid w:val="00E66A5F"/>
    <w:rsid w:val="00E7000E"/>
    <w:rsid w:val="00E70A34"/>
    <w:rsid w:val="00E746D5"/>
    <w:rsid w:val="00E759B8"/>
    <w:rsid w:val="00E82771"/>
    <w:rsid w:val="00E871EF"/>
    <w:rsid w:val="00E8733F"/>
    <w:rsid w:val="00E879D2"/>
    <w:rsid w:val="00EA149C"/>
    <w:rsid w:val="00EA56B2"/>
    <w:rsid w:val="00EB308F"/>
    <w:rsid w:val="00ED169C"/>
    <w:rsid w:val="00ED3F19"/>
    <w:rsid w:val="00EE0EAC"/>
    <w:rsid w:val="00EF0C0D"/>
    <w:rsid w:val="00EF11E3"/>
    <w:rsid w:val="00EF1CC3"/>
    <w:rsid w:val="00F00244"/>
    <w:rsid w:val="00F016CA"/>
    <w:rsid w:val="00F022E8"/>
    <w:rsid w:val="00F03883"/>
    <w:rsid w:val="00F04203"/>
    <w:rsid w:val="00F04895"/>
    <w:rsid w:val="00F05B7F"/>
    <w:rsid w:val="00F10064"/>
    <w:rsid w:val="00F102D1"/>
    <w:rsid w:val="00F10C34"/>
    <w:rsid w:val="00F1130B"/>
    <w:rsid w:val="00F1273C"/>
    <w:rsid w:val="00F15E13"/>
    <w:rsid w:val="00F21899"/>
    <w:rsid w:val="00F23C3C"/>
    <w:rsid w:val="00F25503"/>
    <w:rsid w:val="00F34C02"/>
    <w:rsid w:val="00F37E2A"/>
    <w:rsid w:val="00F40192"/>
    <w:rsid w:val="00F41575"/>
    <w:rsid w:val="00F522F3"/>
    <w:rsid w:val="00F52A4C"/>
    <w:rsid w:val="00F565A7"/>
    <w:rsid w:val="00F6389A"/>
    <w:rsid w:val="00F63A6D"/>
    <w:rsid w:val="00F64408"/>
    <w:rsid w:val="00F64B5E"/>
    <w:rsid w:val="00F76D27"/>
    <w:rsid w:val="00F83A23"/>
    <w:rsid w:val="00F92D00"/>
    <w:rsid w:val="00F94871"/>
    <w:rsid w:val="00F953C9"/>
    <w:rsid w:val="00F95960"/>
    <w:rsid w:val="00F9795C"/>
    <w:rsid w:val="00FB0E51"/>
    <w:rsid w:val="00FB3231"/>
    <w:rsid w:val="00FC3708"/>
    <w:rsid w:val="00FC475A"/>
    <w:rsid w:val="00FC5882"/>
    <w:rsid w:val="00FD74C4"/>
    <w:rsid w:val="00FE45D8"/>
    <w:rsid w:val="00FE5961"/>
    <w:rsid w:val="00FE66EB"/>
    <w:rsid w:val="00FE74D4"/>
    <w:rsid w:val="00FF22B6"/>
    <w:rsid w:val="00FF56EF"/>
    <w:rsid w:val="187A6477"/>
    <w:rsid w:val="1AB4C224"/>
    <w:rsid w:val="1F14DE10"/>
    <w:rsid w:val="23ABDC47"/>
    <w:rsid w:val="29275AD8"/>
    <w:rsid w:val="2F4D549A"/>
    <w:rsid w:val="3319F2A3"/>
    <w:rsid w:val="385BE781"/>
    <w:rsid w:val="3BC5D075"/>
    <w:rsid w:val="4D75931D"/>
    <w:rsid w:val="507F1423"/>
    <w:rsid w:val="531481F0"/>
    <w:rsid w:val="5A947707"/>
    <w:rsid w:val="6A8F8135"/>
    <w:rsid w:val="6E47125A"/>
    <w:rsid w:val="6EBE9C91"/>
    <w:rsid w:val="793A57F1"/>
    <w:rsid w:val="7B7E6891"/>
    <w:rsid w:val="7B83F73C"/>
    <w:rsid w:val="7FC88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1960"/>
  <w15:chartTrackingRefBased/>
  <w15:docId w15:val="{E6AA582D-1757-4A21-9009-744D69867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F33"/>
    <w:pPr>
      <w:spacing w:after="160" w:line="278" w:lineRule="auto"/>
    </w:pPr>
    <w:rPr>
      <w:rFonts w:eastAsiaTheme="minorEastAsia"/>
      <w:kern w:val="2"/>
      <w:sz w:val="24"/>
      <w:szCs w:val="24"/>
      <w:lang w:eastAsia="zh-CN"/>
    </w:rPr>
  </w:style>
  <w:style w:type="paragraph" w:styleId="Heading1">
    <w:name w:val="heading 1"/>
    <w:basedOn w:val="Normal"/>
    <w:next w:val="Normal"/>
    <w:link w:val="Heading1Char"/>
    <w:uiPriority w:val="9"/>
    <w:qFormat/>
    <w:rsid w:val="006A2BDC"/>
    <w:pPr>
      <w:keepNext/>
      <w:keepLines/>
      <w:spacing w:before="360" w:after="80"/>
      <w:outlineLvl w:val="0"/>
    </w:pPr>
    <w:rPr>
      <w:rFonts w:asciiTheme="majorHAnsi" w:eastAsiaTheme="majorEastAsia" w:hAnsiTheme="majorHAnsi" w:cstheme="majorBidi"/>
      <w:color w:val="365F91" w:themeColor="accent1" w:themeShade="BF"/>
      <w:sz w:val="40"/>
      <w:szCs w:val="40"/>
      <w14:ligatures w14:val="standardContextual"/>
    </w:rPr>
  </w:style>
  <w:style w:type="paragraph" w:styleId="Heading2">
    <w:name w:val="heading 2"/>
    <w:basedOn w:val="Normal"/>
    <w:next w:val="Normal"/>
    <w:link w:val="Heading2Char"/>
    <w:uiPriority w:val="9"/>
    <w:unhideWhenUsed/>
    <w:qFormat/>
    <w:rsid w:val="006A2BDC"/>
    <w:pPr>
      <w:keepNext/>
      <w:keepLines/>
      <w:spacing w:before="160" w:after="80"/>
      <w:outlineLvl w:val="1"/>
    </w:pPr>
    <w:rPr>
      <w:rFonts w:asciiTheme="majorHAnsi" w:eastAsiaTheme="majorEastAsia" w:hAnsiTheme="majorHAnsi" w:cstheme="majorBidi"/>
      <w:color w:val="365F91" w:themeColor="accent1" w:themeShade="BF"/>
      <w:sz w:val="32"/>
      <w:szCs w:val="32"/>
      <w14:ligatures w14:val="standardContextual"/>
    </w:rPr>
  </w:style>
  <w:style w:type="paragraph" w:styleId="Heading3">
    <w:name w:val="heading 3"/>
    <w:basedOn w:val="Normal"/>
    <w:next w:val="Normal"/>
    <w:link w:val="Heading3Char"/>
    <w:uiPriority w:val="9"/>
    <w:unhideWhenUsed/>
    <w:qFormat/>
    <w:rsid w:val="00632E20"/>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01F33"/>
    <w:pPr>
      <w:widowControl w:val="0"/>
      <w:autoSpaceDE w:val="0"/>
      <w:autoSpaceDN w:val="0"/>
      <w:spacing w:after="0" w:line="240" w:lineRule="auto"/>
    </w:pPr>
    <w:rPr>
      <w:rFonts w:ascii="Arial" w:eastAsia="Arial" w:hAnsi="Arial" w:cs="Arial"/>
      <w:kern w:val="0"/>
      <w:lang w:eastAsia="en-US"/>
    </w:rPr>
  </w:style>
  <w:style w:type="character" w:customStyle="1" w:styleId="BodyTextChar">
    <w:name w:val="Body Text Char"/>
    <w:basedOn w:val="DefaultParagraphFont"/>
    <w:link w:val="BodyText"/>
    <w:uiPriority w:val="1"/>
    <w:rsid w:val="00C01F33"/>
    <w:rPr>
      <w:rFonts w:ascii="Arial" w:eastAsia="Arial" w:hAnsi="Arial" w:cs="Arial"/>
      <w:sz w:val="24"/>
      <w:szCs w:val="24"/>
    </w:rPr>
  </w:style>
  <w:style w:type="character" w:customStyle="1" w:styleId="Heading1Char">
    <w:name w:val="Heading 1 Char"/>
    <w:basedOn w:val="DefaultParagraphFont"/>
    <w:link w:val="Heading1"/>
    <w:uiPriority w:val="9"/>
    <w:rsid w:val="006A2BDC"/>
    <w:rPr>
      <w:rFonts w:asciiTheme="majorHAnsi" w:eastAsiaTheme="majorEastAsia" w:hAnsiTheme="majorHAnsi" w:cstheme="majorBidi"/>
      <w:color w:val="365F91" w:themeColor="accent1" w:themeShade="BF"/>
      <w:kern w:val="2"/>
      <w:sz w:val="40"/>
      <w:szCs w:val="40"/>
      <w:lang w:eastAsia="zh-CN"/>
      <w14:ligatures w14:val="standardContextual"/>
    </w:rPr>
  </w:style>
  <w:style w:type="character" w:customStyle="1" w:styleId="Heading2Char">
    <w:name w:val="Heading 2 Char"/>
    <w:basedOn w:val="DefaultParagraphFont"/>
    <w:link w:val="Heading2"/>
    <w:uiPriority w:val="9"/>
    <w:rsid w:val="006A2BDC"/>
    <w:rPr>
      <w:rFonts w:asciiTheme="majorHAnsi" w:eastAsiaTheme="majorEastAsia" w:hAnsiTheme="majorHAnsi" w:cstheme="majorBidi"/>
      <w:color w:val="365F91" w:themeColor="accent1" w:themeShade="BF"/>
      <w:kern w:val="2"/>
      <w:sz w:val="32"/>
      <w:szCs w:val="32"/>
      <w:lang w:eastAsia="zh-CN"/>
      <w14:ligatures w14:val="standardContextual"/>
    </w:rPr>
  </w:style>
  <w:style w:type="paragraph" w:styleId="TOCHeading">
    <w:name w:val="TOC Heading"/>
    <w:basedOn w:val="Heading1"/>
    <w:next w:val="Normal"/>
    <w:uiPriority w:val="39"/>
    <w:unhideWhenUsed/>
    <w:qFormat/>
    <w:rsid w:val="006A2BDC"/>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6A2BDC"/>
    <w:pPr>
      <w:spacing w:after="100"/>
    </w:pPr>
  </w:style>
  <w:style w:type="paragraph" w:styleId="TOC2">
    <w:name w:val="toc 2"/>
    <w:basedOn w:val="Normal"/>
    <w:next w:val="Normal"/>
    <w:autoRedefine/>
    <w:uiPriority w:val="39"/>
    <w:unhideWhenUsed/>
    <w:rsid w:val="006A2BDC"/>
    <w:pPr>
      <w:spacing w:after="100"/>
      <w:ind w:left="240"/>
    </w:pPr>
  </w:style>
  <w:style w:type="character" w:styleId="Hyperlink">
    <w:name w:val="Hyperlink"/>
    <w:basedOn w:val="DefaultParagraphFont"/>
    <w:uiPriority w:val="99"/>
    <w:unhideWhenUsed/>
    <w:rsid w:val="006A2BDC"/>
    <w:rPr>
      <w:color w:val="0000FF" w:themeColor="hyperlink"/>
      <w:u w:val="single"/>
    </w:rPr>
  </w:style>
  <w:style w:type="paragraph" w:styleId="ListParagraph">
    <w:name w:val="List Paragraph"/>
    <w:basedOn w:val="Normal"/>
    <w:uiPriority w:val="34"/>
    <w:qFormat/>
    <w:rsid w:val="00990D6A"/>
    <w:pPr>
      <w:ind w:left="720"/>
      <w:contextualSpacing/>
    </w:pPr>
    <w:rPr>
      <w14:ligatures w14:val="standardContextual"/>
    </w:rPr>
  </w:style>
  <w:style w:type="character" w:styleId="UnresolvedMention">
    <w:name w:val="Unresolved Mention"/>
    <w:basedOn w:val="DefaultParagraphFont"/>
    <w:uiPriority w:val="99"/>
    <w:semiHidden/>
    <w:unhideWhenUsed/>
    <w:rsid w:val="005C1FC6"/>
    <w:rPr>
      <w:color w:val="605E5C"/>
      <w:shd w:val="clear" w:color="auto" w:fill="E1DFDD"/>
    </w:rPr>
  </w:style>
  <w:style w:type="table" w:styleId="TableGrid">
    <w:name w:val="Table Grid"/>
    <w:basedOn w:val="TableNormal"/>
    <w:uiPriority w:val="59"/>
    <w:rsid w:val="00DC3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2">
    <w:name w:val="pb-2"/>
    <w:basedOn w:val="Normal"/>
    <w:rsid w:val="00D36774"/>
    <w:pPr>
      <w:spacing w:before="100" w:beforeAutospacing="1" w:after="100" w:afterAutospacing="1" w:line="240" w:lineRule="auto"/>
    </w:pPr>
    <w:rPr>
      <w:rFonts w:ascii="Times New Roman" w:eastAsia="Times New Roman" w:hAnsi="Times New Roman" w:cs="Times New Roman"/>
      <w:kern w:val="0"/>
      <w:lang w:val="en-IN" w:eastAsia="en-IN"/>
    </w:rPr>
  </w:style>
  <w:style w:type="character" w:styleId="Strong">
    <w:name w:val="Strong"/>
    <w:basedOn w:val="DefaultParagraphFont"/>
    <w:uiPriority w:val="22"/>
    <w:qFormat/>
    <w:rsid w:val="00380B99"/>
    <w:rPr>
      <w:b/>
      <w:bCs/>
    </w:rPr>
  </w:style>
  <w:style w:type="character" w:customStyle="1" w:styleId="Heading3Char">
    <w:name w:val="Heading 3 Char"/>
    <w:basedOn w:val="DefaultParagraphFont"/>
    <w:link w:val="Heading3"/>
    <w:uiPriority w:val="9"/>
    <w:rsid w:val="00632E20"/>
    <w:rPr>
      <w:rFonts w:asciiTheme="majorHAnsi" w:eastAsiaTheme="majorEastAsia" w:hAnsiTheme="majorHAnsi" w:cstheme="majorBidi"/>
      <w:color w:val="243F60" w:themeColor="accent1" w:themeShade="7F"/>
      <w:kern w:val="2"/>
      <w:sz w:val="24"/>
      <w:szCs w:val="24"/>
      <w:lang w:eastAsia="zh-CN"/>
    </w:rPr>
  </w:style>
  <w:style w:type="paragraph" w:styleId="NormalWeb">
    <w:name w:val="Normal (Web)"/>
    <w:basedOn w:val="Normal"/>
    <w:uiPriority w:val="99"/>
    <w:semiHidden/>
    <w:unhideWhenUsed/>
    <w:rsid w:val="00B57D3B"/>
    <w:pPr>
      <w:spacing w:before="100" w:beforeAutospacing="1" w:after="100" w:afterAutospacing="1" w:line="240" w:lineRule="auto"/>
    </w:pPr>
    <w:rPr>
      <w:rFonts w:ascii="Times New Roman" w:eastAsia="Times New Roman" w:hAnsi="Times New Roman" w:cs="Times New Roman"/>
      <w:kern w:val="0"/>
      <w:lang w:val="en-GB" w:eastAsia="en-GB"/>
    </w:rPr>
  </w:style>
  <w:style w:type="paragraph" w:styleId="TOC3">
    <w:name w:val="toc 3"/>
    <w:basedOn w:val="Normal"/>
    <w:next w:val="Normal"/>
    <w:autoRedefine/>
    <w:uiPriority w:val="39"/>
    <w:unhideWhenUsed/>
    <w:rsid w:val="00BE498A"/>
    <w:pPr>
      <w:spacing w:after="100" w:line="259" w:lineRule="auto"/>
      <w:ind w:left="440"/>
    </w:pPr>
    <w:rPr>
      <w:rFonts w:cs="Times New Roman"/>
      <w:kern w:val="0"/>
      <w:sz w:val="22"/>
      <w:szCs w:val="22"/>
      <w:lang w:eastAsia="en-US"/>
    </w:rPr>
  </w:style>
  <w:style w:type="paragraph" w:styleId="Title">
    <w:name w:val="Title"/>
    <w:basedOn w:val="Normal"/>
    <w:next w:val="Normal"/>
    <w:link w:val="TitleChar"/>
    <w:uiPriority w:val="10"/>
    <w:qFormat/>
    <w:rsid w:val="000234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FB"/>
    <w:rPr>
      <w:rFonts w:asciiTheme="majorHAnsi" w:eastAsiaTheme="majorEastAsia" w:hAnsiTheme="majorHAnsi" w:cstheme="majorBidi"/>
      <w:spacing w:val="-10"/>
      <w:kern w:val="28"/>
      <w:sz w:val="56"/>
      <w:szCs w:val="5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121">
      <w:bodyDiv w:val="1"/>
      <w:marLeft w:val="0"/>
      <w:marRight w:val="0"/>
      <w:marTop w:val="0"/>
      <w:marBottom w:val="0"/>
      <w:divBdr>
        <w:top w:val="none" w:sz="0" w:space="0" w:color="auto"/>
        <w:left w:val="none" w:sz="0" w:space="0" w:color="auto"/>
        <w:bottom w:val="none" w:sz="0" w:space="0" w:color="auto"/>
        <w:right w:val="none" w:sz="0" w:space="0" w:color="auto"/>
      </w:divBdr>
    </w:div>
    <w:div w:id="11807549">
      <w:bodyDiv w:val="1"/>
      <w:marLeft w:val="0"/>
      <w:marRight w:val="0"/>
      <w:marTop w:val="0"/>
      <w:marBottom w:val="0"/>
      <w:divBdr>
        <w:top w:val="none" w:sz="0" w:space="0" w:color="auto"/>
        <w:left w:val="none" w:sz="0" w:space="0" w:color="auto"/>
        <w:bottom w:val="none" w:sz="0" w:space="0" w:color="auto"/>
        <w:right w:val="none" w:sz="0" w:space="0" w:color="auto"/>
      </w:divBdr>
      <w:divsChild>
        <w:div w:id="1676686326">
          <w:marLeft w:val="0"/>
          <w:marRight w:val="0"/>
          <w:marTop w:val="0"/>
          <w:marBottom w:val="0"/>
          <w:divBdr>
            <w:top w:val="none" w:sz="0" w:space="0" w:color="auto"/>
            <w:left w:val="none" w:sz="0" w:space="0" w:color="auto"/>
            <w:bottom w:val="none" w:sz="0" w:space="0" w:color="auto"/>
            <w:right w:val="none" w:sz="0" w:space="0" w:color="auto"/>
          </w:divBdr>
          <w:divsChild>
            <w:div w:id="1019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793">
      <w:bodyDiv w:val="1"/>
      <w:marLeft w:val="0"/>
      <w:marRight w:val="0"/>
      <w:marTop w:val="0"/>
      <w:marBottom w:val="0"/>
      <w:divBdr>
        <w:top w:val="none" w:sz="0" w:space="0" w:color="auto"/>
        <w:left w:val="none" w:sz="0" w:space="0" w:color="auto"/>
        <w:bottom w:val="none" w:sz="0" w:space="0" w:color="auto"/>
        <w:right w:val="none" w:sz="0" w:space="0" w:color="auto"/>
      </w:divBdr>
      <w:divsChild>
        <w:div w:id="1827892592">
          <w:marLeft w:val="0"/>
          <w:marRight w:val="0"/>
          <w:marTop w:val="0"/>
          <w:marBottom w:val="0"/>
          <w:divBdr>
            <w:top w:val="none" w:sz="0" w:space="0" w:color="auto"/>
            <w:left w:val="none" w:sz="0" w:space="0" w:color="auto"/>
            <w:bottom w:val="none" w:sz="0" w:space="0" w:color="auto"/>
            <w:right w:val="none" w:sz="0" w:space="0" w:color="auto"/>
          </w:divBdr>
          <w:divsChild>
            <w:div w:id="5588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5943">
      <w:bodyDiv w:val="1"/>
      <w:marLeft w:val="0"/>
      <w:marRight w:val="0"/>
      <w:marTop w:val="0"/>
      <w:marBottom w:val="0"/>
      <w:divBdr>
        <w:top w:val="none" w:sz="0" w:space="0" w:color="auto"/>
        <w:left w:val="none" w:sz="0" w:space="0" w:color="auto"/>
        <w:bottom w:val="none" w:sz="0" w:space="0" w:color="auto"/>
        <w:right w:val="none" w:sz="0" w:space="0" w:color="auto"/>
      </w:divBdr>
    </w:div>
    <w:div w:id="73628715">
      <w:bodyDiv w:val="1"/>
      <w:marLeft w:val="0"/>
      <w:marRight w:val="0"/>
      <w:marTop w:val="0"/>
      <w:marBottom w:val="0"/>
      <w:divBdr>
        <w:top w:val="none" w:sz="0" w:space="0" w:color="auto"/>
        <w:left w:val="none" w:sz="0" w:space="0" w:color="auto"/>
        <w:bottom w:val="none" w:sz="0" w:space="0" w:color="auto"/>
        <w:right w:val="none" w:sz="0" w:space="0" w:color="auto"/>
      </w:divBdr>
    </w:div>
    <w:div w:id="85732047">
      <w:bodyDiv w:val="1"/>
      <w:marLeft w:val="0"/>
      <w:marRight w:val="0"/>
      <w:marTop w:val="0"/>
      <w:marBottom w:val="0"/>
      <w:divBdr>
        <w:top w:val="none" w:sz="0" w:space="0" w:color="auto"/>
        <w:left w:val="none" w:sz="0" w:space="0" w:color="auto"/>
        <w:bottom w:val="none" w:sz="0" w:space="0" w:color="auto"/>
        <w:right w:val="none" w:sz="0" w:space="0" w:color="auto"/>
      </w:divBdr>
    </w:div>
    <w:div w:id="135340969">
      <w:bodyDiv w:val="1"/>
      <w:marLeft w:val="0"/>
      <w:marRight w:val="0"/>
      <w:marTop w:val="0"/>
      <w:marBottom w:val="0"/>
      <w:divBdr>
        <w:top w:val="none" w:sz="0" w:space="0" w:color="auto"/>
        <w:left w:val="none" w:sz="0" w:space="0" w:color="auto"/>
        <w:bottom w:val="none" w:sz="0" w:space="0" w:color="auto"/>
        <w:right w:val="none" w:sz="0" w:space="0" w:color="auto"/>
      </w:divBdr>
    </w:div>
    <w:div w:id="193080874">
      <w:bodyDiv w:val="1"/>
      <w:marLeft w:val="0"/>
      <w:marRight w:val="0"/>
      <w:marTop w:val="0"/>
      <w:marBottom w:val="0"/>
      <w:divBdr>
        <w:top w:val="none" w:sz="0" w:space="0" w:color="auto"/>
        <w:left w:val="none" w:sz="0" w:space="0" w:color="auto"/>
        <w:bottom w:val="none" w:sz="0" w:space="0" w:color="auto"/>
        <w:right w:val="none" w:sz="0" w:space="0" w:color="auto"/>
      </w:divBdr>
    </w:div>
    <w:div w:id="211844225">
      <w:bodyDiv w:val="1"/>
      <w:marLeft w:val="0"/>
      <w:marRight w:val="0"/>
      <w:marTop w:val="0"/>
      <w:marBottom w:val="0"/>
      <w:divBdr>
        <w:top w:val="none" w:sz="0" w:space="0" w:color="auto"/>
        <w:left w:val="none" w:sz="0" w:space="0" w:color="auto"/>
        <w:bottom w:val="none" w:sz="0" w:space="0" w:color="auto"/>
        <w:right w:val="none" w:sz="0" w:space="0" w:color="auto"/>
      </w:divBdr>
    </w:div>
    <w:div w:id="238255399">
      <w:bodyDiv w:val="1"/>
      <w:marLeft w:val="0"/>
      <w:marRight w:val="0"/>
      <w:marTop w:val="0"/>
      <w:marBottom w:val="0"/>
      <w:divBdr>
        <w:top w:val="none" w:sz="0" w:space="0" w:color="auto"/>
        <w:left w:val="none" w:sz="0" w:space="0" w:color="auto"/>
        <w:bottom w:val="none" w:sz="0" w:space="0" w:color="auto"/>
        <w:right w:val="none" w:sz="0" w:space="0" w:color="auto"/>
      </w:divBdr>
      <w:divsChild>
        <w:div w:id="1021082983">
          <w:marLeft w:val="0"/>
          <w:marRight w:val="0"/>
          <w:marTop w:val="0"/>
          <w:marBottom w:val="0"/>
          <w:divBdr>
            <w:top w:val="none" w:sz="0" w:space="0" w:color="auto"/>
            <w:left w:val="none" w:sz="0" w:space="0" w:color="auto"/>
            <w:bottom w:val="none" w:sz="0" w:space="0" w:color="auto"/>
            <w:right w:val="none" w:sz="0" w:space="0" w:color="auto"/>
          </w:divBdr>
          <w:divsChild>
            <w:div w:id="20126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6347">
      <w:bodyDiv w:val="1"/>
      <w:marLeft w:val="0"/>
      <w:marRight w:val="0"/>
      <w:marTop w:val="0"/>
      <w:marBottom w:val="0"/>
      <w:divBdr>
        <w:top w:val="none" w:sz="0" w:space="0" w:color="auto"/>
        <w:left w:val="none" w:sz="0" w:space="0" w:color="auto"/>
        <w:bottom w:val="none" w:sz="0" w:space="0" w:color="auto"/>
        <w:right w:val="none" w:sz="0" w:space="0" w:color="auto"/>
      </w:divBdr>
      <w:divsChild>
        <w:div w:id="714546185">
          <w:marLeft w:val="0"/>
          <w:marRight w:val="0"/>
          <w:marTop w:val="0"/>
          <w:marBottom w:val="0"/>
          <w:divBdr>
            <w:top w:val="none" w:sz="0" w:space="0" w:color="auto"/>
            <w:left w:val="none" w:sz="0" w:space="0" w:color="auto"/>
            <w:bottom w:val="none" w:sz="0" w:space="0" w:color="auto"/>
            <w:right w:val="none" w:sz="0" w:space="0" w:color="auto"/>
          </w:divBdr>
          <w:divsChild>
            <w:div w:id="18352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80230">
      <w:bodyDiv w:val="1"/>
      <w:marLeft w:val="0"/>
      <w:marRight w:val="0"/>
      <w:marTop w:val="0"/>
      <w:marBottom w:val="0"/>
      <w:divBdr>
        <w:top w:val="none" w:sz="0" w:space="0" w:color="auto"/>
        <w:left w:val="none" w:sz="0" w:space="0" w:color="auto"/>
        <w:bottom w:val="none" w:sz="0" w:space="0" w:color="auto"/>
        <w:right w:val="none" w:sz="0" w:space="0" w:color="auto"/>
      </w:divBdr>
      <w:divsChild>
        <w:div w:id="2002659801">
          <w:marLeft w:val="0"/>
          <w:marRight w:val="0"/>
          <w:marTop w:val="0"/>
          <w:marBottom w:val="0"/>
          <w:divBdr>
            <w:top w:val="none" w:sz="0" w:space="0" w:color="auto"/>
            <w:left w:val="none" w:sz="0" w:space="0" w:color="auto"/>
            <w:bottom w:val="none" w:sz="0" w:space="0" w:color="auto"/>
            <w:right w:val="none" w:sz="0" w:space="0" w:color="auto"/>
          </w:divBdr>
          <w:divsChild>
            <w:div w:id="13460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47824">
      <w:bodyDiv w:val="1"/>
      <w:marLeft w:val="0"/>
      <w:marRight w:val="0"/>
      <w:marTop w:val="0"/>
      <w:marBottom w:val="0"/>
      <w:divBdr>
        <w:top w:val="none" w:sz="0" w:space="0" w:color="auto"/>
        <w:left w:val="none" w:sz="0" w:space="0" w:color="auto"/>
        <w:bottom w:val="none" w:sz="0" w:space="0" w:color="auto"/>
        <w:right w:val="none" w:sz="0" w:space="0" w:color="auto"/>
      </w:divBdr>
    </w:div>
    <w:div w:id="259677532">
      <w:bodyDiv w:val="1"/>
      <w:marLeft w:val="0"/>
      <w:marRight w:val="0"/>
      <w:marTop w:val="0"/>
      <w:marBottom w:val="0"/>
      <w:divBdr>
        <w:top w:val="none" w:sz="0" w:space="0" w:color="auto"/>
        <w:left w:val="none" w:sz="0" w:space="0" w:color="auto"/>
        <w:bottom w:val="none" w:sz="0" w:space="0" w:color="auto"/>
        <w:right w:val="none" w:sz="0" w:space="0" w:color="auto"/>
      </w:divBdr>
      <w:divsChild>
        <w:div w:id="774136779">
          <w:marLeft w:val="0"/>
          <w:marRight w:val="0"/>
          <w:marTop w:val="0"/>
          <w:marBottom w:val="0"/>
          <w:divBdr>
            <w:top w:val="none" w:sz="0" w:space="0" w:color="auto"/>
            <w:left w:val="none" w:sz="0" w:space="0" w:color="auto"/>
            <w:bottom w:val="none" w:sz="0" w:space="0" w:color="auto"/>
            <w:right w:val="none" w:sz="0" w:space="0" w:color="auto"/>
          </w:divBdr>
          <w:divsChild>
            <w:div w:id="94997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30675">
      <w:bodyDiv w:val="1"/>
      <w:marLeft w:val="0"/>
      <w:marRight w:val="0"/>
      <w:marTop w:val="0"/>
      <w:marBottom w:val="0"/>
      <w:divBdr>
        <w:top w:val="none" w:sz="0" w:space="0" w:color="auto"/>
        <w:left w:val="none" w:sz="0" w:space="0" w:color="auto"/>
        <w:bottom w:val="none" w:sz="0" w:space="0" w:color="auto"/>
        <w:right w:val="none" w:sz="0" w:space="0" w:color="auto"/>
      </w:divBdr>
    </w:div>
    <w:div w:id="265886080">
      <w:bodyDiv w:val="1"/>
      <w:marLeft w:val="0"/>
      <w:marRight w:val="0"/>
      <w:marTop w:val="0"/>
      <w:marBottom w:val="0"/>
      <w:divBdr>
        <w:top w:val="none" w:sz="0" w:space="0" w:color="auto"/>
        <w:left w:val="none" w:sz="0" w:space="0" w:color="auto"/>
        <w:bottom w:val="none" w:sz="0" w:space="0" w:color="auto"/>
        <w:right w:val="none" w:sz="0" w:space="0" w:color="auto"/>
      </w:divBdr>
    </w:div>
    <w:div w:id="282033130">
      <w:bodyDiv w:val="1"/>
      <w:marLeft w:val="0"/>
      <w:marRight w:val="0"/>
      <w:marTop w:val="0"/>
      <w:marBottom w:val="0"/>
      <w:divBdr>
        <w:top w:val="none" w:sz="0" w:space="0" w:color="auto"/>
        <w:left w:val="none" w:sz="0" w:space="0" w:color="auto"/>
        <w:bottom w:val="none" w:sz="0" w:space="0" w:color="auto"/>
        <w:right w:val="none" w:sz="0" w:space="0" w:color="auto"/>
      </w:divBdr>
      <w:divsChild>
        <w:div w:id="519047896">
          <w:marLeft w:val="0"/>
          <w:marRight w:val="0"/>
          <w:marTop w:val="0"/>
          <w:marBottom w:val="0"/>
          <w:divBdr>
            <w:top w:val="none" w:sz="0" w:space="0" w:color="auto"/>
            <w:left w:val="none" w:sz="0" w:space="0" w:color="auto"/>
            <w:bottom w:val="none" w:sz="0" w:space="0" w:color="auto"/>
            <w:right w:val="none" w:sz="0" w:space="0" w:color="auto"/>
          </w:divBdr>
          <w:divsChild>
            <w:div w:id="2042054191">
              <w:marLeft w:val="0"/>
              <w:marRight w:val="0"/>
              <w:marTop w:val="0"/>
              <w:marBottom w:val="0"/>
              <w:divBdr>
                <w:top w:val="none" w:sz="0" w:space="0" w:color="auto"/>
                <w:left w:val="none" w:sz="0" w:space="0" w:color="auto"/>
                <w:bottom w:val="none" w:sz="0" w:space="0" w:color="auto"/>
                <w:right w:val="none" w:sz="0" w:space="0" w:color="auto"/>
              </w:divBdr>
              <w:divsChild>
                <w:div w:id="485247785">
                  <w:marLeft w:val="0"/>
                  <w:marRight w:val="0"/>
                  <w:marTop w:val="0"/>
                  <w:marBottom w:val="0"/>
                  <w:divBdr>
                    <w:top w:val="none" w:sz="0" w:space="0" w:color="auto"/>
                    <w:left w:val="none" w:sz="0" w:space="0" w:color="auto"/>
                    <w:bottom w:val="none" w:sz="0" w:space="0" w:color="auto"/>
                    <w:right w:val="none" w:sz="0" w:space="0" w:color="auto"/>
                  </w:divBdr>
                  <w:divsChild>
                    <w:div w:id="7602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70778">
      <w:bodyDiv w:val="1"/>
      <w:marLeft w:val="0"/>
      <w:marRight w:val="0"/>
      <w:marTop w:val="0"/>
      <w:marBottom w:val="0"/>
      <w:divBdr>
        <w:top w:val="none" w:sz="0" w:space="0" w:color="auto"/>
        <w:left w:val="none" w:sz="0" w:space="0" w:color="auto"/>
        <w:bottom w:val="none" w:sz="0" w:space="0" w:color="auto"/>
        <w:right w:val="none" w:sz="0" w:space="0" w:color="auto"/>
      </w:divBdr>
      <w:divsChild>
        <w:div w:id="1132792840">
          <w:marLeft w:val="0"/>
          <w:marRight w:val="0"/>
          <w:marTop w:val="0"/>
          <w:marBottom w:val="0"/>
          <w:divBdr>
            <w:top w:val="none" w:sz="0" w:space="0" w:color="auto"/>
            <w:left w:val="none" w:sz="0" w:space="0" w:color="auto"/>
            <w:bottom w:val="none" w:sz="0" w:space="0" w:color="auto"/>
            <w:right w:val="none" w:sz="0" w:space="0" w:color="auto"/>
          </w:divBdr>
          <w:divsChild>
            <w:div w:id="1635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9333">
      <w:bodyDiv w:val="1"/>
      <w:marLeft w:val="0"/>
      <w:marRight w:val="0"/>
      <w:marTop w:val="0"/>
      <w:marBottom w:val="0"/>
      <w:divBdr>
        <w:top w:val="none" w:sz="0" w:space="0" w:color="auto"/>
        <w:left w:val="none" w:sz="0" w:space="0" w:color="auto"/>
        <w:bottom w:val="none" w:sz="0" w:space="0" w:color="auto"/>
        <w:right w:val="none" w:sz="0" w:space="0" w:color="auto"/>
      </w:divBdr>
      <w:divsChild>
        <w:div w:id="83459875">
          <w:marLeft w:val="0"/>
          <w:marRight w:val="0"/>
          <w:marTop w:val="0"/>
          <w:marBottom w:val="0"/>
          <w:divBdr>
            <w:top w:val="none" w:sz="0" w:space="0" w:color="auto"/>
            <w:left w:val="none" w:sz="0" w:space="0" w:color="auto"/>
            <w:bottom w:val="none" w:sz="0" w:space="0" w:color="auto"/>
            <w:right w:val="none" w:sz="0" w:space="0" w:color="auto"/>
          </w:divBdr>
          <w:divsChild>
            <w:div w:id="946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2966">
      <w:bodyDiv w:val="1"/>
      <w:marLeft w:val="0"/>
      <w:marRight w:val="0"/>
      <w:marTop w:val="0"/>
      <w:marBottom w:val="0"/>
      <w:divBdr>
        <w:top w:val="none" w:sz="0" w:space="0" w:color="auto"/>
        <w:left w:val="none" w:sz="0" w:space="0" w:color="auto"/>
        <w:bottom w:val="none" w:sz="0" w:space="0" w:color="auto"/>
        <w:right w:val="none" w:sz="0" w:space="0" w:color="auto"/>
      </w:divBdr>
    </w:div>
    <w:div w:id="387724524">
      <w:bodyDiv w:val="1"/>
      <w:marLeft w:val="0"/>
      <w:marRight w:val="0"/>
      <w:marTop w:val="0"/>
      <w:marBottom w:val="0"/>
      <w:divBdr>
        <w:top w:val="none" w:sz="0" w:space="0" w:color="auto"/>
        <w:left w:val="none" w:sz="0" w:space="0" w:color="auto"/>
        <w:bottom w:val="none" w:sz="0" w:space="0" w:color="auto"/>
        <w:right w:val="none" w:sz="0" w:space="0" w:color="auto"/>
      </w:divBdr>
    </w:div>
    <w:div w:id="396367453">
      <w:bodyDiv w:val="1"/>
      <w:marLeft w:val="0"/>
      <w:marRight w:val="0"/>
      <w:marTop w:val="0"/>
      <w:marBottom w:val="0"/>
      <w:divBdr>
        <w:top w:val="none" w:sz="0" w:space="0" w:color="auto"/>
        <w:left w:val="none" w:sz="0" w:space="0" w:color="auto"/>
        <w:bottom w:val="none" w:sz="0" w:space="0" w:color="auto"/>
        <w:right w:val="none" w:sz="0" w:space="0" w:color="auto"/>
      </w:divBdr>
    </w:div>
    <w:div w:id="430978790">
      <w:bodyDiv w:val="1"/>
      <w:marLeft w:val="0"/>
      <w:marRight w:val="0"/>
      <w:marTop w:val="0"/>
      <w:marBottom w:val="0"/>
      <w:divBdr>
        <w:top w:val="none" w:sz="0" w:space="0" w:color="auto"/>
        <w:left w:val="none" w:sz="0" w:space="0" w:color="auto"/>
        <w:bottom w:val="none" w:sz="0" w:space="0" w:color="auto"/>
        <w:right w:val="none" w:sz="0" w:space="0" w:color="auto"/>
      </w:divBdr>
    </w:div>
    <w:div w:id="441657315">
      <w:bodyDiv w:val="1"/>
      <w:marLeft w:val="0"/>
      <w:marRight w:val="0"/>
      <w:marTop w:val="0"/>
      <w:marBottom w:val="0"/>
      <w:divBdr>
        <w:top w:val="none" w:sz="0" w:space="0" w:color="auto"/>
        <w:left w:val="none" w:sz="0" w:space="0" w:color="auto"/>
        <w:bottom w:val="none" w:sz="0" w:space="0" w:color="auto"/>
        <w:right w:val="none" w:sz="0" w:space="0" w:color="auto"/>
      </w:divBdr>
      <w:divsChild>
        <w:div w:id="2128766847">
          <w:marLeft w:val="0"/>
          <w:marRight w:val="0"/>
          <w:marTop w:val="0"/>
          <w:marBottom w:val="0"/>
          <w:divBdr>
            <w:top w:val="none" w:sz="0" w:space="0" w:color="auto"/>
            <w:left w:val="none" w:sz="0" w:space="0" w:color="auto"/>
            <w:bottom w:val="none" w:sz="0" w:space="0" w:color="auto"/>
            <w:right w:val="none" w:sz="0" w:space="0" w:color="auto"/>
          </w:divBdr>
          <w:divsChild>
            <w:div w:id="9000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3133">
      <w:bodyDiv w:val="1"/>
      <w:marLeft w:val="0"/>
      <w:marRight w:val="0"/>
      <w:marTop w:val="0"/>
      <w:marBottom w:val="0"/>
      <w:divBdr>
        <w:top w:val="none" w:sz="0" w:space="0" w:color="auto"/>
        <w:left w:val="none" w:sz="0" w:space="0" w:color="auto"/>
        <w:bottom w:val="none" w:sz="0" w:space="0" w:color="auto"/>
        <w:right w:val="none" w:sz="0" w:space="0" w:color="auto"/>
      </w:divBdr>
    </w:div>
    <w:div w:id="463741796">
      <w:bodyDiv w:val="1"/>
      <w:marLeft w:val="0"/>
      <w:marRight w:val="0"/>
      <w:marTop w:val="0"/>
      <w:marBottom w:val="0"/>
      <w:divBdr>
        <w:top w:val="none" w:sz="0" w:space="0" w:color="auto"/>
        <w:left w:val="none" w:sz="0" w:space="0" w:color="auto"/>
        <w:bottom w:val="none" w:sz="0" w:space="0" w:color="auto"/>
        <w:right w:val="none" w:sz="0" w:space="0" w:color="auto"/>
      </w:divBdr>
    </w:div>
    <w:div w:id="483274771">
      <w:bodyDiv w:val="1"/>
      <w:marLeft w:val="0"/>
      <w:marRight w:val="0"/>
      <w:marTop w:val="0"/>
      <w:marBottom w:val="0"/>
      <w:divBdr>
        <w:top w:val="none" w:sz="0" w:space="0" w:color="auto"/>
        <w:left w:val="none" w:sz="0" w:space="0" w:color="auto"/>
        <w:bottom w:val="none" w:sz="0" w:space="0" w:color="auto"/>
        <w:right w:val="none" w:sz="0" w:space="0" w:color="auto"/>
      </w:divBdr>
      <w:divsChild>
        <w:div w:id="1943221906">
          <w:marLeft w:val="0"/>
          <w:marRight w:val="0"/>
          <w:marTop w:val="0"/>
          <w:marBottom w:val="0"/>
          <w:divBdr>
            <w:top w:val="none" w:sz="0" w:space="0" w:color="auto"/>
            <w:left w:val="none" w:sz="0" w:space="0" w:color="auto"/>
            <w:bottom w:val="none" w:sz="0" w:space="0" w:color="auto"/>
            <w:right w:val="none" w:sz="0" w:space="0" w:color="auto"/>
          </w:divBdr>
          <w:divsChild>
            <w:div w:id="28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9796">
      <w:bodyDiv w:val="1"/>
      <w:marLeft w:val="0"/>
      <w:marRight w:val="0"/>
      <w:marTop w:val="0"/>
      <w:marBottom w:val="0"/>
      <w:divBdr>
        <w:top w:val="none" w:sz="0" w:space="0" w:color="auto"/>
        <w:left w:val="none" w:sz="0" w:space="0" w:color="auto"/>
        <w:bottom w:val="none" w:sz="0" w:space="0" w:color="auto"/>
        <w:right w:val="none" w:sz="0" w:space="0" w:color="auto"/>
      </w:divBdr>
    </w:div>
    <w:div w:id="501774039">
      <w:bodyDiv w:val="1"/>
      <w:marLeft w:val="0"/>
      <w:marRight w:val="0"/>
      <w:marTop w:val="0"/>
      <w:marBottom w:val="0"/>
      <w:divBdr>
        <w:top w:val="none" w:sz="0" w:space="0" w:color="auto"/>
        <w:left w:val="none" w:sz="0" w:space="0" w:color="auto"/>
        <w:bottom w:val="none" w:sz="0" w:space="0" w:color="auto"/>
        <w:right w:val="none" w:sz="0" w:space="0" w:color="auto"/>
      </w:divBdr>
    </w:div>
    <w:div w:id="504051761">
      <w:bodyDiv w:val="1"/>
      <w:marLeft w:val="0"/>
      <w:marRight w:val="0"/>
      <w:marTop w:val="0"/>
      <w:marBottom w:val="0"/>
      <w:divBdr>
        <w:top w:val="none" w:sz="0" w:space="0" w:color="auto"/>
        <w:left w:val="none" w:sz="0" w:space="0" w:color="auto"/>
        <w:bottom w:val="none" w:sz="0" w:space="0" w:color="auto"/>
        <w:right w:val="none" w:sz="0" w:space="0" w:color="auto"/>
      </w:divBdr>
    </w:div>
    <w:div w:id="512577942">
      <w:bodyDiv w:val="1"/>
      <w:marLeft w:val="0"/>
      <w:marRight w:val="0"/>
      <w:marTop w:val="0"/>
      <w:marBottom w:val="0"/>
      <w:divBdr>
        <w:top w:val="none" w:sz="0" w:space="0" w:color="auto"/>
        <w:left w:val="none" w:sz="0" w:space="0" w:color="auto"/>
        <w:bottom w:val="none" w:sz="0" w:space="0" w:color="auto"/>
        <w:right w:val="none" w:sz="0" w:space="0" w:color="auto"/>
      </w:divBdr>
    </w:div>
    <w:div w:id="578440633">
      <w:bodyDiv w:val="1"/>
      <w:marLeft w:val="0"/>
      <w:marRight w:val="0"/>
      <w:marTop w:val="0"/>
      <w:marBottom w:val="0"/>
      <w:divBdr>
        <w:top w:val="none" w:sz="0" w:space="0" w:color="auto"/>
        <w:left w:val="none" w:sz="0" w:space="0" w:color="auto"/>
        <w:bottom w:val="none" w:sz="0" w:space="0" w:color="auto"/>
        <w:right w:val="none" w:sz="0" w:space="0" w:color="auto"/>
      </w:divBdr>
    </w:div>
    <w:div w:id="680618865">
      <w:bodyDiv w:val="1"/>
      <w:marLeft w:val="0"/>
      <w:marRight w:val="0"/>
      <w:marTop w:val="0"/>
      <w:marBottom w:val="0"/>
      <w:divBdr>
        <w:top w:val="none" w:sz="0" w:space="0" w:color="auto"/>
        <w:left w:val="none" w:sz="0" w:space="0" w:color="auto"/>
        <w:bottom w:val="none" w:sz="0" w:space="0" w:color="auto"/>
        <w:right w:val="none" w:sz="0" w:space="0" w:color="auto"/>
      </w:divBdr>
    </w:div>
    <w:div w:id="683554712">
      <w:bodyDiv w:val="1"/>
      <w:marLeft w:val="0"/>
      <w:marRight w:val="0"/>
      <w:marTop w:val="0"/>
      <w:marBottom w:val="0"/>
      <w:divBdr>
        <w:top w:val="none" w:sz="0" w:space="0" w:color="auto"/>
        <w:left w:val="none" w:sz="0" w:space="0" w:color="auto"/>
        <w:bottom w:val="none" w:sz="0" w:space="0" w:color="auto"/>
        <w:right w:val="none" w:sz="0" w:space="0" w:color="auto"/>
      </w:divBdr>
    </w:div>
    <w:div w:id="696084020">
      <w:bodyDiv w:val="1"/>
      <w:marLeft w:val="0"/>
      <w:marRight w:val="0"/>
      <w:marTop w:val="0"/>
      <w:marBottom w:val="0"/>
      <w:divBdr>
        <w:top w:val="none" w:sz="0" w:space="0" w:color="auto"/>
        <w:left w:val="none" w:sz="0" w:space="0" w:color="auto"/>
        <w:bottom w:val="none" w:sz="0" w:space="0" w:color="auto"/>
        <w:right w:val="none" w:sz="0" w:space="0" w:color="auto"/>
      </w:divBdr>
      <w:divsChild>
        <w:div w:id="1436560925">
          <w:marLeft w:val="0"/>
          <w:marRight w:val="0"/>
          <w:marTop w:val="0"/>
          <w:marBottom w:val="0"/>
          <w:divBdr>
            <w:top w:val="none" w:sz="0" w:space="0" w:color="auto"/>
            <w:left w:val="none" w:sz="0" w:space="0" w:color="auto"/>
            <w:bottom w:val="none" w:sz="0" w:space="0" w:color="auto"/>
            <w:right w:val="none" w:sz="0" w:space="0" w:color="auto"/>
          </w:divBdr>
          <w:divsChild>
            <w:div w:id="1853372265">
              <w:marLeft w:val="0"/>
              <w:marRight w:val="0"/>
              <w:marTop w:val="0"/>
              <w:marBottom w:val="0"/>
              <w:divBdr>
                <w:top w:val="none" w:sz="0" w:space="0" w:color="auto"/>
                <w:left w:val="none" w:sz="0" w:space="0" w:color="auto"/>
                <w:bottom w:val="none" w:sz="0" w:space="0" w:color="auto"/>
                <w:right w:val="none" w:sz="0" w:space="0" w:color="auto"/>
              </w:divBdr>
            </w:div>
            <w:div w:id="1504079932">
              <w:marLeft w:val="0"/>
              <w:marRight w:val="0"/>
              <w:marTop w:val="0"/>
              <w:marBottom w:val="0"/>
              <w:divBdr>
                <w:top w:val="none" w:sz="0" w:space="0" w:color="auto"/>
                <w:left w:val="none" w:sz="0" w:space="0" w:color="auto"/>
                <w:bottom w:val="none" w:sz="0" w:space="0" w:color="auto"/>
                <w:right w:val="none" w:sz="0" w:space="0" w:color="auto"/>
              </w:divBdr>
            </w:div>
            <w:div w:id="1369839636">
              <w:marLeft w:val="0"/>
              <w:marRight w:val="0"/>
              <w:marTop w:val="0"/>
              <w:marBottom w:val="0"/>
              <w:divBdr>
                <w:top w:val="none" w:sz="0" w:space="0" w:color="auto"/>
                <w:left w:val="none" w:sz="0" w:space="0" w:color="auto"/>
                <w:bottom w:val="none" w:sz="0" w:space="0" w:color="auto"/>
                <w:right w:val="none" w:sz="0" w:space="0" w:color="auto"/>
              </w:divBdr>
            </w:div>
            <w:div w:id="1251427157">
              <w:marLeft w:val="0"/>
              <w:marRight w:val="0"/>
              <w:marTop w:val="0"/>
              <w:marBottom w:val="0"/>
              <w:divBdr>
                <w:top w:val="none" w:sz="0" w:space="0" w:color="auto"/>
                <w:left w:val="none" w:sz="0" w:space="0" w:color="auto"/>
                <w:bottom w:val="none" w:sz="0" w:space="0" w:color="auto"/>
                <w:right w:val="none" w:sz="0" w:space="0" w:color="auto"/>
              </w:divBdr>
            </w:div>
            <w:div w:id="8341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7569">
      <w:bodyDiv w:val="1"/>
      <w:marLeft w:val="0"/>
      <w:marRight w:val="0"/>
      <w:marTop w:val="0"/>
      <w:marBottom w:val="0"/>
      <w:divBdr>
        <w:top w:val="none" w:sz="0" w:space="0" w:color="auto"/>
        <w:left w:val="none" w:sz="0" w:space="0" w:color="auto"/>
        <w:bottom w:val="none" w:sz="0" w:space="0" w:color="auto"/>
        <w:right w:val="none" w:sz="0" w:space="0" w:color="auto"/>
      </w:divBdr>
    </w:div>
    <w:div w:id="708191026">
      <w:bodyDiv w:val="1"/>
      <w:marLeft w:val="0"/>
      <w:marRight w:val="0"/>
      <w:marTop w:val="0"/>
      <w:marBottom w:val="0"/>
      <w:divBdr>
        <w:top w:val="none" w:sz="0" w:space="0" w:color="auto"/>
        <w:left w:val="none" w:sz="0" w:space="0" w:color="auto"/>
        <w:bottom w:val="none" w:sz="0" w:space="0" w:color="auto"/>
        <w:right w:val="none" w:sz="0" w:space="0" w:color="auto"/>
      </w:divBdr>
      <w:divsChild>
        <w:div w:id="792409016">
          <w:marLeft w:val="0"/>
          <w:marRight w:val="0"/>
          <w:marTop w:val="0"/>
          <w:marBottom w:val="0"/>
          <w:divBdr>
            <w:top w:val="none" w:sz="0" w:space="0" w:color="auto"/>
            <w:left w:val="none" w:sz="0" w:space="0" w:color="auto"/>
            <w:bottom w:val="none" w:sz="0" w:space="0" w:color="auto"/>
            <w:right w:val="none" w:sz="0" w:space="0" w:color="auto"/>
          </w:divBdr>
          <w:divsChild>
            <w:div w:id="160899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3795">
      <w:bodyDiv w:val="1"/>
      <w:marLeft w:val="0"/>
      <w:marRight w:val="0"/>
      <w:marTop w:val="0"/>
      <w:marBottom w:val="0"/>
      <w:divBdr>
        <w:top w:val="none" w:sz="0" w:space="0" w:color="auto"/>
        <w:left w:val="none" w:sz="0" w:space="0" w:color="auto"/>
        <w:bottom w:val="none" w:sz="0" w:space="0" w:color="auto"/>
        <w:right w:val="none" w:sz="0" w:space="0" w:color="auto"/>
      </w:divBdr>
    </w:div>
    <w:div w:id="744840905">
      <w:bodyDiv w:val="1"/>
      <w:marLeft w:val="0"/>
      <w:marRight w:val="0"/>
      <w:marTop w:val="0"/>
      <w:marBottom w:val="0"/>
      <w:divBdr>
        <w:top w:val="none" w:sz="0" w:space="0" w:color="auto"/>
        <w:left w:val="none" w:sz="0" w:space="0" w:color="auto"/>
        <w:bottom w:val="none" w:sz="0" w:space="0" w:color="auto"/>
        <w:right w:val="none" w:sz="0" w:space="0" w:color="auto"/>
      </w:divBdr>
    </w:div>
    <w:div w:id="803160647">
      <w:bodyDiv w:val="1"/>
      <w:marLeft w:val="0"/>
      <w:marRight w:val="0"/>
      <w:marTop w:val="0"/>
      <w:marBottom w:val="0"/>
      <w:divBdr>
        <w:top w:val="none" w:sz="0" w:space="0" w:color="auto"/>
        <w:left w:val="none" w:sz="0" w:space="0" w:color="auto"/>
        <w:bottom w:val="none" w:sz="0" w:space="0" w:color="auto"/>
        <w:right w:val="none" w:sz="0" w:space="0" w:color="auto"/>
      </w:divBdr>
      <w:divsChild>
        <w:div w:id="1211957603">
          <w:marLeft w:val="0"/>
          <w:marRight w:val="0"/>
          <w:marTop w:val="0"/>
          <w:marBottom w:val="0"/>
          <w:divBdr>
            <w:top w:val="none" w:sz="0" w:space="0" w:color="auto"/>
            <w:left w:val="none" w:sz="0" w:space="0" w:color="auto"/>
            <w:bottom w:val="none" w:sz="0" w:space="0" w:color="auto"/>
            <w:right w:val="none" w:sz="0" w:space="0" w:color="auto"/>
          </w:divBdr>
          <w:divsChild>
            <w:div w:id="172962278">
              <w:marLeft w:val="0"/>
              <w:marRight w:val="0"/>
              <w:marTop w:val="0"/>
              <w:marBottom w:val="0"/>
              <w:divBdr>
                <w:top w:val="none" w:sz="0" w:space="0" w:color="auto"/>
                <w:left w:val="none" w:sz="0" w:space="0" w:color="auto"/>
                <w:bottom w:val="none" w:sz="0" w:space="0" w:color="auto"/>
                <w:right w:val="none" w:sz="0" w:space="0" w:color="auto"/>
              </w:divBdr>
              <w:divsChild>
                <w:div w:id="278613575">
                  <w:marLeft w:val="0"/>
                  <w:marRight w:val="0"/>
                  <w:marTop w:val="0"/>
                  <w:marBottom w:val="0"/>
                  <w:divBdr>
                    <w:top w:val="none" w:sz="0" w:space="0" w:color="auto"/>
                    <w:left w:val="none" w:sz="0" w:space="0" w:color="auto"/>
                    <w:bottom w:val="none" w:sz="0" w:space="0" w:color="auto"/>
                    <w:right w:val="none" w:sz="0" w:space="0" w:color="auto"/>
                  </w:divBdr>
                  <w:divsChild>
                    <w:div w:id="206559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622959">
      <w:bodyDiv w:val="1"/>
      <w:marLeft w:val="0"/>
      <w:marRight w:val="0"/>
      <w:marTop w:val="0"/>
      <w:marBottom w:val="0"/>
      <w:divBdr>
        <w:top w:val="none" w:sz="0" w:space="0" w:color="auto"/>
        <w:left w:val="none" w:sz="0" w:space="0" w:color="auto"/>
        <w:bottom w:val="none" w:sz="0" w:space="0" w:color="auto"/>
        <w:right w:val="none" w:sz="0" w:space="0" w:color="auto"/>
      </w:divBdr>
    </w:div>
    <w:div w:id="830563240">
      <w:bodyDiv w:val="1"/>
      <w:marLeft w:val="0"/>
      <w:marRight w:val="0"/>
      <w:marTop w:val="0"/>
      <w:marBottom w:val="0"/>
      <w:divBdr>
        <w:top w:val="none" w:sz="0" w:space="0" w:color="auto"/>
        <w:left w:val="none" w:sz="0" w:space="0" w:color="auto"/>
        <w:bottom w:val="none" w:sz="0" w:space="0" w:color="auto"/>
        <w:right w:val="none" w:sz="0" w:space="0" w:color="auto"/>
      </w:divBdr>
    </w:div>
    <w:div w:id="893470934">
      <w:bodyDiv w:val="1"/>
      <w:marLeft w:val="0"/>
      <w:marRight w:val="0"/>
      <w:marTop w:val="0"/>
      <w:marBottom w:val="0"/>
      <w:divBdr>
        <w:top w:val="none" w:sz="0" w:space="0" w:color="auto"/>
        <w:left w:val="none" w:sz="0" w:space="0" w:color="auto"/>
        <w:bottom w:val="none" w:sz="0" w:space="0" w:color="auto"/>
        <w:right w:val="none" w:sz="0" w:space="0" w:color="auto"/>
      </w:divBdr>
    </w:div>
    <w:div w:id="894121001">
      <w:bodyDiv w:val="1"/>
      <w:marLeft w:val="0"/>
      <w:marRight w:val="0"/>
      <w:marTop w:val="0"/>
      <w:marBottom w:val="0"/>
      <w:divBdr>
        <w:top w:val="none" w:sz="0" w:space="0" w:color="auto"/>
        <w:left w:val="none" w:sz="0" w:space="0" w:color="auto"/>
        <w:bottom w:val="none" w:sz="0" w:space="0" w:color="auto"/>
        <w:right w:val="none" w:sz="0" w:space="0" w:color="auto"/>
      </w:divBdr>
      <w:divsChild>
        <w:div w:id="1306352070">
          <w:marLeft w:val="0"/>
          <w:marRight w:val="0"/>
          <w:marTop w:val="0"/>
          <w:marBottom w:val="0"/>
          <w:divBdr>
            <w:top w:val="none" w:sz="0" w:space="0" w:color="auto"/>
            <w:left w:val="none" w:sz="0" w:space="0" w:color="auto"/>
            <w:bottom w:val="none" w:sz="0" w:space="0" w:color="auto"/>
            <w:right w:val="none" w:sz="0" w:space="0" w:color="auto"/>
          </w:divBdr>
          <w:divsChild>
            <w:div w:id="30979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5750">
      <w:bodyDiv w:val="1"/>
      <w:marLeft w:val="0"/>
      <w:marRight w:val="0"/>
      <w:marTop w:val="0"/>
      <w:marBottom w:val="0"/>
      <w:divBdr>
        <w:top w:val="none" w:sz="0" w:space="0" w:color="auto"/>
        <w:left w:val="none" w:sz="0" w:space="0" w:color="auto"/>
        <w:bottom w:val="none" w:sz="0" w:space="0" w:color="auto"/>
        <w:right w:val="none" w:sz="0" w:space="0" w:color="auto"/>
      </w:divBdr>
      <w:divsChild>
        <w:div w:id="1055280448">
          <w:marLeft w:val="0"/>
          <w:marRight w:val="0"/>
          <w:marTop w:val="0"/>
          <w:marBottom w:val="0"/>
          <w:divBdr>
            <w:top w:val="none" w:sz="0" w:space="0" w:color="auto"/>
            <w:left w:val="none" w:sz="0" w:space="0" w:color="auto"/>
            <w:bottom w:val="none" w:sz="0" w:space="0" w:color="auto"/>
            <w:right w:val="none" w:sz="0" w:space="0" w:color="auto"/>
          </w:divBdr>
          <w:divsChild>
            <w:div w:id="8927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69298">
      <w:bodyDiv w:val="1"/>
      <w:marLeft w:val="0"/>
      <w:marRight w:val="0"/>
      <w:marTop w:val="0"/>
      <w:marBottom w:val="0"/>
      <w:divBdr>
        <w:top w:val="none" w:sz="0" w:space="0" w:color="auto"/>
        <w:left w:val="none" w:sz="0" w:space="0" w:color="auto"/>
        <w:bottom w:val="none" w:sz="0" w:space="0" w:color="auto"/>
        <w:right w:val="none" w:sz="0" w:space="0" w:color="auto"/>
      </w:divBdr>
      <w:divsChild>
        <w:div w:id="1875078210">
          <w:marLeft w:val="0"/>
          <w:marRight w:val="0"/>
          <w:marTop w:val="0"/>
          <w:marBottom w:val="0"/>
          <w:divBdr>
            <w:top w:val="none" w:sz="0" w:space="0" w:color="auto"/>
            <w:left w:val="none" w:sz="0" w:space="0" w:color="auto"/>
            <w:bottom w:val="none" w:sz="0" w:space="0" w:color="auto"/>
            <w:right w:val="none" w:sz="0" w:space="0" w:color="auto"/>
          </w:divBdr>
          <w:divsChild>
            <w:div w:id="17547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22121">
      <w:bodyDiv w:val="1"/>
      <w:marLeft w:val="0"/>
      <w:marRight w:val="0"/>
      <w:marTop w:val="0"/>
      <w:marBottom w:val="0"/>
      <w:divBdr>
        <w:top w:val="none" w:sz="0" w:space="0" w:color="auto"/>
        <w:left w:val="none" w:sz="0" w:space="0" w:color="auto"/>
        <w:bottom w:val="none" w:sz="0" w:space="0" w:color="auto"/>
        <w:right w:val="none" w:sz="0" w:space="0" w:color="auto"/>
      </w:divBdr>
      <w:divsChild>
        <w:div w:id="471291921">
          <w:marLeft w:val="0"/>
          <w:marRight w:val="0"/>
          <w:marTop w:val="0"/>
          <w:marBottom w:val="0"/>
          <w:divBdr>
            <w:top w:val="none" w:sz="0" w:space="0" w:color="auto"/>
            <w:left w:val="none" w:sz="0" w:space="0" w:color="auto"/>
            <w:bottom w:val="none" w:sz="0" w:space="0" w:color="auto"/>
            <w:right w:val="none" w:sz="0" w:space="0" w:color="auto"/>
          </w:divBdr>
          <w:divsChild>
            <w:div w:id="1063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4522">
      <w:bodyDiv w:val="1"/>
      <w:marLeft w:val="0"/>
      <w:marRight w:val="0"/>
      <w:marTop w:val="0"/>
      <w:marBottom w:val="0"/>
      <w:divBdr>
        <w:top w:val="none" w:sz="0" w:space="0" w:color="auto"/>
        <w:left w:val="none" w:sz="0" w:space="0" w:color="auto"/>
        <w:bottom w:val="none" w:sz="0" w:space="0" w:color="auto"/>
        <w:right w:val="none" w:sz="0" w:space="0" w:color="auto"/>
      </w:divBdr>
    </w:div>
    <w:div w:id="1007516354">
      <w:bodyDiv w:val="1"/>
      <w:marLeft w:val="0"/>
      <w:marRight w:val="0"/>
      <w:marTop w:val="0"/>
      <w:marBottom w:val="0"/>
      <w:divBdr>
        <w:top w:val="none" w:sz="0" w:space="0" w:color="auto"/>
        <w:left w:val="none" w:sz="0" w:space="0" w:color="auto"/>
        <w:bottom w:val="none" w:sz="0" w:space="0" w:color="auto"/>
        <w:right w:val="none" w:sz="0" w:space="0" w:color="auto"/>
      </w:divBdr>
    </w:div>
    <w:div w:id="1016931671">
      <w:bodyDiv w:val="1"/>
      <w:marLeft w:val="0"/>
      <w:marRight w:val="0"/>
      <w:marTop w:val="0"/>
      <w:marBottom w:val="0"/>
      <w:divBdr>
        <w:top w:val="none" w:sz="0" w:space="0" w:color="auto"/>
        <w:left w:val="none" w:sz="0" w:space="0" w:color="auto"/>
        <w:bottom w:val="none" w:sz="0" w:space="0" w:color="auto"/>
        <w:right w:val="none" w:sz="0" w:space="0" w:color="auto"/>
      </w:divBdr>
    </w:div>
    <w:div w:id="1037117716">
      <w:bodyDiv w:val="1"/>
      <w:marLeft w:val="0"/>
      <w:marRight w:val="0"/>
      <w:marTop w:val="0"/>
      <w:marBottom w:val="0"/>
      <w:divBdr>
        <w:top w:val="none" w:sz="0" w:space="0" w:color="auto"/>
        <w:left w:val="none" w:sz="0" w:space="0" w:color="auto"/>
        <w:bottom w:val="none" w:sz="0" w:space="0" w:color="auto"/>
        <w:right w:val="none" w:sz="0" w:space="0" w:color="auto"/>
      </w:divBdr>
    </w:div>
    <w:div w:id="1058014877">
      <w:bodyDiv w:val="1"/>
      <w:marLeft w:val="0"/>
      <w:marRight w:val="0"/>
      <w:marTop w:val="0"/>
      <w:marBottom w:val="0"/>
      <w:divBdr>
        <w:top w:val="none" w:sz="0" w:space="0" w:color="auto"/>
        <w:left w:val="none" w:sz="0" w:space="0" w:color="auto"/>
        <w:bottom w:val="none" w:sz="0" w:space="0" w:color="auto"/>
        <w:right w:val="none" w:sz="0" w:space="0" w:color="auto"/>
      </w:divBdr>
    </w:div>
    <w:div w:id="1092046588">
      <w:bodyDiv w:val="1"/>
      <w:marLeft w:val="0"/>
      <w:marRight w:val="0"/>
      <w:marTop w:val="0"/>
      <w:marBottom w:val="0"/>
      <w:divBdr>
        <w:top w:val="none" w:sz="0" w:space="0" w:color="auto"/>
        <w:left w:val="none" w:sz="0" w:space="0" w:color="auto"/>
        <w:bottom w:val="none" w:sz="0" w:space="0" w:color="auto"/>
        <w:right w:val="none" w:sz="0" w:space="0" w:color="auto"/>
      </w:divBdr>
    </w:div>
    <w:div w:id="1134323781">
      <w:bodyDiv w:val="1"/>
      <w:marLeft w:val="0"/>
      <w:marRight w:val="0"/>
      <w:marTop w:val="0"/>
      <w:marBottom w:val="0"/>
      <w:divBdr>
        <w:top w:val="none" w:sz="0" w:space="0" w:color="auto"/>
        <w:left w:val="none" w:sz="0" w:space="0" w:color="auto"/>
        <w:bottom w:val="none" w:sz="0" w:space="0" w:color="auto"/>
        <w:right w:val="none" w:sz="0" w:space="0" w:color="auto"/>
      </w:divBdr>
    </w:div>
    <w:div w:id="1152871515">
      <w:bodyDiv w:val="1"/>
      <w:marLeft w:val="0"/>
      <w:marRight w:val="0"/>
      <w:marTop w:val="0"/>
      <w:marBottom w:val="0"/>
      <w:divBdr>
        <w:top w:val="none" w:sz="0" w:space="0" w:color="auto"/>
        <w:left w:val="none" w:sz="0" w:space="0" w:color="auto"/>
        <w:bottom w:val="none" w:sz="0" w:space="0" w:color="auto"/>
        <w:right w:val="none" w:sz="0" w:space="0" w:color="auto"/>
      </w:divBdr>
    </w:div>
    <w:div w:id="1156994009">
      <w:bodyDiv w:val="1"/>
      <w:marLeft w:val="0"/>
      <w:marRight w:val="0"/>
      <w:marTop w:val="0"/>
      <w:marBottom w:val="0"/>
      <w:divBdr>
        <w:top w:val="none" w:sz="0" w:space="0" w:color="auto"/>
        <w:left w:val="none" w:sz="0" w:space="0" w:color="auto"/>
        <w:bottom w:val="none" w:sz="0" w:space="0" w:color="auto"/>
        <w:right w:val="none" w:sz="0" w:space="0" w:color="auto"/>
      </w:divBdr>
      <w:divsChild>
        <w:div w:id="768962583">
          <w:marLeft w:val="0"/>
          <w:marRight w:val="0"/>
          <w:marTop w:val="0"/>
          <w:marBottom w:val="0"/>
          <w:divBdr>
            <w:top w:val="none" w:sz="0" w:space="0" w:color="auto"/>
            <w:left w:val="none" w:sz="0" w:space="0" w:color="auto"/>
            <w:bottom w:val="none" w:sz="0" w:space="0" w:color="auto"/>
            <w:right w:val="none" w:sz="0" w:space="0" w:color="auto"/>
          </w:divBdr>
          <w:divsChild>
            <w:div w:id="1420103585">
              <w:marLeft w:val="0"/>
              <w:marRight w:val="0"/>
              <w:marTop w:val="0"/>
              <w:marBottom w:val="0"/>
              <w:divBdr>
                <w:top w:val="none" w:sz="0" w:space="0" w:color="auto"/>
                <w:left w:val="none" w:sz="0" w:space="0" w:color="auto"/>
                <w:bottom w:val="none" w:sz="0" w:space="0" w:color="auto"/>
                <w:right w:val="none" w:sz="0" w:space="0" w:color="auto"/>
              </w:divBdr>
            </w:div>
            <w:div w:id="227805804">
              <w:marLeft w:val="0"/>
              <w:marRight w:val="0"/>
              <w:marTop w:val="0"/>
              <w:marBottom w:val="0"/>
              <w:divBdr>
                <w:top w:val="none" w:sz="0" w:space="0" w:color="auto"/>
                <w:left w:val="none" w:sz="0" w:space="0" w:color="auto"/>
                <w:bottom w:val="none" w:sz="0" w:space="0" w:color="auto"/>
                <w:right w:val="none" w:sz="0" w:space="0" w:color="auto"/>
              </w:divBdr>
            </w:div>
            <w:div w:id="1767849917">
              <w:marLeft w:val="0"/>
              <w:marRight w:val="0"/>
              <w:marTop w:val="0"/>
              <w:marBottom w:val="0"/>
              <w:divBdr>
                <w:top w:val="none" w:sz="0" w:space="0" w:color="auto"/>
                <w:left w:val="none" w:sz="0" w:space="0" w:color="auto"/>
                <w:bottom w:val="none" w:sz="0" w:space="0" w:color="auto"/>
                <w:right w:val="none" w:sz="0" w:space="0" w:color="auto"/>
              </w:divBdr>
            </w:div>
            <w:div w:id="1150100431">
              <w:marLeft w:val="0"/>
              <w:marRight w:val="0"/>
              <w:marTop w:val="0"/>
              <w:marBottom w:val="0"/>
              <w:divBdr>
                <w:top w:val="none" w:sz="0" w:space="0" w:color="auto"/>
                <w:left w:val="none" w:sz="0" w:space="0" w:color="auto"/>
                <w:bottom w:val="none" w:sz="0" w:space="0" w:color="auto"/>
                <w:right w:val="none" w:sz="0" w:space="0" w:color="auto"/>
              </w:divBdr>
            </w:div>
            <w:div w:id="1185558525">
              <w:marLeft w:val="0"/>
              <w:marRight w:val="0"/>
              <w:marTop w:val="0"/>
              <w:marBottom w:val="0"/>
              <w:divBdr>
                <w:top w:val="none" w:sz="0" w:space="0" w:color="auto"/>
                <w:left w:val="none" w:sz="0" w:space="0" w:color="auto"/>
                <w:bottom w:val="none" w:sz="0" w:space="0" w:color="auto"/>
                <w:right w:val="none" w:sz="0" w:space="0" w:color="auto"/>
              </w:divBdr>
            </w:div>
            <w:div w:id="5025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8461">
      <w:bodyDiv w:val="1"/>
      <w:marLeft w:val="0"/>
      <w:marRight w:val="0"/>
      <w:marTop w:val="0"/>
      <w:marBottom w:val="0"/>
      <w:divBdr>
        <w:top w:val="none" w:sz="0" w:space="0" w:color="auto"/>
        <w:left w:val="none" w:sz="0" w:space="0" w:color="auto"/>
        <w:bottom w:val="none" w:sz="0" w:space="0" w:color="auto"/>
        <w:right w:val="none" w:sz="0" w:space="0" w:color="auto"/>
      </w:divBdr>
      <w:divsChild>
        <w:div w:id="336275395">
          <w:marLeft w:val="0"/>
          <w:marRight w:val="0"/>
          <w:marTop w:val="0"/>
          <w:marBottom w:val="0"/>
          <w:divBdr>
            <w:top w:val="none" w:sz="0" w:space="0" w:color="auto"/>
            <w:left w:val="none" w:sz="0" w:space="0" w:color="auto"/>
            <w:bottom w:val="none" w:sz="0" w:space="0" w:color="auto"/>
            <w:right w:val="none" w:sz="0" w:space="0" w:color="auto"/>
          </w:divBdr>
          <w:divsChild>
            <w:div w:id="2085881707">
              <w:marLeft w:val="0"/>
              <w:marRight w:val="0"/>
              <w:marTop w:val="0"/>
              <w:marBottom w:val="0"/>
              <w:divBdr>
                <w:top w:val="none" w:sz="0" w:space="0" w:color="auto"/>
                <w:left w:val="none" w:sz="0" w:space="0" w:color="auto"/>
                <w:bottom w:val="none" w:sz="0" w:space="0" w:color="auto"/>
                <w:right w:val="none" w:sz="0" w:space="0" w:color="auto"/>
              </w:divBdr>
              <w:divsChild>
                <w:div w:id="475992005">
                  <w:marLeft w:val="0"/>
                  <w:marRight w:val="0"/>
                  <w:marTop w:val="0"/>
                  <w:marBottom w:val="0"/>
                  <w:divBdr>
                    <w:top w:val="none" w:sz="0" w:space="0" w:color="auto"/>
                    <w:left w:val="none" w:sz="0" w:space="0" w:color="auto"/>
                    <w:bottom w:val="none" w:sz="0" w:space="0" w:color="auto"/>
                    <w:right w:val="none" w:sz="0" w:space="0" w:color="auto"/>
                  </w:divBdr>
                  <w:divsChild>
                    <w:div w:id="6955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054994">
          <w:marLeft w:val="0"/>
          <w:marRight w:val="0"/>
          <w:marTop w:val="0"/>
          <w:marBottom w:val="0"/>
          <w:divBdr>
            <w:top w:val="none" w:sz="0" w:space="0" w:color="auto"/>
            <w:left w:val="none" w:sz="0" w:space="0" w:color="auto"/>
            <w:bottom w:val="none" w:sz="0" w:space="0" w:color="auto"/>
            <w:right w:val="none" w:sz="0" w:space="0" w:color="auto"/>
          </w:divBdr>
          <w:divsChild>
            <w:div w:id="538668406">
              <w:marLeft w:val="0"/>
              <w:marRight w:val="0"/>
              <w:marTop w:val="0"/>
              <w:marBottom w:val="0"/>
              <w:divBdr>
                <w:top w:val="none" w:sz="0" w:space="0" w:color="auto"/>
                <w:left w:val="none" w:sz="0" w:space="0" w:color="auto"/>
                <w:bottom w:val="none" w:sz="0" w:space="0" w:color="auto"/>
                <w:right w:val="none" w:sz="0" w:space="0" w:color="auto"/>
              </w:divBdr>
              <w:divsChild>
                <w:div w:id="612395273">
                  <w:marLeft w:val="0"/>
                  <w:marRight w:val="0"/>
                  <w:marTop w:val="0"/>
                  <w:marBottom w:val="0"/>
                  <w:divBdr>
                    <w:top w:val="none" w:sz="0" w:space="0" w:color="auto"/>
                    <w:left w:val="none" w:sz="0" w:space="0" w:color="auto"/>
                    <w:bottom w:val="none" w:sz="0" w:space="0" w:color="auto"/>
                    <w:right w:val="none" w:sz="0" w:space="0" w:color="auto"/>
                  </w:divBdr>
                  <w:divsChild>
                    <w:div w:id="20482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456776">
      <w:bodyDiv w:val="1"/>
      <w:marLeft w:val="0"/>
      <w:marRight w:val="0"/>
      <w:marTop w:val="0"/>
      <w:marBottom w:val="0"/>
      <w:divBdr>
        <w:top w:val="none" w:sz="0" w:space="0" w:color="auto"/>
        <w:left w:val="none" w:sz="0" w:space="0" w:color="auto"/>
        <w:bottom w:val="none" w:sz="0" w:space="0" w:color="auto"/>
        <w:right w:val="none" w:sz="0" w:space="0" w:color="auto"/>
      </w:divBdr>
    </w:div>
    <w:div w:id="1210144841">
      <w:bodyDiv w:val="1"/>
      <w:marLeft w:val="0"/>
      <w:marRight w:val="0"/>
      <w:marTop w:val="0"/>
      <w:marBottom w:val="0"/>
      <w:divBdr>
        <w:top w:val="none" w:sz="0" w:space="0" w:color="auto"/>
        <w:left w:val="none" w:sz="0" w:space="0" w:color="auto"/>
        <w:bottom w:val="none" w:sz="0" w:space="0" w:color="auto"/>
        <w:right w:val="none" w:sz="0" w:space="0" w:color="auto"/>
      </w:divBdr>
      <w:divsChild>
        <w:div w:id="759184563">
          <w:marLeft w:val="0"/>
          <w:marRight w:val="0"/>
          <w:marTop w:val="0"/>
          <w:marBottom w:val="0"/>
          <w:divBdr>
            <w:top w:val="none" w:sz="0" w:space="0" w:color="auto"/>
            <w:left w:val="none" w:sz="0" w:space="0" w:color="auto"/>
            <w:bottom w:val="none" w:sz="0" w:space="0" w:color="auto"/>
            <w:right w:val="none" w:sz="0" w:space="0" w:color="auto"/>
          </w:divBdr>
          <w:divsChild>
            <w:div w:id="16416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6155">
      <w:bodyDiv w:val="1"/>
      <w:marLeft w:val="0"/>
      <w:marRight w:val="0"/>
      <w:marTop w:val="0"/>
      <w:marBottom w:val="0"/>
      <w:divBdr>
        <w:top w:val="none" w:sz="0" w:space="0" w:color="auto"/>
        <w:left w:val="none" w:sz="0" w:space="0" w:color="auto"/>
        <w:bottom w:val="none" w:sz="0" w:space="0" w:color="auto"/>
        <w:right w:val="none" w:sz="0" w:space="0" w:color="auto"/>
      </w:divBdr>
    </w:div>
    <w:div w:id="1226643797">
      <w:bodyDiv w:val="1"/>
      <w:marLeft w:val="0"/>
      <w:marRight w:val="0"/>
      <w:marTop w:val="0"/>
      <w:marBottom w:val="0"/>
      <w:divBdr>
        <w:top w:val="none" w:sz="0" w:space="0" w:color="auto"/>
        <w:left w:val="none" w:sz="0" w:space="0" w:color="auto"/>
        <w:bottom w:val="none" w:sz="0" w:space="0" w:color="auto"/>
        <w:right w:val="none" w:sz="0" w:space="0" w:color="auto"/>
      </w:divBdr>
    </w:div>
    <w:div w:id="1236279051">
      <w:bodyDiv w:val="1"/>
      <w:marLeft w:val="0"/>
      <w:marRight w:val="0"/>
      <w:marTop w:val="0"/>
      <w:marBottom w:val="0"/>
      <w:divBdr>
        <w:top w:val="none" w:sz="0" w:space="0" w:color="auto"/>
        <w:left w:val="none" w:sz="0" w:space="0" w:color="auto"/>
        <w:bottom w:val="none" w:sz="0" w:space="0" w:color="auto"/>
        <w:right w:val="none" w:sz="0" w:space="0" w:color="auto"/>
      </w:divBdr>
      <w:divsChild>
        <w:div w:id="749935036">
          <w:marLeft w:val="0"/>
          <w:marRight w:val="0"/>
          <w:marTop w:val="0"/>
          <w:marBottom w:val="0"/>
          <w:divBdr>
            <w:top w:val="none" w:sz="0" w:space="0" w:color="auto"/>
            <w:left w:val="none" w:sz="0" w:space="0" w:color="auto"/>
            <w:bottom w:val="none" w:sz="0" w:space="0" w:color="auto"/>
            <w:right w:val="none" w:sz="0" w:space="0" w:color="auto"/>
          </w:divBdr>
          <w:divsChild>
            <w:div w:id="6922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024">
      <w:bodyDiv w:val="1"/>
      <w:marLeft w:val="0"/>
      <w:marRight w:val="0"/>
      <w:marTop w:val="0"/>
      <w:marBottom w:val="0"/>
      <w:divBdr>
        <w:top w:val="none" w:sz="0" w:space="0" w:color="auto"/>
        <w:left w:val="none" w:sz="0" w:space="0" w:color="auto"/>
        <w:bottom w:val="none" w:sz="0" w:space="0" w:color="auto"/>
        <w:right w:val="none" w:sz="0" w:space="0" w:color="auto"/>
      </w:divBdr>
      <w:divsChild>
        <w:div w:id="1459102281">
          <w:marLeft w:val="0"/>
          <w:marRight w:val="0"/>
          <w:marTop w:val="0"/>
          <w:marBottom w:val="0"/>
          <w:divBdr>
            <w:top w:val="none" w:sz="0" w:space="0" w:color="auto"/>
            <w:left w:val="none" w:sz="0" w:space="0" w:color="auto"/>
            <w:bottom w:val="none" w:sz="0" w:space="0" w:color="auto"/>
            <w:right w:val="none" w:sz="0" w:space="0" w:color="auto"/>
          </w:divBdr>
          <w:divsChild>
            <w:div w:id="21312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2998">
      <w:bodyDiv w:val="1"/>
      <w:marLeft w:val="0"/>
      <w:marRight w:val="0"/>
      <w:marTop w:val="0"/>
      <w:marBottom w:val="0"/>
      <w:divBdr>
        <w:top w:val="none" w:sz="0" w:space="0" w:color="auto"/>
        <w:left w:val="none" w:sz="0" w:space="0" w:color="auto"/>
        <w:bottom w:val="none" w:sz="0" w:space="0" w:color="auto"/>
        <w:right w:val="none" w:sz="0" w:space="0" w:color="auto"/>
      </w:divBdr>
    </w:div>
    <w:div w:id="1242594855">
      <w:bodyDiv w:val="1"/>
      <w:marLeft w:val="0"/>
      <w:marRight w:val="0"/>
      <w:marTop w:val="0"/>
      <w:marBottom w:val="0"/>
      <w:divBdr>
        <w:top w:val="none" w:sz="0" w:space="0" w:color="auto"/>
        <w:left w:val="none" w:sz="0" w:space="0" w:color="auto"/>
        <w:bottom w:val="none" w:sz="0" w:space="0" w:color="auto"/>
        <w:right w:val="none" w:sz="0" w:space="0" w:color="auto"/>
      </w:divBdr>
    </w:div>
    <w:div w:id="1243102118">
      <w:bodyDiv w:val="1"/>
      <w:marLeft w:val="0"/>
      <w:marRight w:val="0"/>
      <w:marTop w:val="0"/>
      <w:marBottom w:val="0"/>
      <w:divBdr>
        <w:top w:val="none" w:sz="0" w:space="0" w:color="auto"/>
        <w:left w:val="none" w:sz="0" w:space="0" w:color="auto"/>
        <w:bottom w:val="none" w:sz="0" w:space="0" w:color="auto"/>
        <w:right w:val="none" w:sz="0" w:space="0" w:color="auto"/>
      </w:divBdr>
    </w:div>
    <w:div w:id="1272739880">
      <w:bodyDiv w:val="1"/>
      <w:marLeft w:val="0"/>
      <w:marRight w:val="0"/>
      <w:marTop w:val="0"/>
      <w:marBottom w:val="0"/>
      <w:divBdr>
        <w:top w:val="none" w:sz="0" w:space="0" w:color="auto"/>
        <w:left w:val="none" w:sz="0" w:space="0" w:color="auto"/>
        <w:bottom w:val="none" w:sz="0" w:space="0" w:color="auto"/>
        <w:right w:val="none" w:sz="0" w:space="0" w:color="auto"/>
      </w:divBdr>
      <w:divsChild>
        <w:div w:id="171385794">
          <w:marLeft w:val="0"/>
          <w:marRight w:val="0"/>
          <w:marTop w:val="0"/>
          <w:marBottom w:val="0"/>
          <w:divBdr>
            <w:top w:val="none" w:sz="0" w:space="0" w:color="auto"/>
            <w:left w:val="none" w:sz="0" w:space="0" w:color="auto"/>
            <w:bottom w:val="none" w:sz="0" w:space="0" w:color="auto"/>
            <w:right w:val="none" w:sz="0" w:space="0" w:color="auto"/>
          </w:divBdr>
          <w:divsChild>
            <w:div w:id="12196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4311">
      <w:bodyDiv w:val="1"/>
      <w:marLeft w:val="0"/>
      <w:marRight w:val="0"/>
      <w:marTop w:val="0"/>
      <w:marBottom w:val="0"/>
      <w:divBdr>
        <w:top w:val="none" w:sz="0" w:space="0" w:color="auto"/>
        <w:left w:val="none" w:sz="0" w:space="0" w:color="auto"/>
        <w:bottom w:val="none" w:sz="0" w:space="0" w:color="auto"/>
        <w:right w:val="none" w:sz="0" w:space="0" w:color="auto"/>
      </w:divBdr>
      <w:divsChild>
        <w:div w:id="637417715">
          <w:marLeft w:val="0"/>
          <w:marRight w:val="0"/>
          <w:marTop w:val="0"/>
          <w:marBottom w:val="0"/>
          <w:divBdr>
            <w:top w:val="none" w:sz="0" w:space="0" w:color="auto"/>
            <w:left w:val="none" w:sz="0" w:space="0" w:color="auto"/>
            <w:bottom w:val="none" w:sz="0" w:space="0" w:color="auto"/>
            <w:right w:val="none" w:sz="0" w:space="0" w:color="auto"/>
          </w:divBdr>
          <w:divsChild>
            <w:div w:id="9655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8810">
      <w:bodyDiv w:val="1"/>
      <w:marLeft w:val="0"/>
      <w:marRight w:val="0"/>
      <w:marTop w:val="0"/>
      <w:marBottom w:val="0"/>
      <w:divBdr>
        <w:top w:val="none" w:sz="0" w:space="0" w:color="auto"/>
        <w:left w:val="none" w:sz="0" w:space="0" w:color="auto"/>
        <w:bottom w:val="none" w:sz="0" w:space="0" w:color="auto"/>
        <w:right w:val="none" w:sz="0" w:space="0" w:color="auto"/>
      </w:divBdr>
    </w:div>
    <w:div w:id="1319117132">
      <w:bodyDiv w:val="1"/>
      <w:marLeft w:val="0"/>
      <w:marRight w:val="0"/>
      <w:marTop w:val="0"/>
      <w:marBottom w:val="0"/>
      <w:divBdr>
        <w:top w:val="none" w:sz="0" w:space="0" w:color="auto"/>
        <w:left w:val="none" w:sz="0" w:space="0" w:color="auto"/>
        <w:bottom w:val="none" w:sz="0" w:space="0" w:color="auto"/>
        <w:right w:val="none" w:sz="0" w:space="0" w:color="auto"/>
      </w:divBdr>
    </w:div>
    <w:div w:id="1329626728">
      <w:bodyDiv w:val="1"/>
      <w:marLeft w:val="0"/>
      <w:marRight w:val="0"/>
      <w:marTop w:val="0"/>
      <w:marBottom w:val="0"/>
      <w:divBdr>
        <w:top w:val="none" w:sz="0" w:space="0" w:color="auto"/>
        <w:left w:val="none" w:sz="0" w:space="0" w:color="auto"/>
        <w:bottom w:val="none" w:sz="0" w:space="0" w:color="auto"/>
        <w:right w:val="none" w:sz="0" w:space="0" w:color="auto"/>
      </w:divBdr>
    </w:div>
    <w:div w:id="1367295113">
      <w:bodyDiv w:val="1"/>
      <w:marLeft w:val="0"/>
      <w:marRight w:val="0"/>
      <w:marTop w:val="0"/>
      <w:marBottom w:val="0"/>
      <w:divBdr>
        <w:top w:val="none" w:sz="0" w:space="0" w:color="auto"/>
        <w:left w:val="none" w:sz="0" w:space="0" w:color="auto"/>
        <w:bottom w:val="none" w:sz="0" w:space="0" w:color="auto"/>
        <w:right w:val="none" w:sz="0" w:space="0" w:color="auto"/>
      </w:divBdr>
    </w:div>
    <w:div w:id="1372261609">
      <w:bodyDiv w:val="1"/>
      <w:marLeft w:val="0"/>
      <w:marRight w:val="0"/>
      <w:marTop w:val="0"/>
      <w:marBottom w:val="0"/>
      <w:divBdr>
        <w:top w:val="none" w:sz="0" w:space="0" w:color="auto"/>
        <w:left w:val="none" w:sz="0" w:space="0" w:color="auto"/>
        <w:bottom w:val="none" w:sz="0" w:space="0" w:color="auto"/>
        <w:right w:val="none" w:sz="0" w:space="0" w:color="auto"/>
      </w:divBdr>
    </w:div>
    <w:div w:id="1373844331">
      <w:bodyDiv w:val="1"/>
      <w:marLeft w:val="0"/>
      <w:marRight w:val="0"/>
      <w:marTop w:val="0"/>
      <w:marBottom w:val="0"/>
      <w:divBdr>
        <w:top w:val="none" w:sz="0" w:space="0" w:color="auto"/>
        <w:left w:val="none" w:sz="0" w:space="0" w:color="auto"/>
        <w:bottom w:val="none" w:sz="0" w:space="0" w:color="auto"/>
        <w:right w:val="none" w:sz="0" w:space="0" w:color="auto"/>
      </w:divBdr>
    </w:div>
    <w:div w:id="1392801963">
      <w:bodyDiv w:val="1"/>
      <w:marLeft w:val="0"/>
      <w:marRight w:val="0"/>
      <w:marTop w:val="0"/>
      <w:marBottom w:val="0"/>
      <w:divBdr>
        <w:top w:val="none" w:sz="0" w:space="0" w:color="auto"/>
        <w:left w:val="none" w:sz="0" w:space="0" w:color="auto"/>
        <w:bottom w:val="none" w:sz="0" w:space="0" w:color="auto"/>
        <w:right w:val="none" w:sz="0" w:space="0" w:color="auto"/>
      </w:divBdr>
    </w:div>
    <w:div w:id="1396003472">
      <w:bodyDiv w:val="1"/>
      <w:marLeft w:val="0"/>
      <w:marRight w:val="0"/>
      <w:marTop w:val="0"/>
      <w:marBottom w:val="0"/>
      <w:divBdr>
        <w:top w:val="none" w:sz="0" w:space="0" w:color="auto"/>
        <w:left w:val="none" w:sz="0" w:space="0" w:color="auto"/>
        <w:bottom w:val="none" w:sz="0" w:space="0" w:color="auto"/>
        <w:right w:val="none" w:sz="0" w:space="0" w:color="auto"/>
      </w:divBdr>
    </w:div>
    <w:div w:id="1419249435">
      <w:bodyDiv w:val="1"/>
      <w:marLeft w:val="0"/>
      <w:marRight w:val="0"/>
      <w:marTop w:val="0"/>
      <w:marBottom w:val="0"/>
      <w:divBdr>
        <w:top w:val="none" w:sz="0" w:space="0" w:color="auto"/>
        <w:left w:val="none" w:sz="0" w:space="0" w:color="auto"/>
        <w:bottom w:val="none" w:sz="0" w:space="0" w:color="auto"/>
        <w:right w:val="none" w:sz="0" w:space="0" w:color="auto"/>
      </w:divBdr>
    </w:div>
    <w:div w:id="1422607497">
      <w:bodyDiv w:val="1"/>
      <w:marLeft w:val="0"/>
      <w:marRight w:val="0"/>
      <w:marTop w:val="0"/>
      <w:marBottom w:val="0"/>
      <w:divBdr>
        <w:top w:val="none" w:sz="0" w:space="0" w:color="auto"/>
        <w:left w:val="none" w:sz="0" w:space="0" w:color="auto"/>
        <w:bottom w:val="none" w:sz="0" w:space="0" w:color="auto"/>
        <w:right w:val="none" w:sz="0" w:space="0" w:color="auto"/>
      </w:divBdr>
    </w:div>
    <w:div w:id="1424565636">
      <w:bodyDiv w:val="1"/>
      <w:marLeft w:val="0"/>
      <w:marRight w:val="0"/>
      <w:marTop w:val="0"/>
      <w:marBottom w:val="0"/>
      <w:divBdr>
        <w:top w:val="none" w:sz="0" w:space="0" w:color="auto"/>
        <w:left w:val="none" w:sz="0" w:space="0" w:color="auto"/>
        <w:bottom w:val="none" w:sz="0" w:space="0" w:color="auto"/>
        <w:right w:val="none" w:sz="0" w:space="0" w:color="auto"/>
      </w:divBdr>
      <w:divsChild>
        <w:div w:id="693728408">
          <w:marLeft w:val="0"/>
          <w:marRight w:val="0"/>
          <w:marTop w:val="0"/>
          <w:marBottom w:val="0"/>
          <w:divBdr>
            <w:top w:val="none" w:sz="0" w:space="0" w:color="auto"/>
            <w:left w:val="none" w:sz="0" w:space="0" w:color="auto"/>
            <w:bottom w:val="none" w:sz="0" w:space="0" w:color="auto"/>
            <w:right w:val="none" w:sz="0" w:space="0" w:color="auto"/>
          </w:divBdr>
          <w:divsChild>
            <w:div w:id="1306467418">
              <w:marLeft w:val="0"/>
              <w:marRight w:val="0"/>
              <w:marTop w:val="0"/>
              <w:marBottom w:val="0"/>
              <w:divBdr>
                <w:top w:val="none" w:sz="0" w:space="0" w:color="auto"/>
                <w:left w:val="none" w:sz="0" w:space="0" w:color="auto"/>
                <w:bottom w:val="none" w:sz="0" w:space="0" w:color="auto"/>
                <w:right w:val="none" w:sz="0" w:space="0" w:color="auto"/>
              </w:divBdr>
              <w:divsChild>
                <w:div w:id="1514683328">
                  <w:marLeft w:val="0"/>
                  <w:marRight w:val="0"/>
                  <w:marTop w:val="0"/>
                  <w:marBottom w:val="0"/>
                  <w:divBdr>
                    <w:top w:val="none" w:sz="0" w:space="0" w:color="auto"/>
                    <w:left w:val="none" w:sz="0" w:space="0" w:color="auto"/>
                    <w:bottom w:val="none" w:sz="0" w:space="0" w:color="auto"/>
                    <w:right w:val="none" w:sz="0" w:space="0" w:color="auto"/>
                  </w:divBdr>
                  <w:divsChild>
                    <w:div w:id="8826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54370">
          <w:marLeft w:val="0"/>
          <w:marRight w:val="0"/>
          <w:marTop w:val="0"/>
          <w:marBottom w:val="0"/>
          <w:divBdr>
            <w:top w:val="none" w:sz="0" w:space="0" w:color="auto"/>
            <w:left w:val="none" w:sz="0" w:space="0" w:color="auto"/>
            <w:bottom w:val="none" w:sz="0" w:space="0" w:color="auto"/>
            <w:right w:val="none" w:sz="0" w:space="0" w:color="auto"/>
          </w:divBdr>
          <w:divsChild>
            <w:div w:id="641813654">
              <w:marLeft w:val="0"/>
              <w:marRight w:val="0"/>
              <w:marTop w:val="0"/>
              <w:marBottom w:val="0"/>
              <w:divBdr>
                <w:top w:val="none" w:sz="0" w:space="0" w:color="auto"/>
                <w:left w:val="none" w:sz="0" w:space="0" w:color="auto"/>
                <w:bottom w:val="none" w:sz="0" w:space="0" w:color="auto"/>
                <w:right w:val="none" w:sz="0" w:space="0" w:color="auto"/>
              </w:divBdr>
              <w:divsChild>
                <w:div w:id="1947732320">
                  <w:marLeft w:val="0"/>
                  <w:marRight w:val="0"/>
                  <w:marTop w:val="0"/>
                  <w:marBottom w:val="0"/>
                  <w:divBdr>
                    <w:top w:val="none" w:sz="0" w:space="0" w:color="auto"/>
                    <w:left w:val="none" w:sz="0" w:space="0" w:color="auto"/>
                    <w:bottom w:val="none" w:sz="0" w:space="0" w:color="auto"/>
                    <w:right w:val="none" w:sz="0" w:space="0" w:color="auto"/>
                  </w:divBdr>
                  <w:divsChild>
                    <w:div w:id="5266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008981">
      <w:bodyDiv w:val="1"/>
      <w:marLeft w:val="0"/>
      <w:marRight w:val="0"/>
      <w:marTop w:val="0"/>
      <w:marBottom w:val="0"/>
      <w:divBdr>
        <w:top w:val="none" w:sz="0" w:space="0" w:color="auto"/>
        <w:left w:val="none" w:sz="0" w:space="0" w:color="auto"/>
        <w:bottom w:val="none" w:sz="0" w:space="0" w:color="auto"/>
        <w:right w:val="none" w:sz="0" w:space="0" w:color="auto"/>
      </w:divBdr>
      <w:divsChild>
        <w:div w:id="1942299486">
          <w:marLeft w:val="0"/>
          <w:marRight w:val="0"/>
          <w:marTop w:val="0"/>
          <w:marBottom w:val="0"/>
          <w:divBdr>
            <w:top w:val="none" w:sz="0" w:space="0" w:color="auto"/>
            <w:left w:val="none" w:sz="0" w:space="0" w:color="auto"/>
            <w:bottom w:val="none" w:sz="0" w:space="0" w:color="auto"/>
            <w:right w:val="none" w:sz="0" w:space="0" w:color="auto"/>
          </w:divBdr>
          <w:divsChild>
            <w:div w:id="975526634">
              <w:marLeft w:val="0"/>
              <w:marRight w:val="0"/>
              <w:marTop w:val="0"/>
              <w:marBottom w:val="0"/>
              <w:divBdr>
                <w:top w:val="none" w:sz="0" w:space="0" w:color="auto"/>
                <w:left w:val="none" w:sz="0" w:space="0" w:color="auto"/>
                <w:bottom w:val="none" w:sz="0" w:space="0" w:color="auto"/>
                <w:right w:val="none" w:sz="0" w:space="0" w:color="auto"/>
              </w:divBdr>
            </w:div>
            <w:div w:id="1490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4001">
      <w:bodyDiv w:val="1"/>
      <w:marLeft w:val="0"/>
      <w:marRight w:val="0"/>
      <w:marTop w:val="0"/>
      <w:marBottom w:val="0"/>
      <w:divBdr>
        <w:top w:val="none" w:sz="0" w:space="0" w:color="auto"/>
        <w:left w:val="none" w:sz="0" w:space="0" w:color="auto"/>
        <w:bottom w:val="none" w:sz="0" w:space="0" w:color="auto"/>
        <w:right w:val="none" w:sz="0" w:space="0" w:color="auto"/>
      </w:divBdr>
    </w:div>
    <w:div w:id="1447193453">
      <w:bodyDiv w:val="1"/>
      <w:marLeft w:val="0"/>
      <w:marRight w:val="0"/>
      <w:marTop w:val="0"/>
      <w:marBottom w:val="0"/>
      <w:divBdr>
        <w:top w:val="none" w:sz="0" w:space="0" w:color="auto"/>
        <w:left w:val="none" w:sz="0" w:space="0" w:color="auto"/>
        <w:bottom w:val="none" w:sz="0" w:space="0" w:color="auto"/>
        <w:right w:val="none" w:sz="0" w:space="0" w:color="auto"/>
      </w:divBdr>
      <w:divsChild>
        <w:div w:id="1343432182">
          <w:marLeft w:val="0"/>
          <w:marRight w:val="0"/>
          <w:marTop w:val="0"/>
          <w:marBottom w:val="0"/>
          <w:divBdr>
            <w:top w:val="none" w:sz="0" w:space="0" w:color="auto"/>
            <w:left w:val="none" w:sz="0" w:space="0" w:color="auto"/>
            <w:bottom w:val="none" w:sz="0" w:space="0" w:color="auto"/>
            <w:right w:val="none" w:sz="0" w:space="0" w:color="auto"/>
          </w:divBdr>
          <w:divsChild>
            <w:div w:id="545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1038">
      <w:bodyDiv w:val="1"/>
      <w:marLeft w:val="0"/>
      <w:marRight w:val="0"/>
      <w:marTop w:val="0"/>
      <w:marBottom w:val="0"/>
      <w:divBdr>
        <w:top w:val="none" w:sz="0" w:space="0" w:color="auto"/>
        <w:left w:val="none" w:sz="0" w:space="0" w:color="auto"/>
        <w:bottom w:val="none" w:sz="0" w:space="0" w:color="auto"/>
        <w:right w:val="none" w:sz="0" w:space="0" w:color="auto"/>
      </w:divBdr>
      <w:divsChild>
        <w:div w:id="197859846">
          <w:marLeft w:val="0"/>
          <w:marRight w:val="0"/>
          <w:marTop w:val="0"/>
          <w:marBottom w:val="0"/>
          <w:divBdr>
            <w:top w:val="none" w:sz="0" w:space="0" w:color="auto"/>
            <w:left w:val="none" w:sz="0" w:space="0" w:color="auto"/>
            <w:bottom w:val="none" w:sz="0" w:space="0" w:color="auto"/>
            <w:right w:val="none" w:sz="0" w:space="0" w:color="auto"/>
          </w:divBdr>
          <w:divsChild>
            <w:div w:id="2024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5716">
      <w:bodyDiv w:val="1"/>
      <w:marLeft w:val="0"/>
      <w:marRight w:val="0"/>
      <w:marTop w:val="0"/>
      <w:marBottom w:val="0"/>
      <w:divBdr>
        <w:top w:val="none" w:sz="0" w:space="0" w:color="auto"/>
        <w:left w:val="none" w:sz="0" w:space="0" w:color="auto"/>
        <w:bottom w:val="none" w:sz="0" w:space="0" w:color="auto"/>
        <w:right w:val="none" w:sz="0" w:space="0" w:color="auto"/>
      </w:divBdr>
    </w:div>
    <w:div w:id="1478720603">
      <w:bodyDiv w:val="1"/>
      <w:marLeft w:val="0"/>
      <w:marRight w:val="0"/>
      <w:marTop w:val="0"/>
      <w:marBottom w:val="0"/>
      <w:divBdr>
        <w:top w:val="none" w:sz="0" w:space="0" w:color="auto"/>
        <w:left w:val="none" w:sz="0" w:space="0" w:color="auto"/>
        <w:bottom w:val="none" w:sz="0" w:space="0" w:color="auto"/>
        <w:right w:val="none" w:sz="0" w:space="0" w:color="auto"/>
      </w:divBdr>
    </w:div>
    <w:div w:id="1480145522">
      <w:bodyDiv w:val="1"/>
      <w:marLeft w:val="0"/>
      <w:marRight w:val="0"/>
      <w:marTop w:val="0"/>
      <w:marBottom w:val="0"/>
      <w:divBdr>
        <w:top w:val="none" w:sz="0" w:space="0" w:color="auto"/>
        <w:left w:val="none" w:sz="0" w:space="0" w:color="auto"/>
        <w:bottom w:val="none" w:sz="0" w:space="0" w:color="auto"/>
        <w:right w:val="none" w:sz="0" w:space="0" w:color="auto"/>
      </w:divBdr>
    </w:div>
    <w:div w:id="1484276679">
      <w:bodyDiv w:val="1"/>
      <w:marLeft w:val="0"/>
      <w:marRight w:val="0"/>
      <w:marTop w:val="0"/>
      <w:marBottom w:val="0"/>
      <w:divBdr>
        <w:top w:val="none" w:sz="0" w:space="0" w:color="auto"/>
        <w:left w:val="none" w:sz="0" w:space="0" w:color="auto"/>
        <w:bottom w:val="none" w:sz="0" w:space="0" w:color="auto"/>
        <w:right w:val="none" w:sz="0" w:space="0" w:color="auto"/>
      </w:divBdr>
    </w:div>
    <w:div w:id="1505899046">
      <w:bodyDiv w:val="1"/>
      <w:marLeft w:val="0"/>
      <w:marRight w:val="0"/>
      <w:marTop w:val="0"/>
      <w:marBottom w:val="0"/>
      <w:divBdr>
        <w:top w:val="none" w:sz="0" w:space="0" w:color="auto"/>
        <w:left w:val="none" w:sz="0" w:space="0" w:color="auto"/>
        <w:bottom w:val="none" w:sz="0" w:space="0" w:color="auto"/>
        <w:right w:val="none" w:sz="0" w:space="0" w:color="auto"/>
      </w:divBdr>
    </w:div>
    <w:div w:id="1553882246">
      <w:bodyDiv w:val="1"/>
      <w:marLeft w:val="0"/>
      <w:marRight w:val="0"/>
      <w:marTop w:val="0"/>
      <w:marBottom w:val="0"/>
      <w:divBdr>
        <w:top w:val="none" w:sz="0" w:space="0" w:color="auto"/>
        <w:left w:val="none" w:sz="0" w:space="0" w:color="auto"/>
        <w:bottom w:val="none" w:sz="0" w:space="0" w:color="auto"/>
        <w:right w:val="none" w:sz="0" w:space="0" w:color="auto"/>
      </w:divBdr>
    </w:div>
    <w:div w:id="1558320117">
      <w:bodyDiv w:val="1"/>
      <w:marLeft w:val="0"/>
      <w:marRight w:val="0"/>
      <w:marTop w:val="0"/>
      <w:marBottom w:val="0"/>
      <w:divBdr>
        <w:top w:val="none" w:sz="0" w:space="0" w:color="auto"/>
        <w:left w:val="none" w:sz="0" w:space="0" w:color="auto"/>
        <w:bottom w:val="none" w:sz="0" w:space="0" w:color="auto"/>
        <w:right w:val="none" w:sz="0" w:space="0" w:color="auto"/>
      </w:divBdr>
    </w:div>
    <w:div w:id="1650284016">
      <w:bodyDiv w:val="1"/>
      <w:marLeft w:val="0"/>
      <w:marRight w:val="0"/>
      <w:marTop w:val="0"/>
      <w:marBottom w:val="0"/>
      <w:divBdr>
        <w:top w:val="none" w:sz="0" w:space="0" w:color="auto"/>
        <w:left w:val="none" w:sz="0" w:space="0" w:color="auto"/>
        <w:bottom w:val="none" w:sz="0" w:space="0" w:color="auto"/>
        <w:right w:val="none" w:sz="0" w:space="0" w:color="auto"/>
      </w:divBdr>
    </w:div>
    <w:div w:id="1658921918">
      <w:bodyDiv w:val="1"/>
      <w:marLeft w:val="0"/>
      <w:marRight w:val="0"/>
      <w:marTop w:val="0"/>
      <w:marBottom w:val="0"/>
      <w:divBdr>
        <w:top w:val="none" w:sz="0" w:space="0" w:color="auto"/>
        <w:left w:val="none" w:sz="0" w:space="0" w:color="auto"/>
        <w:bottom w:val="none" w:sz="0" w:space="0" w:color="auto"/>
        <w:right w:val="none" w:sz="0" w:space="0" w:color="auto"/>
      </w:divBdr>
    </w:div>
    <w:div w:id="1661737367">
      <w:bodyDiv w:val="1"/>
      <w:marLeft w:val="0"/>
      <w:marRight w:val="0"/>
      <w:marTop w:val="0"/>
      <w:marBottom w:val="0"/>
      <w:divBdr>
        <w:top w:val="none" w:sz="0" w:space="0" w:color="auto"/>
        <w:left w:val="none" w:sz="0" w:space="0" w:color="auto"/>
        <w:bottom w:val="none" w:sz="0" w:space="0" w:color="auto"/>
        <w:right w:val="none" w:sz="0" w:space="0" w:color="auto"/>
      </w:divBdr>
    </w:div>
    <w:div w:id="1667201315">
      <w:bodyDiv w:val="1"/>
      <w:marLeft w:val="0"/>
      <w:marRight w:val="0"/>
      <w:marTop w:val="0"/>
      <w:marBottom w:val="0"/>
      <w:divBdr>
        <w:top w:val="none" w:sz="0" w:space="0" w:color="auto"/>
        <w:left w:val="none" w:sz="0" w:space="0" w:color="auto"/>
        <w:bottom w:val="none" w:sz="0" w:space="0" w:color="auto"/>
        <w:right w:val="none" w:sz="0" w:space="0" w:color="auto"/>
      </w:divBdr>
    </w:div>
    <w:div w:id="1698506821">
      <w:bodyDiv w:val="1"/>
      <w:marLeft w:val="0"/>
      <w:marRight w:val="0"/>
      <w:marTop w:val="0"/>
      <w:marBottom w:val="0"/>
      <w:divBdr>
        <w:top w:val="none" w:sz="0" w:space="0" w:color="auto"/>
        <w:left w:val="none" w:sz="0" w:space="0" w:color="auto"/>
        <w:bottom w:val="none" w:sz="0" w:space="0" w:color="auto"/>
        <w:right w:val="none" w:sz="0" w:space="0" w:color="auto"/>
      </w:divBdr>
      <w:divsChild>
        <w:div w:id="170923959">
          <w:marLeft w:val="0"/>
          <w:marRight w:val="0"/>
          <w:marTop w:val="0"/>
          <w:marBottom w:val="0"/>
          <w:divBdr>
            <w:top w:val="none" w:sz="0" w:space="0" w:color="auto"/>
            <w:left w:val="none" w:sz="0" w:space="0" w:color="auto"/>
            <w:bottom w:val="none" w:sz="0" w:space="0" w:color="auto"/>
            <w:right w:val="none" w:sz="0" w:space="0" w:color="auto"/>
          </w:divBdr>
          <w:divsChild>
            <w:div w:id="20814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1387">
      <w:bodyDiv w:val="1"/>
      <w:marLeft w:val="0"/>
      <w:marRight w:val="0"/>
      <w:marTop w:val="0"/>
      <w:marBottom w:val="0"/>
      <w:divBdr>
        <w:top w:val="none" w:sz="0" w:space="0" w:color="auto"/>
        <w:left w:val="none" w:sz="0" w:space="0" w:color="auto"/>
        <w:bottom w:val="none" w:sz="0" w:space="0" w:color="auto"/>
        <w:right w:val="none" w:sz="0" w:space="0" w:color="auto"/>
      </w:divBdr>
    </w:div>
    <w:div w:id="1725250992">
      <w:bodyDiv w:val="1"/>
      <w:marLeft w:val="0"/>
      <w:marRight w:val="0"/>
      <w:marTop w:val="0"/>
      <w:marBottom w:val="0"/>
      <w:divBdr>
        <w:top w:val="none" w:sz="0" w:space="0" w:color="auto"/>
        <w:left w:val="none" w:sz="0" w:space="0" w:color="auto"/>
        <w:bottom w:val="none" w:sz="0" w:space="0" w:color="auto"/>
        <w:right w:val="none" w:sz="0" w:space="0" w:color="auto"/>
      </w:divBdr>
      <w:divsChild>
        <w:div w:id="524902042">
          <w:marLeft w:val="0"/>
          <w:marRight w:val="0"/>
          <w:marTop w:val="0"/>
          <w:marBottom w:val="0"/>
          <w:divBdr>
            <w:top w:val="none" w:sz="0" w:space="0" w:color="auto"/>
            <w:left w:val="none" w:sz="0" w:space="0" w:color="auto"/>
            <w:bottom w:val="none" w:sz="0" w:space="0" w:color="auto"/>
            <w:right w:val="none" w:sz="0" w:space="0" w:color="auto"/>
          </w:divBdr>
          <w:divsChild>
            <w:div w:id="179027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15418">
      <w:bodyDiv w:val="1"/>
      <w:marLeft w:val="0"/>
      <w:marRight w:val="0"/>
      <w:marTop w:val="0"/>
      <w:marBottom w:val="0"/>
      <w:divBdr>
        <w:top w:val="none" w:sz="0" w:space="0" w:color="auto"/>
        <w:left w:val="none" w:sz="0" w:space="0" w:color="auto"/>
        <w:bottom w:val="none" w:sz="0" w:space="0" w:color="auto"/>
        <w:right w:val="none" w:sz="0" w:space="0" w:color="auto"/>
      </w:divBdr>
      <w:divsChild>
        <w:div w:id="1403944595">
          <w:marLeft w:val="0"/>
          <w:marRight w:val="0"/>
          <w:marTop w:val="0"/>
          <w:marBottom w:val="0"/>
          <w:divBdr>
            <w:top w:val="none" w:sz="0" w:space="0" w:color="auto"/>
            <w:left w:val="none" w:sz="0" w:space="0" w:color="auto"/>
            <w:bottom w:val="none" w:sz="0" w:space="0" w:color="auto"/>
            <w:right w:val="none" w:sz="0" w:space="0" w:color="auto"/>
          </w:divBdr>
          <w:divsChild>
            <w:div w:id="3183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80628">
      <w:bodyDiv w:val="1"/>
      <w:marLeft w:val="0"/>
      <w:marRight w:val="0"/>
      <w:marTop w:val="0"/>
      <w:marBottom w:val="0"/>
      <w:divBdr>
        <w:top w:val="none" w:sz="0" w:space="0" w:color="auto"/>
        <w:left w:val="none" w:sz="0" w:space="0" w:color="auto"/>
        <w:bottom w:val="none" w:sz="0" w:space="0" w:color="auto"/>
        <w:right w:val="none" w:sz="0" w:space="0" w:color="auto"/>
      </w:divBdr>
      <w:divsChild>
        <w:div w:id="644164023">
          <w:marLeft w:val="0"/>
          <w:marRight w:val="0"/>
          <w:marTop w:val="0"/>
          <w:marBottom w:val="0"/>
          <w:divBdr>
            <w:top w:val="none" w:sz="0" w:space="0" w:color="auto"/>
            <w:left w:val="none" w:sz="0" w:space="0" w:color="auto"/>
            <w:bottom w:val="none" w:sz="0" w:space="0" w:color="auto"/>
            <w:right w:val="none" w:sz="0" w:space="0" w:color="auto"/>
          </w:divBdr>
          <w:divsChild>
            <w:div w:id="9924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04994">
      <w:bodyDiv w:val="1"/>
      <w:marLeft w:val="0"/>
      <w:marRight w:val="0"/>
      <w:marTop w:val="0"/>
      <w:marBottom w:val="0"/>
      <w:divBdr>
        <w:top w:val="none" w:sz="0" w:space="0" w:color="auto"/>
        <w:left w:val="none" w:sz="0" w:space="0" w:color="auto"/>
        <w:bottom w:val="none" w:sz="0" w:space="0" w:color="auto"/>
        <w:right w:val="none" w:sz="0" w:space="0" w:color="auto"/>
      </w:divBdr>
      <w:divsChild>
        <w:div w:id="1115373004">
          <w:marLeft w:val="0"/>
          <w:marRight w:val="0"/>
          <w:marTop w:val="60"/>
          <w:marBottom w:val="60"/>
          <w:divBdr>
            <w:top w:val="none" w:sz="0" w:space="0" w:color="auto"/>
            <w:left w:val="none" w:sz="0" w:space="0" w:color="auto"/>
            <w:bottom w:val="none" w:sz="0" w:space="0" w:color="auto"/>
            <w:right w:val="none" w:sz="0" w:space="0" w:color="auto"/>
          </w:divBdr>
        </w:div>
        <w:div w:id="1869945417">
          <w:marLeft w:val="0"/>
          <w:marRight w:val="0"/>
          <w:marTop w:val="60"/>
          <w:marBottom w:val="60"/>
          <w:divBdr>
            <w:top w:val="none" w:sz="0" w:space="0" w:color="auto"/>
            <w:left w:val="none" w:sz="0" w:space="0" w:color="auto"/>
            <w:bottom w:val="none" w:sz="0" w:space="0" w:color="auto"/>
            <w:right w:val="none" w:sz="0" w:space="0" w:color="auto"/>
          </w:divBdr>
          <w:divsChild>
            <w:div w:id="1584559011">
              <w:marLeft w:val="0"/>
              <w:marRight w:val="120"/>
              <w:marTop w:val="0"/>
              <w:marBottom w:val="0"/>
              <w:divBdr>
                <w:top w:val="none" w:sz="0" w:space="0" w:color="auto"/>
                <w:left w:val="none" w:sz="0" w:space="0" w:color="auto"/>
                <w:bottom w:val="none" w:sz="0" w:space="0" w:color="auto"/>
                <w:right w:val="none" w:sz="0" w:space="0" w:color="auto"/>
              </w:divBdr>
            </w:div>
          </w:divsChild>
        </w:div>
        <w:div w:id="738330050">
          <w:marLeft w:val="0"/>
          <w:marRight w:val="0"/>
          <w:marTop w:val="60"/>
          <w:marBottom w:val="60"/>
          <w:divBdr>
            <w:top w:val="none" w:sz="0" w:space="0" w:color="auto"/>
            <w:left w:val="none" w:sz="0" w:space="0" w:color="auto"/>
            <w:bottom w:val="none" w:sz="0" w:space="0" w:color="auto"/>
            <w:right w:val="none" w:sz="0" w:space="0" w:color="auto"/>
          </w:divBdr>
          <w:divsChild>
            <w:div w:id="902034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5001227">
      <w:bodyDiv w:val="1"/>
      <w:marLeft w:val="0"/>
      <w:marRight w:val="0"/>
      <w:marTop w:val="0"/>
      <w:marBottom w:val="0"/>
      <w:divBdr>
        <w:top w:val="none" w:sz="0" w:space="0" w:color="auto"/>
        <w:left w:val="none" w:sz="0" w:space="0" w:color="auto"/>
        <w:bottom w:val="none" w:sz="0" w:space="0" w:color="auto"/>
        <w:right w:val="none" w:sz="0" w:space="0" w:color="auto"/>
      </w:divBdr>
    </w:div>
    <w:div w:id="1868638163">
      <w:bodyDiv w:val="1"/>
      <w:marLeft w:val="0"/>
      <w:marRight w:val="0"/>
      <w:marTop w:val="0"/>
      <w:marBottom w:val="0"/>
      <w:divBdr>
        <w:top w:val="none" w:sz="0" w:space="0" w:color="auto"/>
        <w:left w:val="none" w:sz="0" w:space="0" w:color="auto"/>
        <w:bottom w:val="none" w:sz="0" w:space="0" w:color="auto"/>
        <w:right w:val="none" w:sz="0" w:space="0" w:color="auto"/>
      </w:divBdr>
    </w:div>
    <w:div w:id="1929801036">
      <w:bodyDiv w:val="1"/>
      <w:marLeft w:val="0"/>
      <w:marRight w:val="0"/>
      <w:marTop w:val="0"/>
      <w:marBottom w:val="0"/>
      <w:divBdr>
        <w:top w:val="none" w:sz="0" w:space="0" w:color="auto"/>
        <w:left w:val="none" w:sz="0" w:space="0" w:color="auto"/>
        <w:bottom w:val="none" w:sz="0" w:space="0" w:color="auto"/>
        <w:right w:val="none" w:sz="0" w:space="0" w:color="auto"/>
      </w:divBdr>
      <w:divsChild>
        <w:div w:id="389504093">
          <w:marLeft w:val="0"/>
          <w:marRight w:val="0"/>
          <w:marTop w:val="0"/>
          <w:marBottom w:val="0"/>
          <w:divBdr>
            <w:top w:val="none" w:sz="0" w:space="0" w:color="auto"/>
            <w:left w:val="none" w:sz="0" w:space="0" w:color="auto"/>
            <w:bottom w:val="none" w:sz="0" w:space="0" w:color="auto"/>
            <w:right w:val="none" w:sz="0" w:space="0" w:color="auto"/>
          </w:divBdr>
          <w:divsChild>
            <w:div w:id="1376464319">
              <w:marLeft w:val="0"/>
              <w:marRight w:val="0"/>
              <w:marTop w:val="0"/>
              <w:marBottom w:val="0"/>
              <w:divBdr>
                <w:top w:val="none" w:sz="0" w:space="0" w:color="auto"/>
                <w:left w:val="none" w:sz="0" w:space="0" w:color="auto"/>
                <w:bottom w:val="none" w:sz="0" w:space="0" w:color="auto"/>
                <w:right w:val="none" w:sz="0" w:space="0" w:color="auto"/>
              </w:divBdr>
              <w:divsChild>
                <w:div w:id="1144203686">
                  <w:marLeft w:val="0"/>
                  <w:marRight w:val="0"/>
                  <w:marTop w:val="0"/>
                  <w:marBottom w:val="0"/>
                  <w:divBdr>
                    <w:top w:val="none" w:sz="0" w:space="0" w:color="auto"/>
                    <w:left w:val="none" w:sz="0" w:space="0" w:color="auto"/>
                    <w:bottom w:val="none" w:sz="0" w:space="0" w:color="auto"/>
                    <w:right w:val="none" w:sz="0" w:space="0" w:color="auto"/>
                  </w:divBdr>
                  <w:divsChild>
                    <w:div w:id="6001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4447">
          <w:marLeft w:val="0"/>
          <w:marRight w:val="0"/>
          <w:marTop w:val="0"/>
          <w:marBottom w:val="0"/>
          <w:divBdr>
            <w:top w:val="none" w:sz="0" w:space="0" w:color="auto"/>
            <w:left w:val="none" w:sz="0" w:space="0" w:color="auto"/>
            <w:bottom w:val="none" w:sz="0" w:space="0" w:color="auto"/>
            <w:right w:val="none" w:sz="0" w:space="0" w:color="auto"/>
          </w:divBdr>
          <w:divsChild>
            <w:div w:id="1583952032">
              <w:marLeft w:val="0"/>
              <w:marRight w:val="0"/>
              <w:marTop w:val="0"/>
              <w:marBottom w:val="0"/>
              <w:divBdr>
                <w:top w:val="none" w:sz="0" w:space="0" w:color="auto"/>
                <w:left w:val="none" w:sz="0" w:space="0" w:color="auto"/>
                <w:bottom w:val="none" w:sz="0" w:space="0" w:color="auto"/>
                <w:right w:val="none" w:sz="0" w:space="0" w:color="auto"/>
              </w:divBdr>
              <w:divsChild>
                <w:div w:id="2143184145">
                  <w:marLeft w:val="0"/>
                  <w:marRight w:val="0"/>
                  <w:marTop w:val="0"/>
                  <w:marBottom w:val="0"/>
                  <w:divBdr>
                    <w:top w:val="none" w:sz="0" w:space="0" w:color="auto"/>
                    <w:left w:val="none" w:sz="0" w:space="0" w:color="auto"/>
                    <w:bottom w:val="none" w:sz="0" w:space="0" w:color="auto"/>
                    <w:right w:val="none" w:sz="0" w:space="0" w:color="auto"/>
                  </w:divBdr>
                  <w:divsChild>
                    <w:div w:id="1749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974370">
      <w:bodyDiv w:val="1"/>
      <w:marLeft w:val="0"/>
      <w:marRight w:val="0"/>
      <w:marTop w:val="0"/>
      <w:marBottom w:val="0"/>
      <w:divBdr>
        <w:top w:val="none" w:sz="0" w:space="0" w:color="auto"/>
        <w:left w:val="none" w:sz="0" w:space="0" w:color="auto"/>
        <w:bottom w:val="none" w:sz="0" w:space="0" w:color="auto"/>
        <w:right w:val="none" w:sz="0" w:space="0" w:color="auto"/>
      </w:divBdr>
    </w:div>
    <w:div w:id="1983194400">
      <w:bodyDiv w:val="1"/>
      <w:marLeft w:val="0"/>
      <w:marRight w:val="0"/>
      <w:marTop w:val="0"/>
      <w:marBottom w:val="0"/>
      <w:divBdr>
        <w:top w:val="none" w:sz="0" w:space="0" w:color="auto"/>
        <w:left w:val="none" w:sz="0" w:space="0" w:color="auto"/>
        <w:bottom w:val="none" w:sz="0" w:space="0" w:color="auto"/>
        <w:right w:val="none" w:sz="0" w:space="0" w:color="auto"/>
      </w:divBdr>
    </w:div>
    <w:div w:id="2042782331">
      <w:bodyDiv w:val="1"/>
      <w:marLeft w:val="0"/>
      <w:marRight w:val="0"/>
      <w:marTop w:val="0"/>
      <w:marBottom w:val="0"/>
      <w:divBdr>
        <w:top w:val="none" w:sz="0" w:space="0" w:color="auto"/>
        <w:left w:val="none" w:sz="0" w:space="0" w:color="auto"/>
        <w:bottom w:val="none" w:sz="0" w:space="0" w:color="auto"/>
        <w:right w:val="none" w:sz="0" w:space="0" w:color="auto"/>
      </w:divBdr>
    </w:div>
    <w:div w:id="2048528834">
      <w:bodyDiv w:val="1"/>
      <w:marLeft w:val="0"/>
      <w:marRight w:val="0"/>
      <w:marTop w:val="0"/>
      <w:marBottom w:val="0"/>
      <w:divBdr>
        <w:top w:val="none" w:sz="0" w:space="0" w:color="auto"/>
        <w:left w:val="none" w:sz="0" w:space="0" w:color="auto"/>
        <w:bottom w:val="none" w:sz="0" w:space="0" w:color="auto"/>
        <w:right w:val="none" w:sz="0" w:space="0" w:color="auto"/>
      </w:divBdr>
    </w:div>
    <w:div w:id="2049135192">
      <w:bodyDiv w:val="1"/>
      <w:marLeft w:val="0"/>
      <w:marRight w:val="0"/>
      <w:marTop w:val="0"/>
      <w:marBottom w:val="0"/>
      <w:divBdr>
        <w:top w:val="none" w:sz="0" w:space="0" w:color="auto"/>
        <w:left w:val="none" w:sz="0" w:space="0" w:color="auto"/>
        <w:bottom w:val="none" w:sz="0" w:space="0" w:color="auto"/>
        <w:right w:val="none" w:sz="0" w:space="0" w:color="auto"/>
      </w:divBdr>
    </w:div>
    <w:div w:id="212915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kaggle.com/datasets/sudhanvahg/indian-crimes-dataset" TargetMode="External"/><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8F417-0C94-4828-A4F0-8A873013B527}">
  <ds:schemaRefs>
    <ds:schemaRef ds:uri="http://schemas.openxmlformats.org/officeDocument/2006/bibliography"/>
  </ds:schemaRefs>
</ds:datastoreItem>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Normal.dotm</Template>
  <TotalTime>758</TotalTime>
  <Pages>54</Pages>
  <Words>6620</Words>
  <Characters>37738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KOTHARU, GOPI MANI SRI (Student)</dc:creator>
  <cp:keywords/>
  <dc:description/>
  <cp:lastModifiedBy>KOTHARU, GOPI MANI SRI (Student)</cp:lastModifiedBy>
  <cp:revision>296</cp:revision>
  <cp:lastPrinted>2024-01-10T08:09:00Z</cp:lastPrinted>
  <dcterms:created xsi:type="dcterms:W3CDTF">2024-11-13T17:09:00Z</dcterms:created>
  <dcterms:modified xsi:type="dcterms:W3CDTF">2024-12-20T16:21:00Z</dcterms:modified>
</cp:coreProperties>
</file>