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FF6A4E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Programming Assignment 2</w:t>
      </w:r>
    </w:p>
    <w:p w:rsidR="00000000" w:rsidRDefault="00FF6A4E">
      <w:pPr>
        <w:pStyle w:val="Heading2"/>
        <w:jc w:val="center"/>
        <w:rPr>
          <w:rFonts w:eastAsia="Times New Roman"/>
        </w:rPr>
      </w:pPr>
    </w:p>
    <w:p w:rsidR="00000000" w:rsidRDefault="00FF6A4E">
      <w:pPr>
        <w:pStyle w:val="Heading3"/>
        <w:rPr>
          <w:rFonts w:eastAsia="Times New Roman"/>
        </w:rPr>
      </w:pPr>
      <w:r>
        <w:rPr>
          <w:rFonts w:eastAsia="Times New Roman"/>
        </w:rPr>
        <w:t>Objective</w:t>
      </w:r>
    </w:p>
    <w:p w:rsidR="00000000" w:rsidRDefault="00FF6A4E">
      <w:pPr>
        <w:autoSpaceDE w:val="0"/>
        <w:autoSpaceDN w:val="0"/>
        <w:adjustRightInd w:val="0"/>
        <w:rPr>
          <w:rFonts w:eastAsia="Times New Roman"/>
        </w:rPr>
      </w:pPr>
      <w:r>
        <w:rPr>
          <w:rFonts w:eastAsia="Times New Roman"/>
        </w:rPr>
        <w:t xml:space="preserve">The objective of this assignment is to familiarize yourself with </w:t>
      </w:r>
      <w:r>
        <w:rPr>
          <w:rFonts w:eastAsia="Times New Roman"/>
          <w:color w:val="231F20"/>
        </w:rPr>
        <w:t xml:space="preserve">the notion of a process and the system call </w:t>
      </w:r>
      <w:proofErr w:type="gramStart"/>
      <w:r>
        <w:rPr>
          <w:rFonts w:eastAsia="Times New Roman"/>
          <w:i/>
          <w:color w:val="231F20"/>
        </w:rPr>
        <w:t>fork(</w:t>
      </w:r>
      <w:proofErr w:type="gramEnd"/>
      <w:r>
        <w:rPr>
          <w:rFonts w:eastAsia="Times New Roman"/>
          <w:i/>
          <w:color w:val="231F20"/>
        </w:rPr>
        <w:t xml:space="preserve"> )</w:t>
      </w:r>
      <w:r>
        <w:rPr>
          <w:rFonts w:eastAsia="Times New Roman"/>
          <w:color w:val="231F20"/>
        </w:rPr>
        <w:t xml:space="preserve"> used to create a new process. </w:t>
      </w:r>
    </w:p>
    <w:p w:rsidR="00000000" w:rsidRDefault="00FF6A4E">
      <w:pPr>
        <w:pStyle w:val="Heading3"/>
        <w:rPr>
          <w:rFonts w:eastAsia="Times New Roman"/>
        </w:rPr>
      </w:pPr>
      <w:r>
        <w:rPr>
          <w:rFonts w:eastAsia="Times New Roman"/>
        </w:rPr>
        <w:t>Assignment: Using the Fork System Call</w:t>
      </w:r>
    </w:p>
    <w:p w:rsidR="00000000" w:rsidRDefault="00FF6A4E">
      <w:pPr>
        <w:autoSpaceDE w:val="0"/>
        <w:autoSpaceDN w:val="0"/>
        <w:adjustRightInd w:val="0"/>
        <w:rPr>
          <w:rFonts w:ascii="Palatino-Roman" w:eastAsia="Times New Roman" w:hAnsi="Palatino-Roman" w:cs="Palatino-Roman"/>
          <w:color w:val="231F20"/>
          <w:sz w:val="21"/>
          <w:szCs w:val="21"/>
        </w:rPr>
      </w:pPr>
      <w:r>
        <w:rPr>
          <w:rFonts w:ascii="Palatino-Roman" w:eastAsia="Times New Roman" w:hAnsi="Palatino-Roman" w:cs="Palatino-Roman"/>
          <w:color w:val="231F20"/>
          <w:sz w:val="21"/>
          <w:szCs w:val="21"/>
        </w:rPr>
        <w:t xml:space="preserve">The </w:t>
      </w:r>
      <w:proofErr w:type="spellStart"/>
      <w:r>
        <w:rPr>
          <w:rFonts w:ascii="Palatino-Roman" w:eastAsia="Times New Roman" w:hAnsi="Palatino-Roman" w:cs="Palatino-Roman"/>
          <w:color w:val="231F20"/>
          <w:sz w:val="21"/>
          <w:szCs w:val="21"/>
        </w:rPr>
        <w:t>Collatz</w:t>
      </w:r>
      <w:proofErr w:type="spellEnd"/>
      <w:r>
        <w:rPr>
          <w:rFonts w:ascii="Palatino-Roman" w:eastAsia="Times New Roman" w:hAnsi="Palatino-Roman" w:cs="Palatino-Roman"/>
          <w:color w:val="231F20"/>
          <w:sz w:val="21"/>
          <w:szCs w:val="21"/>
        </w:rPr>
        <w:t xml:space="preserve"> </w:t>
      </w:r>
      <w:r>
        <w:rPr>
          <w:rFonts w:ascii="Palatino-Roman" w:eastAsia="Times New Roman" w:hAnsi="Palatino-Roman" w:cs="Palatino-Roman"/>
          <w:color w:val="231F20"/>
          <w:sz w:val="21"/>
          <w:szCs w:val="21"/>
        </w:rPr>
        <w:t xml:space="preserve">conjecture concerns what happens when we take any positive integer </w:t>
      </w:r>
      <w:r>
        <w:rPr>
          <w:rFonts w:ascii="Palatino-Italic" w:eastAsia="Times New Roman" w:hAnsi="Palatino-Italic" w:cs="Palatino-Italic"/>
          <w:i/>
          <w:iCs/>
          <w:color w:val="231F20"/>
          <w:sz w:val="21"/>
          <w:szCs w:val="21"/>
        </w:rPr>
        <w:t xml:space="preserve">n </w:t>
      </w:r>
      <w:r>
        <w:rPr>
          <w:rFonts w:ascii="Palatino-Roman" w:eastAsia="Times New Roman" w:hAnsi="Palatino-Roman" w:cs="Palatino-Roman"/>
          <w:color w:val="231F20"/>
          <w:sz w:val="21"/>
          <w:szCs w:val="21"/>
        </w:rPr>
        <w:t>and apply the following algorithm:</w:t>
      </w:r>
    </w:p>
    <w:p w:rsidR="00000000" w:rsidRDefault="00FF6A4E">
      <w:pPr>
        <w:autoSpaceDE w:val="0"/>
        <w:autoSpaceDN w:val="0"/>
        <w:adjustRightInd w:val="0"/>
        <w:ind w:left="1440"/>
        <w:rPr>
          <w:rFonts w:ascii="Palatino-Roman" w:eastAsia="Times New Roman" w:hAnsi="Palatino-Roman" w:cs="Palatino-Roman"/>
          <w:color w:val="231F20"/>
          <w:sz w:val="21"/>
          <w:szCs w:val="21"/>
        </w:rPr>
      </w:pPr>
      <w:r>
        <w:rPr>
          <w:rFonts w:ascii="Palatino-Roman" w:eastAsia="Times New Roman" w:hAnsi="Palatino-Roman" w:cs="Palatino-Roman"/>
          <w:noProof/>
          <w:color w:val="231F20"/>
          <w:sz w:val="21"/>
          <w:szCs w:val="21"/>
        </w:rPr>
        <w:drawing>
          <wp:inline distT="0" distB="0" distL="0" distR="0">
            <wp:extent cx="225742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F6A4E">
      <w:pPr>
        <w:autoSpaceDE w:val="0"/>
        <w:autoSpaceDN w:val="0"/>
        <w:adjustRightInd w:val="0"/>
        <w:rPr>
          <w:rFonts w:ascii="Palatino-Italic" w:eastAsia="Times New Roman" w:hAnsi="Palatino-Italic" w:cs="Palatino-Italic"/>
          <w:i/>
          <w:iCs/>
          <w:color w:val="231F20"/>
          <w:sz w:val="21"/>
          <w:szCs w:val="21"/>
        </w:rPr>
      </w:pPr>
    </w:p>
    <w:p w:rsidR="00000000" w:rsidRDefault="00FF6A4E">
      <w:pPr>
        <w:autoSpaceDE w:val="0"/>
        <w:autoSpaceDN w:val="0"/>
        <w:adjustRightInd w:val="0"/>
        <w:rPr>
          <w:rFonts w:eastAsia="Times New Roman"/>
          <w:color w:val="231F20"/>
        </w:rPr>
      </w:pPr>
      <w:r>
        <w:rPr>
          <w:rFonts w:eastAsia="Times New Roman"/>
          <w:color w:val="231F20"/>
        </w:rPr>
        <w:t xml:space="preserve">The conjecture states that when this algorithm is continually applied, all positive integers will eventually reach 1. For example, if </w:t>
      </w:r>
      <w:r>
        <w:rPr>
          <w:rFonts w:eastAsia="Times New Roman"/>
          <w:i/>
          <w:iCs/>
          <w:color w:val="231F20"/>
        </w:rPr>
        <w:t xml:space="preserve">n </w:t>
      </w:r>
      <w:r>
        <w:rPr>
          <w:rFonts w:eastAsia="MTSY"/>
          <w:color w:val="231F20"/>
        </w:rPr>
        <w:t xml:space="preserve">= </w:t>
      </w:r>
      <w:r>
        <w:rPr>
          <w:rFonts w:eastAsia="Times New Roman"/>
          <w:color w:val="231F20"/>
        </w:rPr>
        <w:t>35, the seq</w:t>
      </w:r>
      <w:r>
        <w:rPr>
          <w:rFonts w:eastAsia="Times New Roman"/>
          <w:color w:val="231F20"/>
        </w:rPr>
        <w:t>uence is:</w:t>
      </w:r>
    </w:p>
    <w:p w:rsidR="00000000" w:rsidRDefault="00FF6A4E">
      <w:pPr>
        <w:autoSpaceDE w:val="0"/>
        <w:autoSpaceDN w:val="0"/>
        <w:adjustRightInd w:val="0"/>
        <w:rPr>
          <w:rFonts w:eastAsia="Times New Roman"/>
          <w:color w:val="231F20"/>
        </w:rPr>
      </w:pPr>
    </w:p>
    <w:p w:rsidR="00000000" w:rsidRDefault="00FF6A4E">
      <w:pPr>
        <w:autoSpaceDE w:val="0"/>
        <w:autoSpaceDN w:val="0"/>
        <w:adjustRightInd w:val="0"/>
        <w:ind w:left="1440"/>
        <w:rPr>
          <w:rFonts w:eastAsia="Times New Roman"/>
          <w:color w:val="231F20"/>
        </w:rPr>
      </w:pPr>
      <w:r>
        <w:rPr>
          <w:rFonts w:eastAsia="Times New Roman"/>
          <w:color w:val="231F20"/>
        </w:rPr>
        <w:t>35, 106, 53, 160, 80, 40, 20, 10, 5, 16, 8, 4, 2, 1</w:t>
      </w:r>
    </w:p>
    <w:p w:rsidR="00000000" w:rsidRDefault="00FF6A4E">
      <w:pPr>
        <w:autoSpaceDE w:val="0"/>
        <w:autoSpaceDN w:val="0"/>
        <w:adjustRightInd w:val="0"/>
        <w:rPr>
          <w:rFonts w:eastAsia="Times New Roman"/>
        </w:rPr>
      </w:pPr>
    </w:p>
    <w:p w:rsidR="00000000" w:rsidRDefault="00FF6A4E">
      <w:pPr>
        <w:autoSpaceDE w:val="0"/>
        <w:autoSpaceDN w:val="0"/>
        <w:adjustRightInd w:val="0"/>
        <w:rPr>
          <w:rFonts w:ascii="Palatino-Roman" w:eastAsia="Times New Roman" w:hAnsi="Palatino-Roman" w:cs="Palatino-Roman"/>
          <w:color w:val="231F20"/>
          <w:sz w:val="21"/>
          <w:szCs w:val="21"/>
        </w:rPr>
      </w:pPr>
      <w:r>
        <w:rPr>
          <w:rFonts w:eastAsia="Times New Roman"/>
          <w:color w:val="231F20"/>
        </w:rPr>
        <w:t xml:space="preserve">The idea is to write a C program using the </w:t>
      </w:r>
      <w:proofErr w:type="gramStart"/>
      <w:r>
        <w:rPr>
          <w:rFonts w:eastAsia="Times New Roman"/>
          <w:i/>
          <w:color w:val="231F20"/>
        </w:rPr>
        <w:t>fork</w:t>
      </w:r>
      <w:r>
        <w:rPr>
          <w:rFonts w:eastAsia="Times New Roman"/>
          <w:color w:val="231F20"/>
        </w:rPr>
        <w:t>(</w:t>
      </w:r>
      <w:proofErr w:type="gramEnd"/>
      <w:r>
        <w:rPr>
          <w:rFonts w:eastAsia="Times New Roman"/>
          <w:color w:val="231F20"/>
        </w:rPr>
        <w:t>) system call that generates this sequence in the child process. The starting number will be provided from the command line. For example, if 8 i</w:t>
      </w:r>
      <w:r>
        <w:rPr>
          <w:rFonts w:eastAsia="Times New Roman"/>
          <w:color w:val="231F20"/>
        </w:rPr>
        <w:t xml:space="preserve">s passed as a parameter on the command line, the child process will output 8, 4, 2, </w:t>
      </w:r>
      <w:proofErr w:type="gramStart"/>
      <w:r>
        <w:rPr>
          <w:rFonts w:eastAsia="Times New Roman"/>
          <w:color w:val="231F20"/>
        </w:rPr>
        <w:t>1</w:t>
      </w:r>
      <w:proofErr w:type="gramEnd"/>
      <w:r>
        <w:rPr>
          <w:rFonts w:eastAsia="Times New Roman"/>
          <w:color w:val="231F20"/>
        </w:rPr>
        <w:t xml:space="preserve">. Because the parent and child processes have their own copies of the data, it will be necessary for the child to output the sequence. Have the parent invoke the </w:t>
      </w:r>
      <w:proofErr w:type="gramStart"/>
      <w:r>
        <w:rPr>
          <w:rFonts w:eastAsia="Times New Roman"/>
          <w:i/>
          <w:color w:val="231F20"/>
        </w:rPr>
        <w:t>wait</w:t>
      </w:r>
      <w:r>
        <w:rPr>
          <w:rFonts w:eastAsia="Times New Roman"/>
          <w:color w:val="231F20"/>
        </w:rPr>
        <w:t>(</w:t>
      </w:r>
      <w:proofErr w:type="gramEnd"/>
      <w:r>
        <w:rPr>
          <w:rFonts w:eastAsia="Times New Roman"/>
          <w:color w:val="231F20"/>
        </w:rPr>
        <w:t>) ca</w:t>
      </w:r>
      <w:r>
        <w:rPr>
          <w:rFonts w:eastAsia="Times New Roman"/>
          <w:color w:val="231F20"/>
        </w:rPr>
        <w:t>ll to wait for the child process to complete before exiting the program</w:t>
      </w:r>
      <w:r>
        <w:rPr>
          <w:rFonts w:ascii="Palatino-Roman" w:eastAsia="Times New Roman" w:hAnsi="Palatino-Roman" w:cs="Palatino-Roman"/>
          <w:color w:val="231F20"/>
          <w:sz w:val="21"/>
          <w:szCs w:val="21"/>
        </w:rPr>
        <w:t>.</w:t>
      </w:r>
    </w:p>
    <w:p w:rsidR="00000000" w:rsidRDefault="00FF6A4E">
      <w:pPr>
        <w:pStyle w:val="Heading4"/>
        <w:rPr>
          <w:rFonts w:eastAsia="Times New Roman"/>
        </w:rPr>
      </w:pPr>
      <w:proofErr w:type="spellStart"/>
      <w:r>
        <w:rPr>
          <w:rFonts w:eastAsia="Times New Roman"/>
        </w:rPr>
        <w:t>Collatz</w:t>
      </w:r>
      <w:proofErr w:type="spellEnd"/>
      <w:r>
        <w:rPr>
          <w:rFonts w:eastAsia="Times New Roman"/>
        </w:rPr>
        <w:t xml:space="preserve"> Program Implementation</w:t>
      </w:r>
    </w:p>
    <w:p w:rsidR="00000000" w:rsidRDefault="00FF6A4E">
      <w:pPr>
        <w:pStyle w:val="ListParagraph"/>
        <w:ind w:left="0"/>
        <w:rPr>
          <w:rFonts w:eastAsia="Times New Roman"/>
        </w:rPr>
      </w:pPr>
      <w:r>
        <w:rPr>
          <w:rFonts w:eastAsia="Times New Roman"/>
        </w:rPr>
        <w:t xml:space="preserve">The </w:t>
      </w:r>
      <w:proofErr w:type="spellStart"/>
      <w:r>
        <w:rPr>
          <w:rFonts w:eastAsia="Times New Roman"/>
        </w:rPr>
        <w:t>collatz</w:t>
      </w:r>
      <w:proofErr w:type="spellEnd"/>
      <w:r>
        <w:rPr>
          <w:rFonts w:eastAsia="Times New Roman"/>
        </w:rPr>
        <w:t xml:space="preserve"> program (</w:t>
      </w:r>
      <w:proofErr w:type="spellStart"/>
      <w:r>
        <w:rPr>
          <w:rFonts w:eastAsia="Times New Roman"/>
          <w:b/>
          <w:i/>
        </w:rPr>
        <w:t>collatz.c</w:t>
      </w:r>
      <w:proofErr w:type="spellEnd"/>
      <w:r>
        <w:rPr>
          <w:rFonts w:eastAsia="Times New Roman"/>
        </w:rPr>
        <w:t>) is a simple text-based program that takes one argument from the command line, again no prompting the user from within th</w:t>
      </w:r>
      <w:r>
        <w:rPr>
          <w:rFonts w:eastAsia="Times New Roman"/>
        </w:rPr>
        <w:t>e program.</w:t>
      </w:r>
    </w:p>
    <w:p w:rsidR="00000000" w:rsidRDefault="00FF6A4E">
      <w:pPr>
        <w:rPr>
          <w:rFonts w:eastAsia="Times New Roman"/>
        </w:rPr>
      </w:pPr>
    </w:p>
    <w:p w:rsidR="00000000" w:rsidRDefault="00FF6A4E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To start the </w:t>
      </w:r>
      <w:proofErr w:type="spellStart"/>
      <w:r>
        <w:rPr>
          <w:rFonts w:eastAsia="Times New Roman"/>
        </w:rPr>
        <w:t>collatz</w:t>
      </w:r>
      <w:proofErr w:type="spellEnd"/>
      <w:r>
        <w:rPr>
          <w:rFonts w:eastAsia="Times New Roman"/>
        </w:rPr>
        <w:t xml:space="preserve"> program</w:t>
      </w:r>
    </w:p>
    <w:p w:rsidR="00000000" w:rsidRDefault="00FF6A4E">
      <w:pPr>
        <w:pStyle w:val="ListParagraph"/>
        <w:rPr>
          <w:rFonts w:eastAsia="Times New Roman"/>
        </w:rPr>
      </w:pPr>
    </w:p>
    <w:p w:rsidR="00000000" w:rsidRDefault="00FF6A4E">
      <w:pPr>
        <w:pStyle w:val="ListParagraph"/>
        <w:rPr>
          <w:rFonts w:eastAsia="Times New Roman"/>
          <w:i/>
        </w:rPr>
      </w:pPr>
      <w:proofErr w:type="gramStart"/>
      <w:r>
        <w:rPr>
          <w:rFonts w:eastAsia="Times New Roman"/>
          <w:i/>
        </w:rPr>
        <w:t>./</w:t>
      </w:r>
      <w:proofErr w:type="spellStart"/>
      <w:proofErr w:type="gramEnd"/>
      <w:r>
        <w:rPr>
          <w:rFonts w:eastAsia="Times New Roman"/>
          <w:b/>
          <w:i/>
        </w:rPr>
        <w:t>collatz</w:t>
      </w:r>
      <w:proofErr w:type="spellEnd"/>
      <w:r>
        <w:rPr>
          <w:rFonts w:eastAsia="Times New Roman"/>
          <w:i/>
        </w:rPr>
        <w:t xml:space="preserve"> &lt;start number&gt; </w:t>
      </w:r>
    </w:p>
    <w:p w:rsidR="00000000" w:rsidRDefault="00FF6A4E">
      <w:pPr>
        <w:pStyle w:val="NormalWeb"/>
        <w:divId w:val="1344479763"/>
      </w:pPr>
      <w:proofErr w:type="gramStart"/>
      <w:r>
        <w:t>where</w:t>
      </w:r>
      <w:proofErr w:type="gramEnd"/>
      <w:r>
        <w:t xml:space="preserve"> </w:t>
      </w:r>
      <w:r>
        <w:rPr>
          <w:i/>
        </w:rPr>
        <w:t>&lt;start number&gt;</w:t>
      </w:r>
      <w:r>
        <w:t xml:space="preserve"> is the starting number (</w:t>
      </w:r>
      <w:r>
        <w:rPr>
          <w:rFonts w:eastAsia="Times New Roman"/>
          <w:i/>
          <w:iCs/>
          <w:color w:val="231F20"/>
        </w:rPr>
        <w:t>n)</w:t>
      </w:r>
      <w:r>
        <w:t xml:space="preserve"> for the </w:t>
      </w:r>
      <w:proofErr w:type="spellStart"/>
      <w:r>
        <w:t>collatz</w:t>
      </w:r>
      <w:proofErr w:type="spellEnd"/>
      <w:r>
        <w:t xml:space="preserve"> conjecture.</w:t>
      </w:r>
    </w:p>
    <w:p w:rsidR="00000000" w:rsidRDefault="00FF6A4E">
      <w:pPr>
        <w:pStyle w:val="Heading4"/>
        <w:rPr>
          <w:rFonts w:eastAsia="Times New Roman"/>
        </w:rPr>
      </w:pPr>
      <w:r>
        <w:rPr>
          <w:rFonts w:eastAsia="Times New Roman"/>
        </w:rPr>
        <w:t>Error Handling</w:t>
      </w:r>
    </w:p>
    <w:p w:rsidR="00000000" w:rsidRDefault="00FF6A4E">
      <w:pPr>
        <w:autoSpaceDE w:val="0"/>
        <w:autoSpaceDN w:val="0"/>
        <w:adjustRightInd w:val="0"/>
        <w:rPr>
          <w:rFonts w:eastAsia="Times New Roman"/>
          <w:color w:val="231F20"/>
        </w:rPr>
      </w:pPr>
      <w:r>
        <w:rPr>
          <w:rFonts w:eastAsia="Times New Roman"/>
          <w:color w:val="231F20"/>
        </w:rPr>
        <w:t>Perform the necessary error checking to ensure that a positive integer is passed on the command l</w:t>
      </w:r>
      <w:r>
        <w:rPr>
          <w:rFonts w:eastAsia="Times New Roman"/>
          <w:color w:val="231F20"/>
        </w:rPr>
        <w:t>ine.</w:t>
      </w:r>
    </w:p>
    <w:p w:rsidR="00000000" w:rsidRDefault="00FF6A4E">
      <w:pPr>
        <w:autoSpaceDE w:val="0"/>
        <w:autoSpaceDN w:val="0"/>
        <w:adjustRightInd w:val="0"/>
        <w:rPr>
          <w:rFonts w:eastAsia="Times New Roman"/>
          <w:color w:val="231F20"/>
        </w:rPr>
      </w:pPr>
    </w:p>
    <w:p w:rsidR="00000000" w:rsidRDefault="00FF6A4E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Grading</w:t>
      </w:r>
    </w:p>
    <w:p w:rsidR="00000000" w:rsidRDefault="00FF6A4E">
      <w:pPr>
        <w:rPr>
          <w:rFonts w:eastAsia="Times New Roman"/>
        </w:rPr>
      </w:pPr>
      <w:r>
        <w:rPr>
          <w:rFonts w:eastAsia="Times New Roman"/>
        </w:rPr>
        <w:t xml:space="preserve">The program will be graded on the basic functionality, error handling and how well the implementation description was followed. Be sure to name your program </w:t>
      </w:r>
      <w:proofErr w:type="spellStart"/>
      <w:r>
        <w:rPr>
          <w:rFonts w:eastAsia="Times New Roman"/>
          <w:b/>
        </w:rPr>
        <w:t>collatz.c</w:t>
      </w:r>
      <w:proofErr w:type="spellEnd"/>
      <w:r>
        <w:rPr>
          <w:rFonts w:eastAsia="Times New Roman"/>
        </w:rPr>
        <w:t xml:space="preserve"> (no </w:t>
      </w:r>
      <w:r>
        <w:rPr>
          <w:rFonts w:eastAsia="Times New Roman"/>
        </w:rPr>
        <w:t xml:space="preserve">extra characters, capitals) Note that documentation and style are worth 10% of the assignment's grade! </w:t>
      </w:r>
    </w:p>
    <w:p w:rsidR="00000000" w:rsidRDefault="00FF6A4E">
      <w:pPr>
        <w:pStyle w:val="Heading3"/>
        <w:rPr>
          <w:rFonts w:eastAsia="Times New Roman"/>
        </w:rPr>
      </w:pPr>
      <w:r>
        <w:rPr>
          <w:rFonts w:eastAsia="Times New Roman"/>
        </w:rPr>
        <w:t>Submission</w:t>
      </w:r>
    </w:p>
    <w:p w:rsidR="00FF6A4E" w:rsidRDefault="00513B3C">
      <w:pPr>
        <w:rPr>
          <w:rFonts w:eastAsia="Times New Roman"/>
        </w:rPr>
      </w:pPr>
      <w:r>
        <w:rPr>
          <w:rFonts w:eastAsia="Times New Roman"/>
        </w:rPr>
        <w:t>The program source code should be posted to cougar courses.</w:t>
      </w:r>
      <w:bookmarkStart w:id="0" w:name="_GoBack"/>
      <w:bookmarkEnd w:id="0"/>
      <w:r w:rsidR="00FF6A4E">
        <w:rPr>
          <w:rFonts w:eastAsia="Times New Roman"/>
        </w:rPr>
        <w:t xml:space="preserve"> </w:t>
      </w:r>
    </w:p>
    <w:sectPr w:rsidR="00FF6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74404"/>
    <w:multiLevelType w:val="hybridMultilevel"/>
    <w:tmpl w:val="5C56B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268A4"/>
    <w:rsid w:val="00513B3C"/>
    <w:rsid w:val="00C268A4"/>
    <w:rsid w:val="00FF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8F370-D39E-402D-B72C-5EEA1ED8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EE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551A8B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nsolas" w:eastAsiaTheme="minorEastAsia" w:hAnsi="Consolas" w:cs="Consolas" w:hint="default"/>
      <w:color w:val="00000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47976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2 - Fork Process</vt:lpstr>
    </vt:vector>
  </TitlesOfParts>
  <Company>Microsoft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2 - Fork Process</dc:title>
  <dc:subject/>
  <dc:creator>Tom</dc:creator>
  <cp:keywords/>
  <dc:description/>
  <cp:lastModifiedBy>Springer, Tom J</cp:lastModifiedBy>
  <cp:revision>3</cp:revision>
  <dcterms:created xsi:type="dcterms:W3CDTF">2016-09-20T16:56:00Z</dcterms:created>
  <dcterms:modified xsi:type="dcterms:W3CDTF">2016-09-20T16:57:00Z</dcterms:modified>
</cp:coreProperties>
</file>