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 xml:space="preserve">Dancing Through </w:t>
      </w:r>
      <w:proofErr w:type="gramStart"/>
      <w:r>
        <w:rPr>
          <w:sz w:val="56"/>
          <w:szCs w:val="56"/>
          <w:lang w:val="en-US"/>
        </w:rPr>
        <w:t>The</w:t>
      </w:r>
      <w:proofErr w:type="gramEnd"/>
      <w:r>
        <w:rPr>
          <w:sz w:val="56"/>
          <w:szCs w:val="56"/>
          <w:lang w:val="en-US"/>
        </w:rPr>
        <w:t xml:space="preserve"> Decades</w:t>
      </w:r>
    </w:p>
    <w:p w14:paraId="4C77CCCC" w14:textId="6A26894D" w:rsidR="003E4994" w:rsidRDefault="00A928DE" w:rsidP="003E4994">
      <w:pPr>
        <w:spacing w:after="0"/>
        <w:jc w:val="center"/>
        <w:rPr>
          <w:sz w:val="24"/>
          <w:szCs w:val="24"/>
          <w:lang w:val="en-US"/>
        </w:rPr>
      </w:pPr>
      <w:r>
        <w:rPr>
          <w:sz w:val="24"/>
          <w:szCs w:val="24"/>
          <w:lang w:val="en-US"/>
        </w:rPr>
        <w:t>Objectively understanding Australian taste in music</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sidRPr="00E83CFB">
        <w:rPr>
          <w:b/>
          <w:bCs/>
          <w:sz w:val="32"/>
          <w:szCs w:val="32"/>
          <w:lang w:val="en-US"/>
        </w:rPr>
        <w:lastRenderedPageBreak/>
        <w:t>Premise</w:t>
      </w:r>
      <w:r>
        <w:rPr>
          <w:sz w:val="32"/>
          <w:szCs w:val="32"/>
          <w:lang w:val="en-US"/>
        </w:rPr>
        <w:t>:</w:t>
      </w:r>
    </w:p>
    <w:p w14:paraId="796B2EFD" w14:textId="41BB6324" w:rsidR="00652240" w:rsidRDefault="00652240" w:rsidP="00652240">
      <w:pPr>
        <w:rPr>
          <w:sz w:val="24"/>
          <w:szCs w:val="24"/>
          <w:lang w:val="en-US"/>
        </w:rPr>
      </w:pPr>
      <w:r>
        <w:rPr>
          <w:sz w:val="24"/>
          <w:szCs w:val="24"/>
          <w:lang w:val="en-US"/>
        </w:rPr>
        <w:t>When our group was formed, we immediately started bouncing different topics that were of interest. Soon after we discovered that</w:t>
      </w:r>
      <w:r>
        <w:rPr>
          <w:sz w:val="24"/>
          <w:szCs w:val="24"/>
          <w:lang w:val="en-US"/>
        </w:rPr>
        <w:t xml:space="preserve"> </w:t>
      </w:r>
      <w:r>
        <w:rPr>
          <w:sz w:val="24"/>
          <w:szCs w:val="24"/>
          <w:lang w:val="en-US"/>
        </w:rPr>
        <w:t xml:space="preserve">we are all passionate about </w:t>
      </w:r>
      <w:r>
        <w:rPr>
          <w:sz w:val="24"/>
          <w:szCs w:val="24"/>
          <w:lang w:val="en-US"/>
        </w:rPr>
        <w:t>Music”</w:t>
      </w:r>
      <w:r>
        <w:rPr>
          <w:sz w:val="24"/>
          <w:szCs w:val="24"/>
          <w:lang w:val="en-US"/>
        </w:rPr>
        <w:t>, which comes hardly as a surprise since it’s not only multi-</w:t>
      </w:r>
      <w:proofErr w:type="gramStart"/>
      <w:r>
        <w:rPr>
          <w:sz w:val="24"/>
          <w:szCs w:val="24"/>
          <w:lang w:val="en-US"/>
        </w:rPr>
        <w:t>billion dollar</w:t>
      </w:r>
      <w:proofErr w:type="gramEnd"/>
      <w:r>
        <w:rPr>
          <w:sz w:val="24"/>
          <w:szCs w:val="24"/>
          <w:lang w:val="en-US"/>
        </w:rPr>
        <w:t xml:space="preserve"> industry but a genuine passion for most people</w:t>
      </w:r>
      <w:r>
        <w:rPr>
          <w:sz w:val="24"/>
          <w:szCs w:val="24"/>
          <w:lang w:val="en-US"/>
        </w:rPr>
        <w:t>.</w:t>
      </w:r>
      <w:r>
        <w:rPr>
          <w:sz w:val="24"/>
          <w:szCs w:val="24"/>
          <w:lang w:val="en-US"/>
        </w:rPr>
        <w:t xml:space="preserv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578B3D0A" w:rsidR="00652240" w:rsidRPr="00E83CFB" w:rsidRDefault="00652240" w:rsidP="00652240">
      <w:pPr>
        <w:rPr>
          <w:i/>
          <w:iCs/>
          <w:sz w:val="24"/>
          <w:szCs w:val="24"/>
          <w:lang w:val="en-US"/>
        </w:rPr>
      </w:pPr>
      <w:r>
        <w:rPr>
          <w:sz w:val="24"/>
          <w:szCs w:val="24"/>
          <w:lang w:val="en-US"/>
        </w:rPr>
        <w:t>Being a streaming platform, Spotify has access to a wealth of information not only of user’s listening habits but also on the music itself. Through algorithms, Spotify measures, classifies and segments music to try and understand and predict the taste of each user.</w:t>
      </w:r>
      <w:r w:rsidR="00E83CFB">
        <w:rPr>
          <w:sz w:val="24"/>
          <w:szCs w:val="24"/>
          <w:lang w:val="en-US"/>
        </w:rPr>
        <w:t xml:space="preserve"> To this purpose, it utilizes categories such as </w:t>
      </w:r>
      <w:r w:rsidR="00E83CFB">
        <w:rPr>
          <w:i/>
          <w:iCs/>
          <w:sz w:val="24"/>
          <w:szCs w:val="24"/>
          <w:lang w:val="en-US"/>
        </w:rPr>
        <w:t>tempo, danceability, liveness</w:t>
      </w:r>
      <w:r w:rsidR="00E83CFB" w:rsidRPr="00E83CFB">
        <w:rPr>
          <w:sz w:val="24"/>
          <w:szCs w:val="24"/>
          <w:lang w:val="en-US"/>
        </w:rPr>
        <w:t xml:space="preserve"> or</w:t>
      </w:r>
      <w:r w:rsidR="00E83CFB">
        <w:rPr>
          <w:i/>
          <w:iCs/>
          <w:sz w:val="24"/>
          <w:szCs w:val="24"/>
          <w:lang w:val="en-US"/>
        </w:rPr>
        <w:t xml:space="preserve"> </w:t>
      </w:r>
      <w:proofErr w:type="spellStart"/>
      <w:r w:rsidR="00E83CFB">
        <w:rPr>
          <w:i/>
          <w:iCs/>
          <w:sz w:val="24"/>
          <w:szCs w:val="24"/>
          <w:lang w:val="en-US"/>
        </w:rPr>
        <w:t>speechiness</w:t>
      </w:r>
      <w:proofErr w:type="spellEnd"/>
      <w:r w:rsidR="00E83CFB">
        <w:rPr>
          <w:i/>
          <w:iCs/>
          <w:sz w:val="24"/>
          <w:szCs w:val="24"/>
          <w:lang w:val="en-US"/>
        </w:rPr>
        <w:t>.</w:t>
      </w:r>
    </w:p>
    <w:p w14:paraId="7EA68ACA" w14:textId="79AADC10" w:rsidR="00A928DE" w:rsidRDefault="00652240" w:rsidP="00652240">
      <w:pPr>
        <w:rPr>
          <w:sz w:val="24"/>
          <w:szCs w:val="24"/>
          <w:lang w:val="en-US"/>
        </w:rPr>
      </w:pPr>
      <w:r>
        <w:rPr>
          <w:sz w:val="24"/>
          <w:szCs w:val="24"/>
          <w:lang w:val="en-US"/>
        </w:rPr>
        <w:t xml:space="preserve">Luckily, some of that information is accessible through the Spotify API. We were particularly interested in using Spotify’s </w:t>
      </w:r>
      <w:r w:rsidR="00A928DE">
        <w:rPr>
          <w:sz w:val="24"/>
          <w:szCs w:val="24"/>
          <w:lang w:val="en-US"/>
        </w:rPr>
        <w:t>musical analysis to try and understand what do popular songs have in common.</w:t>
      </w:r>
    </w:p>
    <w:p w14:paraId="074983BF" w14:textId="6073E87F" w:rsidR="00A928DE" w:rsidRDefault="00A928DE" w:rsidP="00652240">
      <w:pPr>
        <w:rPr>
          <w:sz w:val="24"/>
          <w:szCs w:val="24"/>
          <w:lang w:val="en-US"/>
        </w:rPr>
      </w:pPr>
      <w:r>
        <w:rPr>
          <w:sz w:val="24"/>
          <w:szCs w:val="24"/>
          <w:lang w:val="en-US"/>
        </w:rPr>
        <w:t>To measure popularity, we looked at Australia’s most famous song contest: Triple Js Hottest 100. Australian radio station Triple J holds a yearly contest, where popular songs released over the last year are nominated for the audience to vote</w:t>
      </w:r>
      <w:r w:rsidR="00E83CFB">
        <w:rPr>
          <w:sz w:val="24"/>
          <w:szCs w:val="24"/>
          <w:lang w:val="en-US"/>
        </w:rPr>
        <w:t xml:space="preserve"> for their </w:t>
      </w:r>
      <w:proofErr w:type="spellStart"/>
      <w:r w:rsidR="00E83CFB">
        <w:rPr>
          <w:sz w:val="24"/>
          <w:szCs w:val="24"/>
          <w:lang w:val="en-US"/>
        </w:rPr>
        <w:t>favourites</w:t>
      </w:r>
      <w:proofErr w:type="spellEnd"/>
      <w:r>
        <w:rPr>
          <w:sz w:val="24"/>
          <w:szCs w:val="24"/>
          <w:lang w:val="en-US"/>
        </w:rPr>
        <w:t xml:space="preserve">. </w:t>
      </w:r>
    </w:p>
    <w:p w14:paraId="70FCA6CF" w14:textId="19CD6CD0" w:rsidR="00652240" w:rsidRDefault="00A928DE" w:rsidP="003E4994">
      <w:pPr>
        <w:rPr>
          <w:sz w:val="24"/>
          <w:szCs w:val="24"/>
          <w:lang w:val="en-US"/>
        </w:rPr>
      </w:pPr>
      <w:r>
        <w:rPr>
          <w:sz w:val="24"/>
          <w:szCs w:val="24"/>
          <w:lang w:val="en-US"/>
        </w:rPr>
        <w:t xml:space="preserve">Though emphasis is placed in Australian and alternative music from the world, it serves as a useful reference point as </w:t>
      </w:r>
      <w:r w:rsidR="00E83CFB">
        <w:rPr>
          <w:sz w:val="24"/>
          <w:szCs w:val="24"/>
          <w:lang w:val="en-US"/>
        </w:rPr>
        <w:t>yearly votes are counted in the millions. We believe that concentrating on Triple J Hottest 100 serves a double purpose of adding a “local twist” to this analysis, while also limiting the scope to a manageable level.</w:t>
      </w:r>
    </w:p>
    <w:p w14:paraId="78D417BD" w14:textId="7B9FA5FE" w:rsidR="00E83CFB" w:rsidRDefault="00E83CFB" w:rsidP="003E4994">
      <w:pPr>
        <w:rPr>
          <w:sz w:val="24"/>
          <w:szCs w:val="24"/>
          <w:lang w:val="en-US"/>
        </w:rPr>
      </w:pPr>
    </w:p>
    <w:p w14:paraId="58DA6496" w14:textId="424F47AA" w:rsidR="00E83CFB" w:rsidRDefault="00E83CFB" w:rsidP="00E83CFB">
      <w:pPr>
        <w:rPr>
          <w:sz w:val="32"/>
          <w:szCs w:val="32"/>
          <w:lang w:val="en-US"/>
        </w:rPr>
      </w:pPr>
      <w:r>
        <w:rPr>
          <w:b/>
          <w:bCs/>
          <w:sz w:val="32"/>
          <w:szCs w:val="32"/>
          <w:lang w:val="en-US"/>
        </w:rPr>
        <w:t>The Data</w:t>
      </w:r>
      <w:r>
        <w:rPr>
          <w:sz w:val="32"/>
          <w:szCs w:val="32"/>
          <w:lang w:val="en-US"/>
        </w:rPr>
        <w:t>:</w:t>
      </w:r>
    </w:p>
    <w:p w14:paraId="69D9017C" w14:textId="0FA035C1" w:rsidR="00E83CFB" w:rsidRDefault="00E83CFB" w:rsidP="003E4994">
      <w:pPr>
        <w:rPr>
          <w:sz w:val="24"/>
          <w:szCs w:val="24"/>
          <w:lang w:val="en-US"/>
        </w:rPr>
      </w:pPr>
      <w:r>
        <w:rPr>
          <w:sz w:val="24"/>
          <w:szCs w:val="24"/>
          <w:lang w:val="en-US"/>
        </w:rPr>
        <w:t>We have in our hands a data file extracted from Spotify, with information for more than 160.000 songs released between 1921 and 2020. This information includes the usual track data (Artist, song, duration, date of release, etc.) as well as the technical analysis described above.</w:t>
      </w:r>
    </w:p>
    <w:p w14:paraId="23B39C11" w14:textId="063DB690" w:rsidR="00945B4D" w:rsidRDefault="00E83CFB" w:rsidP="003E4994">
      <w:pPr>
        <w:rPr>
          <w:sz w:val="24"/>
          <w:szCs w:val="24"/>
          <w:lang w:val="en-US"/>
        </w:rPr>
      </w:pPr>
      <w:r>
        <w:rPr>
          <w:sz w:val="24"/>
          <w:szCs w:val="24"/>
          <w:lang w:val="en-US"/>
        </w:rPr>
        <w:t>We also have a smaller dataset containing the Triple J Hottest 100 ranking for each year between 1993 and 2017. This dataset includes artist, track title and country of origin of the artist, among other categories.</w:t>
      </w:r>
    </w:p>
    <w:p w14:paraId="54E8FCF1" w14:textId="009D683D" w:rsidR="00E83CFB" w:rsidRDefault="00E83CFB" w:rsidP="00E83CFB">
      <w:pPr>
        <w:rPr>
          <w:sz w:val="32"/>
          <w:szCs w:val="32"/>
          <w:lang w:val="en-US"/>
        </w:rPr>
      </w:pPr>
      <w:r>
        <w:rPr>
          <w:b/>
          <w:bCs/>
          <w:sz w:val="32"/>
          <w:szCs w:val="32"/>
          <w:lang w:val="en-US"/>
        </w:rPr>
        <w:t xml:space="preserve">The </w:t>
      </w:r>
      <w:r>
        <w:rPr>
          <w:b/>
          <w:bCs/>
          <w:sz w:val="32"/>
          <w:szCs w:val="32"/>
          <w:lang w:val="en-US"/>
        </w:rPr>
        <w:t>Questions</w:t>
      </w:r>
      <w:r>
        <w:rPr>
          <w:sz w:val="32"/>
          <w:szCs w:val="32"/>
          <w:lang w:val="en-US"/>
        </w:rPr>
        <w:t>:</w:t>
      </w:r>
    </w:p>
    <w:p w14:paraId="37C6CA80" w14:textId="0F2B0900" w:rsidR="00865861" w:rsidRPr="000E44D3" w:rsidRDefault="00865861" w:rsidP="000E44D3">
      <w:pPr>
        <w:rPr>
          <w:b/>
          <w:bCs/>
          <w:sz w:val="24"/>
          <w:szCs w:val="24"/>
          <w:lang w:val="en-US"/>
        </w:rPr>
      </w:pPr>
    </w:p>
    <w:p w14:paraId="13D260C8" w14:textId="03CFF00E" w:rsidR="00865861"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w:t>
      </w:r>
      <w:r w:rsidRPr="00115BEE">
        <w:rPr>
          <w:color w:val="FF0000"/>
          <w:sz w:val="24"/>
          <w:szCs w:val="24"/>
          <w:highlight w:val="yellow"/>
          <w:lang w:val="en-US"/>
        </w:rPr>
        <w:t>Liveness</w:t>
      </w:r>
      <w:r w:rsidR="00115BEE">
        <w:rPr>
          <w:color w:val="FF0000"/>
          <w:sz w:val="24"/>
          <w:szCs w:val="24"/>
          <w:lang w:val="en-US"/>
        </w:rPr>
        <w:t xml:space="preserve"> – Re-read the </w:t>
      </w:r>
      <w:proofErr w:type="spellStart"/>
      <w:r w:rsidR="00115BEE">
        <w:rPr>
          <w:color w:val="FF0000"/>
          <w:sz w:val="24"/>
          <w:szCs w:val="24"/>
          <w:lang w:val="en-US"/>
        </w:rPr>
        <w:t>doco</w:t>
      </w:r>
      <w:proofErr w:type="spellEnd"/>
      <w:r w:rsidR="00115BEE">
        <w:rPr>
          <w:color w:val="FF0000"/>
          <w:sz w:val="24"/>
          <w:szCs w:val="24"/>
          <w:lang w:val="en-US"/>
        </w:rPr>
        <w:t>, liveness just means that there is a live audience. Perhaps replace by energy</w:t>
      </w:r>
      <w:r w:rsidR="003335F3">
        <w:rPr>
          <w:color w:val="FF0000"/>
          <w:sz w:val="24"/>
          <w:szCs w:val="24"/>
          <w:lang w:val="en-US"/>
        </w:rPr>
        <w:t xml:space="preserve"> (intensity) or valence (how </w:t>
      </w:r>
      <w:r w:rsidR="003335F3">
        <w:rPr>
          <w:color w:val="FF0000"/>
          <w:sz w:val="24"/>
          <w:szCs w:val="24"/>
          <w:lang w:val="en-US"/>
        </w:rPr>
        <w:lastRenderedPageBreak/>
        <w:t>“happy” the track is?</w:t>
      </w:r>
      <w:r w:rsidR="00115BEE">
        <w:rPr>
          <w:color w:val="FF0000"/>
          <w:sz w:val="24"/>
          <w:szCs w:val="24"/>
          <w:lang w:val="en-US"/>
        </w:rPr>
        <w:t xml:space="preserve"> – </w:t>
      </w:r>
      <w:proofErr w:type="gramStart"/>
      <w:r w:rsidR="00115BEE">
        <w:rPr>
          <w:color w:val="FF0000"/>
          <w:sz w:val="24"/>
          <w:szCs w:val="24"/>
          <w:lang w:val="en-US"/>
        </w:rPr>
        <w:t xml:space="preserve">Will </w:t>
      </w:r>
      <w:r>
        <w:rPr>
          <w:sz w:val="24"/>
          <w:szCs w:val="24"/>
          <w:lang w:val="en-US"/>
        </w:rPr>
        <w:t>,</w:t>
      </w:r>
      <w:proofErr w:type="gramEnd"/>
      <w:r>
        <w:rPr>
          <w:sz w:val="24"/>
          <w:szCs w:val="24"/>
          <w:lang w:val="en-US"/>
        </w:rPr>
        <w:t xml:space="preserve">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w:t>
      </w:r>
      <w:r w:rsidR="003335F3">
        <w:rPr>
          <w:color w:val="FF0000"/>
          <w:sz w:val="24"/>
          <w:szCs w:val="24"/>
          <w:lang w:val="en-US"/>
        </w:rPr>
        <w:t xml:space="preserve">My guess would be high </w:t>
      </w:r>
      <w:proofErr w:type="spellStart"/>
      <w:r w:rsidR="003335F3">
        <w:rPr>
          <w:color w:val="FF0000"/>
          <w:sz w:val="24"/>
          <w:szCs w:val="24"/>
          <w:lang w:val="en-US"/>
        </w:rPr>
        <w:t>speechiness</w:t>
      </w:r>
      <w:proofErr w:type="spellEnd"/>
      <w:r w:rsidR="003335F3">
        <w:rPr>
          <w:color w:val="FF0000"/>
          <w:sz w:val="24"/>
          <w:szCs w:val="24"/>
          <w:lang w:val="en-US"/>
        </w:rPr>
        <w:t xml:space="preserve">, mid valence, low danceability. Happy to discuss. - - Will </w:t>
      </w:r>
      <w:r w:rsidR="00A80569">
        <w:rPr>
          <w:sz w:val="24"/>
          <w:szCs w:val="24"/>
          <w:lang w:val="en-US"/>
        </w:rPr>
        <w:t>Educated guess: Winne</w:t>
      </w:r>
      <w:r w:rsidR="00867496">
        <w:rPr>
          <w:sz w:val="24"/>
          <w:szCs w:val="24"/>
          <w:lang w:val="en-US"/>
        </w:rPr>
        <w:t xml:space="preserve">rs of top 100 will show low danceability, high liveness. </w:t>
      </w:r>
    </w:p>
    <w:p w14:paraId="58EE90A0" w14:textId="16A8CC47" w:rsidR="00867496" w:rsidRDefault="00867496" w:rsidP="00867496">
      <w:pPr>
        <w:pStyle w:val="ListParagraph"/>
        <w:rPr>
          <w:sz w:val="24"/>
          <w:szCs w:val="24"/>
          <w:lang w:val="en-US"/>
        </w:rPr>
      </w:pPr>
      <w:r>
        <w:rPr>
          <w:sz w:val="24"/>
          <w:szCs w:val="24"/>
          <w:lang w:val="en-US"/>
        </w:rPr>
        <w:t>Look at all winners and look at mean danceability and compare with others, using a sample t test. Is the mean statistically different from the population mean?</w:t>
      </w:r>
    </w:p>
    <w:p w14:paraId="72DCB099" w14:textId="345FE7E7"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How to implement: retrieve month for each winner, chi square test on that data to confirm. Discuss w Brett</w:t>
      </w:r>
    </w:p>
    <w:p w14:paraId="4E55ADA2" w14:textId="3B31523D"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w:t>
      </w:r>
      <w:r w:rsidR="0053088F" w:rsidRPr="003335F3">
        <w:rPr>
          <w:color w:val="FF0000"/>
          <w:sz w:val="24"/>
          <w:szCs w:val="24"/>
          <w:highlight w:val="yellow"/>
          <w:lang w:val="en-US"/>
        </w:rPr>
        <w:t>liveness</w:t>
      </w:r>
      <w:r w:rsidR="003335F3" w:rsidRPr="003335F3">
        <w:rPr>
          <w:color w:val="FF0000"/>
          <w:sz w:val="24"/>
          <w:szCs w:val="24"/>
          <w:highlight w:val="yellow"/>
          <w:lang w:val="en-US"/>
        </w:rPr>
        <w:t xml:space="preserve"> – maybe remove? Sounded like 1 variable was enough - Will</w:t>
      </w:r>
      <w:r w:rsidR="0053088F" w:rsidRPr="003335F3">
        <w:rPr>
          <w:color w:val="FF0000"/>
          <w:sz w:val="24"/>
          <w:szCs w:val="24"/>
          <w:lang w:val="en-US"/>
        </w:rPr>
        <w:t xml:space="preserve"> </w:t>
      </w:r>
      <w:r w:rsidR="0053088F">
        <w:rPr>
          <w:sz w:val="24"/>
          <w:szCs w:val="24"/>
          <w:lang w:val="en-US"/>
        </w:rPr>
        <w:t xml:space="preserve">as they will choose </w:t>
      </w:r>
      <w:proofErr w:type="gramStart"/>
      <w:r w:rsidR="0053088F">
        <w:rPr>
          <w:sz w:val="24"/>
          <w:szCs w:val="24"/>
          <w:lang w:val="en-US"/>
        </w:rPr>
        <w:t>songs</w:t>
      </w:r>
      <w:proofErr w:type="gramEnd"/>
      <w:r w:rsidR="0053088F">
        <w:rPr>
          <w:sz w:val="24"/>
          <w:szCs w:val="24"/>
          <w:lang w:val="en-US"/>
        </w:rPr>
        <w:t xml:space="preserve"> they’ve enjoyed live and that showcase similar accents to theirs.</w:t>
      </w:r>
      <w:r w:rsidR="00867496">
        <w:rPr>
          <w:sz w:val="24"/>
          <w:szCs w:val="24"/>
          <w:lang w:val="en-US"/>
        </w:rPr>
        <w:t xml:space="preserve"> Compare mean values between group and universe, implement a test to see if it’s statically significant.</w:t>
      </w:r>
    </w:p>
    <w:p w14:paraId="5E4D8649" w14:textId="515B1346"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p>
    <w:p w14:paraId="5DE8D5FC" w14:textId="40CE5EA0" w:rsidR="0053088F" w:rsidRDefault="0053088F" w:rsidP="0053088F">
      <w:pPr>
        <w:rPr>
          <w:sz w:val="24"/>
          <w:szCs w:val="24"/>
          <w:lang w:val="en-US"/>
        </w:rPr>
      </w:pPr>
    </w:p>
    <w:p w14:paraId="6775A5C2" w14:textId="4A87242D" w:rsidR="003335F3" w:rsidRDefault="003335F3" w:rsidP="003335F3">
      <w:pPr>
        <w:rPr>
          <w:sz w:val="32"/>
          <w:szCs w:val="32"/>
          <w:lang w:val="en-US"/>
        </w:rPr>
      </w:pPr>
      <w:r>
        <w:rPr>
          <w:b/>
          <w:bCs/>
          <w:sz w:val="32"/>
          <w:szCs w:val="32"/>
          <w:lang w:val="en-US"/>
        </w:rPr>
        <w:t>The Challenges</w:t>
      </w:r>
      <w:r>
        <w:rPr>
          <w:sz w:val="32"/>
          <w:szCs w:val="32"/>
          <w:lang w:val="en-US"/>
        </w:rPr>
        <w:t>:</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w:t>
      </w:r>
      <w:r w:rsidRPr="003335F3">
        <w:rPr>
          <w:sz w:val="24"/>
          <w:szCs w:val="24"/>
          <w:lang w:val="en-US"/>
        </w:rPr>
        <w:t xml:space="preserve">is </w:t>
      </w:r>
      <w:r w:rsidR="00D55F27" w:rsidRPr="003335F3">
        <w:rPr>
          <w:sz w:val="24"/>
          <w:szCs w:val="24"/>
          <w:lang w:val="en-US"/>
        </w:rPr>
        <w:t>relatively</w:t>
      </w:r>
      <w:r w:rsidRPr="003335F3">
        <w:rPr>
          <w:sz w:val="24"/>
          <w:szCs w:val="24"/>
          <w:lang w:val="en-US"/>
        </w:rPr>
        <w:t xml:space="preserve"> complex as it has to be performed by pivoting </w:t>
      </w:r>
      <w:r w:rsidRPr="003335F3">
        <w:rPr>
          <w:i/>
          <w:iCs/>
          <w:sz w:val="24"/>
          <w:szCs w:val="24"/>
          <w:lang w:val="en-US"/>
        </w:rPr>
        <w:t>artist</w:t>
      </w:r>
      <w:r w:rsidRPr="003335F3">
        <w:rPr>
          <w:sz w:val="24"/>
          <w:szCs w:val="24"/>
          <w:lang w:val="en-US"/>
        </w:rPr>
        <w:t xml:space="preserve"> </w:t>
      </w:r>
      <w:r w:rsidR="00F12441" w:rsidRPr="003335F3">
        <w:rPr>
          <w:sz w:val="24"/>
          <w:szCs w:val="24"/>
          <w:lang w:val="en-US"/>
        </w:rPr>
        <w:t xml:space="preserve">and </w:t>
      </w:r>
      <w:r w:rsidR="00F12441" w:rsidRPr="003335F3">
        <w:rPr>
          <w:i/>
          <w:iCs/>
          <w:sz w:val="24"/>
          <w:szCs w:val="24"/>
          <w:lang w:val="en-US"/>
        </w:rPr>
        <w:t>title</w:t>
      </w:r>
      <w:r w:rsidR="00F12441" w:rsidRPr="003335F3">
        <w:rPr>
          <w:sz w:val="24"/>
          <w:szCs w:val="24"/>
          <w:lang w:val="en-US"/>
        </w:rPr>
        <w:t xml:space="preserve"> fields, which have differences in punctuation and usage of special characters. This is particularly challenging in terms </w:t>
      </w:r>
      <w:r w:rsidR="00F12441" w:rsidRPr="00652FAF">
        <w:rPr>
          <w:sz w:val="24"/>
          <w:szCs w:val="24"/>
          <w:lang w:val="en-US"/>
        </w:rPr>
        <w:t>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097BD620"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subscribers. In other words, the </w:t>
      </w:r>
      <w:r w:rsidRPr="003335F3">
        <w:rPr>
          <w:sz w:val="24"/>
          <w:szCs w:val="24"/>
          <w:lang w:val="en-US"/>
        </w:rPr>
        <w:t xml:space="preserve">Triple J dataset is </w:t>
      </w:r>
      <w:r w:rsidR="00D55F27" w:rsidRPr="003335F3">
        <w:rPr>
          <w:sz w:val="24"/>
          <w:szCs w:val="24"/>
          <w:lang w:val="en-US"/>
        </w:rPr>
        <w:t>heavily</w:t>
      </w:r>
      <w:r w:rsidRPr="003335F3">
        <w:rPr>
          <w:sz w:val="24"/>
          <w:szCs w:val="24"/>
          <w:lang w:val="en-US"/>
        </w:rPr>
        <w:t xml:space="preserve"> skewed towards</w:t>
      </w:r>
      <w:r w:rsidR="003335F3" w:rsidRPr="003335F3">
        <w:rPr>
          <w:sz w:val="24"/>
          <w:szCs w:val="24"/>
          <w:lang w:val="en-US"/>
        </w:rPr>
        <w:t xml:space="preserve"> the tastes of</w:t>
      </w:r>
      <w:r w:rsidRPr="003335F3">
        <w:rPr>
          <w:sz w:val="24"/>
          <w:szCs w:val="24"/>
          <w:lang w:val="en-US"/>
        </w:rPr>
        <w:t xml:space="preserve"> young Australians</w:t>
      </w:r>
      <w:r w:rsidR="003335F3" w:rsidRPr="003335F3">
        <w:rPr>
          <w:sz w:val="24"/>
          <w:szCs w:val="24"/>
          <w:lang w:val="en-US"/>
        </w:rPr>
        <w:t xml:space="preserve"> and favors Australian artists and alternative music</w:t>
      </w:r>
      <w:r w:rsidRPr="003335F3">
        <w:rPr>
          <w:sz w:val="24"/>
          <w:szCs w:val="24"/>
          <w:lang w:val="en-US"/>
        </w:rPr>
        <w:t xml:space="preserve">. </w:t>
      </w:r>
      <w:r w:rsidR="00D55F27" w:rsidRPr="003335F3">
        <w:rPr>
          <w:sz w:val="24"/>
          <w:szCs w:val="24"/>
          <w:lang w:val="en-US"/>
        </w:rPr>
        <w:t>While</w:t>
      </w:r>
      <w:r w:rsidRPr="003335F3">
        <w:rPr>
          <w:sz w:val="24"/>
          <w:szCs w:val="24"/>
          <w:lang w:val="en-US"/>
        </w:rPr>
        <w:t xml:space="preserve"> we can use the available data to extract trends about </w:t>
      </w:r>
      <w:r w:rsidRPr="00652FAF">
        <w:rPr>
          <w:sz w:val="24"/>
          <w:szCs w:val="24"/>
          <w:lang w:val="en-US"/>
        </w:rPr>
        <w:t>Australian music tastes, no</w:t>
      </w:r>
      <w:r w:rsidR="003335F3">
        <w:rPr>
          <w:sz w:val="24"/>
          <w:szCs w:val="24"/>
          <w:lang w:val="en-US"/>
        </w:rPr>
        <w:t xml:space="preserve"> valid conclusions </w:t>
      </w:r>
      <w:r w:rsidRPr="00652FAF">
        <w:rPr>
          <w:sz w:val="24"/>
          <w:szCs w:val="24"/>
          <w:lang w:val="en-US"/>
        </w:rPr>
        <w:t>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2B68F0C5" w:rsidR="00522675" w:rsidRPr="003335F3" w:rsidRDefault="003335F3" w:rsidP="00522675">
      <w:pPr>
        <w:rPr>
          <w:b/>
          <w:bCs/>
          <w:sz w:val="32"/>
          <w:szCs w:val="32"/>
          <w:lang w:val="en-US"/>
        </w:rPr>
      </w:pPr>
      <w:r>
        <w:rPr>
          <w:b/>
          <w:bCs/>
          <w:sz w:val="32"/>
          <w:szCs w:val="32"/>
          <w:lang w:val="en-US"/>
        </w:rPr>
        <w:lastRenderedPageBreak/>
        <w:t xml:space="preserve">The </w:t>
      </w:r>
      <w:r w:rsidR="00522675" w:rsidRPr="003335F3">
        <w:rPr>
          <w:b/>
          <w:bCs/>
          <w:sz w:val="32"/>
          <w:szCs w:val="32"/>
          <w:lang w:val="en-US"/>
        </w:rPr>
        <w:t>Sources:</w:t>
      </w:r>
    </w:p>
    <w:p w14:paraId="04DB97B2" w14:textId="77777777"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Categories explained - </w:t>
      </w:r>
      <w:hyperlink r:id="rId5" w:anchor="category-tracks" w:history="1">
        <w:r w:rsidRPr="003335F3">
          <w:rPr>
            <w:rStyle w:val="Hyperlink"/>
            <w:sz w:val="24"/>
            <w:szCs w:val="24"/>
            <w:lang w:val="en-US"/>
          </w:rPr>
          <w:t>https://developer.spotify.com/documentation/web-api/reference-beta/#category-tracks</w:t>
        </w:r>
      </w:hyperlink>
    </w:p>
    <w:p w14:paraId="4EE202DB" w14:textId="30DB4563" w:rsidR="00522675" w:rsidRPr="003335F3" w:rsidRDefault="00522675" w:rsidP="003335F3">
      <w:pPr>
        <w:pStyle w:val="ListParagraph"/>
        <w:numPr>
          <w:ilvl w:val="0"/>
          <w:numId w:val="5"/>
        </w:numPr>
        <w:rPr>
          <w:sz w:val="24"/>
          <w:szCs w:val="24"/>
          <w:lang w:val="en-US"/>
        </w:rPr>
      </w:pPr>
      <w:r w:rsidRPr="003335F3">
        <w:rPr>
          <w:sz w:val="24"/>
          <w:szCs w:val="24"/>
          <w:lang w:val="en-US"/>
        </w:rPr>
        <w:t xml:space="preserve">Database, extracted by a </w:t>
      </w:r>
      <w:proofErr w:type="spellStart"/>
      <w:r w:rsidRPr="003335F3">
        <w:rPr>
          <w:sz w:val="24"/>
          <w:szCs w:val="24"/>
          <w:lang w:val="en-US"/>
        </w:rPr>
        <w:t>KAggel</w:t>
      </w:r>
      <w:proofErr w:type="spellEnd"/>
      <w:r w:rsidRPr="003335F3">
        <w:rPr>
          <w:sz w:val="24"/>
          <w:szCs w:val="24"/>
          <w:lang w:val="en-US"/>
        </w:rPr>
        <w:t xml:space="preserve"> user from the Spotify API: </w:t>
      </w:r>
      <w:hyperlink r:id="rId6" w:history="1">
        <w:r w:rsidRPr="003335F3">
          <w:rPr>
            <w:rStyle w:val="Hyperlink"/>
            <w:sz w:val="24"/>
            <w:szCs w:val="24"/>
            <w:lang w:val="en-US"/>
          </w:rPr>
          <w:t>https://www.kaggle.com/yamaerenay/spotify-dataset-19212020-160k-tracks?select=data.csv</w:t>
        </w:r>
      </w:hyperlink>
    </w:p>
    <w:p w14:paraId="6701B82F" w14:textId="73E9788D" w:rsidR="0013141F" w:rsidRPr="003335F3" w:rsidRDefault="0013141F" w:rsidP="003335F3">
      <w:pPr>
        <w:pStyle w:val="ListParagraph"/>
        <w:numPr>
          <w:ilvl w:val="0"/>
          <w:numId w:val="5"/>
        </w:numPr>
        <w:rPr>
          <w:rStyle w:val="Hyperlink"/>
          <w:sz w:val="24"/>
          <w:szCs w:val="24"/>
          <w:lang w:val="en-US"/>
        </w:rPr>
      </w:pPr>
      <w:r w:rsidRPr="003335F3">
        <w:rPr>
          <w:sz w:val="24"/>
          <w:szCs w:val="24"/>
          <w:lang w:val="en-US"/>
        </w:rPr>
        <w:t xml:space="preserve">Triple J Top 100 Database - </w:t>
      </w:r>
      <w:hyperlink r:id="rId7" w:history="1">
        <w:r w:rsidRPr="003335F3">
          <w:rPr>
            <w:rStyle w:val="Hyperlink"/>
            <w:sz w:val="24"/>
            <w:szCs w:val="24"/>
            <w:lang w:val="en-US"/>
          </w:rPr>
          <w:t>https://github.com/majames/hottest100/</w:t>
        </w:r>
      </w:hyperlink>
    </w:p>
    <w:p w14:paraId="5EC2A1E5" w14:textId="6BC9C4F3" w:rsidR="003335F3" w:rsidRDefault="003335F3" w:rsidP="00522675">
      <w:pPr>
        <w:rPr>
          <w:rStyle w:val="Hyperlink"/>
          <w:sz w:val="24"/>
          <w:szCs w:val="24"/>
          <w:lang w:val="en-US"/>
        </w:rPr>
      </w:pPr>
    </w:p>
    <w:p w14:paraId="540CB206" w14:textId="231C7018" w:rsidR="003335F3" w:rsidRPr="003335F3" w:rsidRDefault="003335F3" w:rsidP="003335F3">
      <w:pPr>
        <w:rPr>
          <w:b/>
          <w:bCs/>
          <w:sz w:val="32"/>
          <w:szCs w:val="32"/>
          <w:lang w:val="en-US"/>
        </w:rPr>
      </w:pPr>
      <w:r>
        <w:rPr>
          <w:b/>
          <w:bCs/>
          <w:sz w:val="32"/>
          <w:szCs w:val="32"/>
          <w:lang w:val="en-US"/>
        </w:rPr>
        <w:t xml:space="preserve">The </w:t>
      </w:r>
      <w:r>
        <w:rPr>
          <w:b/>
          <w:bCs/>
          <w:sz w:val="32"/>
          <w:szCs w:val="32"/>
          <w:lang w:val="en-US"/>
        </w:rPr>
        <w:t>Tools</w:t>
      </w:r>
      <w:r w:rsidRPr="003335F3">
        <w:rPr>
          <w:b/>
          <w:bCs/>
          <w:sz w:val="32"/>
          <w:szCs w:val="32"/>
          <w:lang w:val="en-US"/>
        </w:rPr>
        <w:t>:</w:t>
      </w:r>
    </w:p>
    <w:p w14:paraId="36959AA9" w14:textId="77777777" w:rsidR="003335F3" w:rsidRDefault="003335F3" w:rsidP="00522675">
      <w:pPr>
        <w:rPr>
          <w:rStyle w:val="Hyperlink"/>
          <w:sz w:val="24"/>
          <w:szCs w:val="24"/>
          <w:lang w:val="en-US"/>
        </w:rPr>
      </w:pPr>
    </w:p>
    <w:p w14:paraId="46ED5A94" w14:textId="094689AB"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Jupyter</w:t>
      </w:r>
      <w:proofErr w:type="spellEnd"/>
      <w:r w:rsidRPr="003335F3">
        <w:rPr>
          <w:rStyle w:val="Hyperlink"/>
          <w:color w:val="auto"/>
          <w:sz w:val="24"/>
          <w:szCs w:val="24"/>
          <w:u w:val="none"/>
          <w:lang w:val="en-US"/>
        </w:rPr>
        <w:t xml:space="preserve"> Notebooks</w:t>
      </w:r>
    </w:p>
    <w:p w14:paraId="721C2C86" w14:textId="67100239" w:rsidR="003335F3" w:rsidRPr="003335F3" w:rsidRDefault="003335F3" w:rsidP="003335F3">
      <w:pPr>
        <w:pStyle w:val="ListParagraph"/>
        <w:numPr>
          <w:ilvl w:val="0"/>
          <w:numId w:val="6"/>
        </w:numPr>
        <w:rPr>
          <w:rStyle w:val="Hyperlink"/>
          <w:color w:val="auto"/>
          <w:sz w:val="24"/>
          <w:szCs w:val="24"/>
          <w:u w:val="none"/>
          <w:lang w:val="en-US"/>
        </w:rPr>
      </w:pPr>
      <w:proofErr w:type="spellStart"/>
      <w:r w:rsidRPr="003335F3">
        <w:rPr>
          <w:rStyle w:val="Hyperlink"/>
          <w:color w:val="auto"/>
          <w:sz w:val="24"/>
          <w:szCs w:val="24"/>
          <w:u w:val="none"/>
          <w:lang w:val="en-US"/>
        </w:rPr>
        <w:t>MatplotLib</w:t>
      </w:r>
      <w:proofErr w:type="spellEnd"/>
    </w:p>
    <w:p w14:paraId="6C3242BC" w14:textId="56587880" w:rsidR="003335F3" w:rsidRDefault="003335F3" w:rsidP="003335F3">
      <w:pPr>
        <w:pStyle w:val="ListParagraph"/>
        <w:numPr>
          <w:ilvl w:val="0"/>
          <w:numId w:val="6"/>
        </w:numPr>
        <w:rPr>
          <w:rStyle w:val="Hyperlink"/>
          <w:color w:val="auto"/>
          <w:sz w:val="24"/>
          <w:szCs w:val="24"/>
          <w:u w:val="none"/>
          <w:lang w:val="en-US"/>
        </w:rPr>
      </w:pPr>
      <w:r>
        <w:rPr>
          <w:rStyle w:val="Hyperlink"/>
          <w:color w:val="auto"/>
          <w:sz w:val="24"/>
          <w:szCs w:val="24"/>
          <w:u w:val="none"/>
          <w:lang w:val="en-US"/>
        </w:rPr>
        <w:t>Python</w:t>
      </w:r>
    </w:p>
    <w:p w14:paraId="1B13AE6E" w14:textId="5D1762F6" w:rsidR="003335F3" w:rsidRPr="003335F3" w:rsidRDefault="003335F3" w:rsidP="003335F3">
      <w:pPr>
        <w:pStyle w:val="ListParagraph"/>
        <w:numPr>
          <w:ilvl w:val="0"/>
          <w:numId w:val="6"/>
        </w:numPr>
        <w:rPr>
          <w:rStyle w:val="Hyperlink"/>
          <w:color w:val="FF0000"/>
          <w:sz w:val="24"/>
          <w:szCs w:val="24"/>
          <w:highlight w:val="yellow"/>
          <w:u w:val="none"/>
          <w:lang w:val="en-US"/>
        </w:rPr>
      </w:pPr>
      <w:r w:rsidRPr="003335F3">
        <w:rPr>
          <w:rStyle w:val="Hyperlink"/>
          <w:color w:val="FF0000"/>
          <w:sz w:val="24"/>
          <w:szCs w:val="24"/>
          <w:highlight w:val="yellow"/>
          <w:u w:val="none"/>
          <w:lang w:val="en-US"/>
        </w:rPr>
        <w:t>?</w:t>
      </w:r>
    </w:p>
    <w:p w14:paraId="3A39D20D" w14:textId="77777777" w:rsidR="003335F3" w:rsidRDefault="003335F3" w:rsidP="00522675">
      <w:pPr>
        <w:rPr>
          <w:sz w:val="24"/>
          <w:szCs w:val="24"/>
          <w:lang w:val="en-US"/>
        </w:rPr>
      </w:pPr>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3F1D"/>
    <w:multiLevelType w:val="hybridMultilevel"/>
    <w:tmpl w:val="1862D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47C3C"/>
    <w:multiLevelType w:val="hybridMultilevel"/>
    <w:tmpl w:val="AEAED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15BEE"/>
    <w:rsid w:val="0013141F"/>
    <w:rsid w:val="001B24E7"/>
    <w:rsid w:val="003335F3"/>
    <w:rsid w:val="003E4994"/>
    <w:rsid w:val="004B425A"/>
    <w:rsid w:val="00522675"/>
    <w:rsid w:val="0053088F"/>
    <w:rsid w:val="00652240"/>
    <w:rsid w:val="00652FAF"/>
    <w:rsid w:val="00715E48"/>
    <w:rsid w:val="00865861"/>
    <w:rsid w:val="00867496"/>
    <w:rsid w:val="00945B4D"/>
    <w:rsid w:val="00A02F75"/>
    <w:rsid w:val="00A80569"/>
    <w:rsid w:val="00A928DE"/>
    <w:rsid w:val="00AD019A"/>
    <w:rsid w:val="00B63949"/>
    <w:rsid w:val="00CF0E32"/>
    <w:rsid w:val="00D55F27"/>
    <w:rsid w:val="00D80524"/>
    <w:rsid w:val="00DE77C7"/>
    <w:rsid w:val="00E83CFB"/>
    <w:rsid w:val="00F12441"/>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Guillermo Bobzin</cp:lastModifiedBy>
  <cp:revision>2</cp:revision>
  <dcterms:created xsi:type="dcterms:W3CDTF">2021-01-14T11:17:00Z</dcterms:created>
  <dcterms:modified xsi:type="dcterms:W3CDTF">2021-01-14T11:17:00Z</dcterms:modified>
</cp:coreProperties>
</file>