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rFonts w:ascii="Times New Roman" w:cs="Times New Roman" w:eastAsia="黑体" w:hAnsi="Times New Roman" w:hint="eastAsia"/>
          <w:b/>
          <w:bCs/>
          <w:sz w:val="44"/>
          <w:szCs w:val="44"/>
        </w:rPr>
        <w:t xml:space="preserve">在见到医生之前</w:t>
      </w:r>
    </w:p>
    <w:p>
      <w:pPr>
        <w:spacing w:after="480"/>
        <w:jc w:val="center"/>
      </w:pPr>
      <w:r>
        <w:rPr>
          <w:rFonts w:ascii="Times New Roman" w:cs="Times New Roman" w:eastAsia="楷体" w:hAnsi="Times New Roman" w:hint="eastAsia"/>
          <w:sz w:val="28"/>
          <w:szCs w:val="28"/>
        </w:rPr>
        <w:t xml:space="preserve">——先信capital 与两台 DGX Spark 的半年</w:t>
      </w:r>
    </w:p>
    <w:p>
      <w:pPr>
        <w:pStyle w:val="Heading1"/>
      </w:pPr>
      <w:r>
        <w:t xml:space="preserve">序｜五年前的一道题</w:t>
      </w:r>
    </w:p>
    <w:p>
      <w:pPr>
        <w:pStyle w:val="Body"/>
      </w:pPr>
      <w:r>
        <w:t xml:space="preserve">五年前，我在给一家中医馆做信息化建设，把医馆的日常流程一样一样搬到电脑上。</w:t>
      </w:r>
    </w:p>
    <w:p>
      <w:pPr>
        <w:pStyle w:val="Body"/>
      </w:pPr>
      <w:r>
        <w:t xml:space="preserve">也是在那时，有医生来找我们，提了一个需求：能不能做一套会“自己跳题”的问诊系统？病人答完一题，系统根据回答决定下一题问什么，而不是把一整张问卷从头填到尾。</w:t>
      </w:r>
    </w:p>
    <w:p>
      <w:pPr>
        <w:pStyle w:val="Body"/>
      </w:pPr>
      <w:r>
        <w:t xml:space="preserve">那还是没有大语言模型的年代。要做这件事，只能自己攒数据、自己训练神经网络。搭一套这样的系统，成本高得一家小医馆根本负担不起，准确率也很难让医生放心。最后，我们只把信息化做完了。那道题，就一直留在了那里。</w:t>
      </w:r>
    </w:p>
    <w:p>
      <w:pPr>
        <w:pStyle w:val="Body"/>
      </w:pPr>
      <w:r>
        <w:t xml:space="preserve">我没想到，五年后把它重新捡起来的，会是一台放在桌上的小盒子。</w:t>
      </w:r>
    </w:p>
    <w:p>
      <w:pPr>
        <w:pStyle w:val="Heading1"/>
      </w:pPr>
      <w:r>
        <w:t xml:space="preserve">一｜四月：桌上多了一台漂亮的机器</w:t>
      </w:r>
    </w:p>
    <w:p>
      <w:pPr>
        <w:pStyle w:val="Body"/>
      </w:pPr>
      <w:r>
        <w:t xml:space="preserve">今年四月，我们从赞奇科技买回了第一台 NVIDIA DGX Spark。</w:t>
      </w:r>
    </w:p>
    <w:p>
      <w:pPr>
        <w:pStyle w:val="Body"/>
      </w:pPr>
      <w:r>
        <w:t xml:space="preserve">第一眼，先被它的样子打动：金色的金属机身，只有 15 厘米见方，一只手就能拎起来。英伟达叫它“全球最小的 AI 超级计算机”——Grace Blackwell 架构，128GB 统一内存，部署模型、训练模型，看上去都不在话下。</w:t>
      </w:r>
    </w:p>
    <w:p>
      <w:pPr>
        <w:pStyle w:val="Body"/>
      </w:pPr>
      <w:r>
        <w:t xml:space="preserve">可真正用起来，我们才发现，还没准备好的不是机器，是我们自己。</w:t>
      </w:r>
    </w:p>
    <w:p>
      <w:pPr>
        <w:pStyle w:val="Body"/>
      </w:pPr>
      <w:r>
        <w:t xml:space="preserve">那时候的模型和生态都还不够成熟。我们把各种模型的量化版本一个个装上去，跑通，测一测，然后……就没有然后了。我们的流水线只走到“部署成功”这一步。再往后，要让它做什么、替谁做，谁也说不上来。</w:t>
      </w:r>
    </w:p>
    <w:p>
      <w:pPr>
        <w:pStyle w:val="Body"/>
      </w:pPr>
      <w:r>
        <w:t xml:space="preserve">它就那样安静地待在桌上。东西买回来了，总不能只让它跑个分——这种有点不甘心的念头反反复复地冒出来，逼着我们一遍遍地想：它到底能用来做什么？</w:t>
      </w:r>
    </w:p>
    <w:p>
      <w:pPr>
        <w:pStyle w:val="Heading1"/>
      </w:pPr>
      <w:r>
        <w:t xml:space="preserve">二｜八月：为了 DeepSeek V4，我们订了第二台</w:t>
      </w:r>
    </w:p>
    <w:p>
      <w:pPr>
        <w:pStyle w:val="Body"/>
      </w:pPr>
      <w:r>
        <w:t xml:space="preserve">之后的几个月，模型世界跑得飞快。开源的、闭源的都在往前冲，而且越来越“省”：同样的能力，需要的本地算力越来越低。桌上那台 Spark 能做的事，也跟着越来越多。</w:t>
      </w:r>
    </w:p>
    <w:p>
      <w:pPr>
        <w:pStyle w:val="Body"/>
      </w:pPr>
      <w:r>
        <w:t xml:space="preserve">转折点是 DeepSeek V4。我们发现，两台 Spark 组网，就能把完整的 V4 跑起来。几乎没有犹豫，八月初，我们又从赞奇科技订了第二台。两台机器连在一起，成了我们自己的小集群。</w:t>
      </w:r>
    </w:p>
    <w:p>
      <w:pPr>
        <w:pStyle w:val="Body"/>
      </w:pPr>
      <w:r>
        <w:t xml:space="preserve">最开始的想法很朴素：用本地算力替掉线上模型，帮我们干活。可一旦真的投入进去，我们才第一次认真研究起来：怎么在 Spark 上把模型部署好？还有哪些本地模型值得试？这样一台小小的工作站，能不能给传统行业真正帮上忙？</w:t>
      </w:r>
    </w:p>
    <w:p>
      <w:pPr>
        <w:pStyle w:val="Body"/>
      </w:pPr>
      <w:r>
        <w:t xml:space="preserve">我们泡在各种开源社区里，看同一个模型的不同版本，看各路大神调试本地模型的策略和方法。DeepSeek、千问、Gemma，一个个试过去。我们对离线模型的理解，就是在这样一次次折腾里长出来的。</w:t>
      </w:r>
    </w:p>
    <w:p>
      <w:pPr>
        <w:pStyle w:val="Heading1"/>
      </w:pPr>
      <w:r>
        <w:t xml:space="preserve">三｜它应该待在哪里</w:t>
      </w:r>
    </w:p>
    <w:p>
      <w:pPr>
        <w:pStyle w:val="Body"/>
      </w:pPr>
      <w:r>
        <w:t xml:space="preserve">模型的事慢慢想明白了，更大的问题浮了上来：这样一台机器，应该放在哪里？</w:t>
      </w:r>
    </w:p>
    <w:p>
      <w:pPr>
        <w:pStyle w:val="Body"/>
      </w:pPr>
      <w:r>
        <w:t xml:space="preserve">我们先做了一次很抽象的思考，把 Spark 身上最特别的地方列了出来。</w:t>
      </w:r>
    </w:p>
    <w:p>
      <w:pPr>
        <w:pStyle w:val="Body"/>
      </w:pPr>
      <w:r>
        <w:t xml:space="preserve">第一，便携。它小、轻、好看。这样的设备，天生属于个人和小商户这样的小场景，而不是机房。</w:t>
      </w:r>
    </w:p>
    <w:p>
      <w:pPr>
        <w:pStyle w:val="Body"/>
      </w:pPr>
      <w:r>
        <w:t xml:space="preserve">第二，保密。所有计算都在本地完成，数据不用离开这张桌子。</w:t>
      </w:r>
    </w:p>
    <w:p>
      <w:pPr>
        <w:pStyle w:val="Body"/>
      </w:pPr>
      <w:r>
        <w:t xml:space="preserve">第三，一台就能装下一整条链路。128GB 统一内存，意味着语音、视觉和大语言模型可以同时常驻在同一台机器里：不用拼服务器，不用连云端，一个小盒子就是一整套 AI 系统。不够用了，再接一台。</w:t>
      </w:r>
    </w:p>
    <w:p>
      <w:pPr>
        <w:pStyle w:val="Body"/>
      </w:pPr>
      <w:r>
        <w:t xml:space="preserve">顺着这三点，我们开始头脑风暴：它应该放在每个人的家里，还是别的什么地方？讨论来讨论去，答案落在了小型商铺上。再往下收窄，就是小医馆、小诊所。</w:t>
      </w:r>
    </w:p>
    <w:p>
      <w:pPr>
        <w:pStyle w:val="Body"/>
      </w:pPr>
      <w:r>
        <w:t xml:space="preserve">理由并不复杂。医生和病人都有非常强烈的意愿去保护病人的隐私；而一台随手就能搬走的设备，今天在工作室里做研发，明天就能搬进诊所里干活，生产和科研两个场景，一台机器都能照顾到。</w:t>
      </w:r>
    </w:p>
    <w:p>
      <w:pPr>
        <w:pStyle w:val="Body"/>
      </w:pPr>
      <w:r>
        <w:t xml:space="preserve">其实我们最先动手的是宠物医院，连开工文档都写好了。可始终没有找到兽医为问诊知识把关，我们就把它放下了。这件事也让我们明白：问诊知识必须有医生把关，这一步绕不过去。</w:t>
      </w:r>
    </w:p>
    <w:p>
      <w:pPr>
        <w:pStyle w:val="Heading1"/>
      </w:pPr>
      <w:r>
        <w:t xml:space="preserve">四｜21 分钟</w:t>
      </w:r>
    </w:p>
    <w:p>
      <w:pPr>
        <w:pStyle w:val="Body"/>
      </w:pPr>
      <w:r>
        <w:t xml:space="preserve">方向定下来，我们开始走访。前前后后，我们和五位年轻医生深聊过，有中医，也有心理医生；还请教了一位中医学院的教授。</w:t>
      </w:r>
    </w:p>
    <w:p>
      <w:pPr>
        <w:pStyle w:val="Body"/>
      </w:pPr>
      <w:r>
        <w:t xml:space="preserve">边界，我们从一开始就想得很清楚：它不能用来诊断，不能开方，不能出处方。它不应该，也不可能替代医生。</w:t>
      </w:r>
    </w:p>
    <w:p>
      <w:pPr>
        <w:pStyle w:val="Body"/>
      </w:pPr>
      <w:r>
        <w:t xml:space="preserve">调研里，我们发现的第一件事，是时间。</w:t>
      </w:r>
    </w:p>
    <w:p>
      <w:pPr>
        <w:pStyle w:val="Body"/>
      </w:pPr>
      <w:r>
        <w:t xml:space="preserve">每一位医生能分给一个病人的时间都非常短。可病人其实有很多话想说，也有很多资料，可以在诊前就准备好，交给医生去看。</w:t>
      </w:r>
    </w:p>
    <w:p>
      <w:pPr>
        <w:pStyle w:val="Body"/>
      </w:pPr>
      <w:r>
        <w:t xml:space="preserve">所以，一些有“诊前习惯”的医生，会让病人在就诊之前，用最简单的聊天方式录一段很长的语音、写一段文字发过来；医生再把录音转给自己的 AI（有的是手机里的 AI 助手，有的是录音笔自带的 AI），让它帮忙整理出要点。</w:t>
      </w:r>
    </w:p>
    <w:p>
      <w:pPr>
        <w:pStyle w:val="Body"/>
      </w:pPr>
      <w:r>
        <w:t xml:space="preserve">一位医生把手里的一份源文件交给了我们：一段 21 分钟的问诊录音。想从里面找出最该先看的那几句话，靠人来听，就得再花上 21 分钟。而医生最缺的，恰恰就是时间。</w:t>
      </w:r>
    </w:p>
    <w:p>
      <w:pPr>
        <w:pStyle w:val="Body"/>
      </w:pPr>
      <w:r>
        <w:t xml:space="preserve">于是 AI 成了医生的帮手。可这些 AI 工具，大多要先把病人最私密的那些话传到云端，才能帮忙整理。医生是出于好心，想多听病人一点；病人的隐私，却也就这样离开了诊室。</w:t>
      </w:r>
    </w:p>
    <w:p>
      <w:pPr>
        <w:pStyle w:val="Body"/>
      </w:pPr>
      <w:r>
        <w:t xml:space="preserve">我们想做的事，就在这里清晰起来。</w:t>
      </w:r>
    </w:p>
    <w:p>
      <w:pPr>
        <w:pStyle w:val="Body"/>
      </w:pPr>
      <w:r>
        <w:t xml:space="preserve">病人来了，先和 AI 聊一聊，可以说，也可以录。背后有我们整理的 RAG 知识库，和写成 Skill 的问诊经验。它听得懂病人说了什么，也看得见病人说话时的样子。下一道题不再是固定问卷里的下一行，而是根据病人刚才的反应、神态、回答得有多确定来决定：该追问的地方追问，该跳过的地方跳过。</w:t>
      </w:r>
    </w:p>
    <w:p>
      <w:pPr>
        <w:pStyle w:val="Body"/>
      </w:pPr>
      <w:r>
        <w:t xml:space="preserve">等病人走进诊室，医生手里已经有了一份整理好的材料，第一面就能看得更深、更全。病人省了时间，医生省了时间，沟通也更有效率。而整个过程，数据一步都不离开诊所。</w:t>
      </w:r>
    </w:p>
    <w:p>
      <w:pPr>
        <w:pStyle w:val="Body"/>
      </w:pPr>
      <w:r>
        <w:t xml:space="preserve">五年前那道“会自己跳题的问诊”，在这里接上了。</w:t>
      </w:r>
    </w:p>
    <w:p>
      <w:pPr>
        <w:pStyle w:val="Heading1"/>
      </w:pPr>
      <w:r>
        <w:t xml:space="preserve">五｜九天：把医生的经验装进 Skill</w:t>
      </w:r>
    </w:p>
    <w:p>
      <w:pPr>
        <w:pStyle w:val="Body"/>
      </w:pPr>
      <w:r>
        <w:t xml:space="preserve">这一届 DGX Spark 黑客松的主题是 Agent Skills。对我们来说，Skill 就是装医生经验的容器：先问什么、再问什么，哪些危险症状一出现就要提醒病人立即就医，最后的记录该怎么写——这些原本只存在于医生脑子里的东西，被写成问题库、危险症状规则和记录模板，装进 Skill，再由 Spark 在本地把它跑起来。</w:t>
      </w:r>
    </w:p>
    <w:p>
      <w:pPr>
        <w:pStyle w:val="Body"/>
      </w:pPr>
      <w:r>
        <w:t xml:space="preserve">比赛的九天里，我们通过 SSH 远程连上 Spark，把整条链路搭了起来：病人开口，本地的 SenseVoice 把语音转成文字；OpenClaw 智能体带着问诊 Skill 想好下一句该问什么，底层是本地部署的千问 Qwen3.6-35B-A3B；ChatTTS 把回答变回声音；wav2lip 让屏幕上的数字人对上口型。所有环节都在同一台 Spark 上，不调用任何云端接口，断开外网也照样能问。</w:t>
      </w:r>
    </w:p>
    <w:p>
      <w:pPr>
        <w:pStyle w:val="Body"/>
      </w:pPr>
      <w:r>
        <w:t xml:space="preserve">刚跑通的时候，它每一轮都要把整份记录重写一遍，光这一步就要 10 到 16 秒，根本没法面对面地聊。我们做了两件事。一是让它学会“少说话”：一轮只问一个核心问题，选项最多念三个，一两句话说清楚。回复从两三百个 token 降到几十个，延迟直接减半——这其实也是好医生问诊的样子，一次只问一件事。二是不再每一轮都重写记录，攒够了再写。最后，稳定状态下，数字人每一轮接话只要 0.70 到 0.94 秒。</w:t>
      </w:r>
    </w:p>
    <w:p>
      <w:pPr>
        <w:pStyle w:val="Body"/>
      </w:pPr>
      <w:r>
        <w:t xml:space="preserve">病人那一侧是数字人，医生这一侧是一个工作台：每一场问诊的文字全文、给医生看的总结，还有一个“重点”页。问诊一结束，Spark 会把整段对话再读一遍，把医生开诊前最该先看的那几句挑出来、排好序。涉及风险的线索永远排在最前面，点一下就能跳回病人的原话。它不写诊断，只告诉医生：这里，值得你先看。</w:t>
      </w:r>
    </w:p>
    <w:p>
      <w:pPr>
        <w:pStyle w:val="Body"/>
      </w:pPr>
      <w:r>
        <w:t xml:space="preserve">在我们准备的 5 段虚构问诊对话里，该挑出来的重点它找到了 96%，没有一条误报，3 条风险线索全部抓到。唯一漏掉的，是一位“病人”轻描淡写的一句：“都还好。”</w:t>
      </w:r>
    </w:p>
    <w:p>
      <w:pPr>
        <w:pStyle w:val="Body"/>
      </w:pPr>
      <w:r>
        <w:t xml:space="preserve">这句“都还好”，恰好说明了心理学队友为什么要我们“看神态”。队友说过，一些细微的表情，也能反映一个人的状态。光看字面，“都还好”就是都还好；可说这句话时的停顿、移开的目光，也许比答案本身更诚实。</w:t>
      </w:r>
    </w:p>
    <w:p>
      <w:pPr>
        <w:pStyle w:val="Body"/>
      </w:pPr>
      <w:r>
        <w:t xml:space="preserve">所以我们也搭了面部与身体的观察通道：头部姿态、目光偏离、眨眼、坐姿和小动作，在 Spark 上每秒能处理约 9 帧。同时，我们给自己定了几条死规矩：不做人脸识别，不认人；不给任何人贴“悲伤 72%”这样的情绪标签；每个人只和自己会话开头的状态相比；摄像头开着，病人必须知道，而且随时可以选择只答题、不被观察。</w:t>
      </w:r>
    </w:p>
    <w:p>
      <w:pPr>
        <w:pStyle w:val="Body"/>
      </w:pPr>
      <w:r>
        <w:t xml:space="preserve">现在，这条通道还只做离线分析。让“看到的神态”实时决定“下一题问什么”，是我们接下来要做的事。</w:t>
      </w:r>
    </w:p>
    <w:p>
      <w:pPr>
        <w:pStyle w:val="Heading1"/>
      </w:pPr>
      <w:r>
        <w:t xml:space="preserve">六｜天时，地利，人和</w:t>
      </w:r>
    </w:p>
    <w:p>
      <w:pPr>
        <w:pStyle w:val="Body"/>
      </w:pPr>
      <w:r>
        <w:t xml:space="preserve">回头看，五年前那道题没做成，不是因为没人想做。</w:t>
      </w:r>
    </w:p>
    <w:p>
      <w:pPr>
        <w:pStyle w:val="Body"/>
      </w:pPr>
      <w:r>
        <w:t xml:space="preserve">五年前缺天时。没有大语言模型，只能自己训练神经网络，成本高，准确率低。今天，DeepSeek、千问、Gemma 这样的模型，已经能在本地跑得又快又好。</w:t>
      </w:r>
    </w:p>
    <w:p>
      <w:pPr>
        <w:pStyle w:val="Body"/>
      </w:pPr>
      <w:r>
        <w:t xml:space="preserve">五年前也缺地利。做这样一套系统，意味着服务器、机房和运维，一家小医馆很难负担得起。今天，一台一只手就能拎走的 Spark，就能把整套系统装下，数据一步也不用离开诊所。</w:t>
      </w:r>
    </w:p>
    <w:p>
      <w:pPr>
        <w:pStyle w:val="Body"/>
      </w:pPr>
      <w:r>
        <w:t xml:space="preserve">人和，是我们这半年最大的收获。医生们愿意把经验讲给我们听，心理学队友带来了我们原本看不到的视角，而我们终于想明白：怎样让这样一台机器，真正被人用起来。</w:t>
      </w:r>
    </w:p>
    <w:p>
      <w:pPr>
        <w:pStyle w:val="Body"/>
      </w:pPr>
      <w:r>
        <w:t xml:space="preserve">我们的团队叫“先信”。对我们来说，这两个字的意思是执行力。我们相信，这是 AI 时代最需要的能力：想法谁都有，把它做出来的人才是少数。买第一台 Spark 的时候，我们还不知道要拿它做什么；下单第二台的时候，我们没有犹豫。先做起来，答案会在路上出现。</w:t>
      </w:r>
    </w:p>
    <w:p>
      <w:pPr>
        <w:pStyle w:val="Body"/>
      </w:pPr>
      <w:r>
        <w:t xml:space="preserve">五年前，那位医生想要一套会自己跳题的问诊系统，我没能做出来。</w:t>
      </w:r>
    </w:p>
    <w:p>
      <w:pPr>
        <w:pStyle w:val="Body"/>
      </w:pPr>
      <w:r>
        <w:t xml:space="preserve">五年后，答案是一台只有 15 厘米见方的 DGX Spark。它不替医生看病，但它可以在医生见到病人之前，先安安静静地，把病人的话听完。</w:t>
      </w:r>
    </w:p>
    <w:p>
      <w:pPr>
        <w:spacing w:before="480"/>
        <w:jc w:val="right"/>
      </w:pPr>
      <w:r>
        <w:rPr>
          <w:rFonts w:ascii="Times New Roman" w:cs="Times New Roman" w:eastAsia="楷体" w:hAnsi="Times New Roman" w:hint="eastAsia"/>
          <w:sz w:val="24"/>
          <w:szCs w:val="24"/>
        </w:rPr>
        <w:t xml:space="preserve">——先信capital 团队</w:t>
      </w:r>
    </w:p>
    <w:sectPr>
      <w:footerReference w:type="default" r:id="rId6"/>
      <w:pgSz w:w="11906" w:h="16838" w:orient="portrait"/>
      <w:pgMar w:top="1440" w:right="1800" w:bottom="1440" w:left="18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宋体" w:hAnsi="Times New Roman" w:hint="eastAsia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Body"/>
    <w:qFormat/>
    <w:pPr>
      <w:keepNext/>
      <w:keepLines/>
      <w:spacing w:after="240" w:before="480"/>
      <w:outlineLvl w:val="0"/>
    </w:pPr>
    <w:rPr>
      <w:rFonts w:ascii="Times New Roman" w:cs="Times New Roman" w:eastAsia="黑体" w:hAnsi="Times New Roman" w:hint="eastAsia"/>
      <w:b/>
      <w:bCs/>
      <w:color w:val="000000"/>
      <w:sz w:val="32"/>
      <w:szCs w:val="32"/>
    </w:rPr>
  </w:style>
  <w:style w:type="paragraph" w:styleId="Body">
    <w:name w:val="Essay Body"/>
    <w:basedOn w:val="Normal"/>
    <w:qFormat/>
    <w:pPr>
      <w:spacing w:after="120" w:line="360"/>
      <w:ind w:firstLine="480"/>
      <w:jc w:val="both"/>
    </w:pPr>
    <w:rPr>
      <w:rFonts w:ascii="Times New Roman" w:cs="Times New Roman" w:eastAsia="宋体" w:hAnsi="Times New Roman" w:hint="eastAsia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在见到医生之前</dc:title>
  <dc:creator>先信capital</dc:creator>
  <dc:description>第三届 NVIDIA DGX Spark 黑客松 预赛征文</dc:description>
  <cp:lastModifiedBy>Un-named</cp:lastModifiedBy>
  <cp:revision>1</cp:revision>
  <dcterms:created xsi:type="dcterms:W3CDTF">2026-09-29T12:24:52.190Z</dcterms:created>
  <dcterms:modified xsi:type="dcterms:W3CDTF">2026-09-29T12:24:52.190Z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