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7A" w:rsidRPr="00AB55F4" w:rsidRDefault="006D2EC2" w:rsidP="0091167A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</w:t>
      </w:r>
      <w:r w:rsidR="0026613C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 xml:space="preserve"> </w:t>
      </w:r>
      <w:r w:rsidR="00643D60">
        <w:rPr>
          <w:b/>
          <w:sz w:val="28"/>
          <w:szCs w:val="28"/>
        </w:rPr>
        <w:t>ВР</w:t>
      </w:r>
      <w:r w:rsidR="002A4A4F">
        <w:rPr>
          <w:b/>
          <w:sz w:val="28"/>
          <w:szCs w:val="28"/>
        </w:rPr>
        <w:t>-</w:t>
      </w:r>
      <w:r w:rsidR="002A4A4F" w:rsidRPr="00643D60">
        <w:rPr>
          <w:b/>
          <w:color w:val="FF0000"/>
          <w:sz w:val="28"/>
          <w:szCs w:val="28"/>
        </w:rPr>
        <w:t>5</w:t>
      </w:r>
      <w:r w:rsidR="00AB55F4" w:rsidRPr="00643D60">
        <w:rPr>
          <w:b/>
          <w:color w:val="FF0000"/>
          <w:sz w:val="28"/>
          <w:szCs w:val="28"/>
        </w:rPr>
        <w:t xml:space="preserve">2 </w:t>
      </w:r>
      <w:r w:rsidR="0091167A" w:rsidRPr="0091167A">
        <w:rPr>
          <w:b/>
          <w:sz w:val="28"/>
          <w:szCs w:val="28"/>
        </w:rPr>
        <w:t xml:space="preserve">на разработку </w:t>
      </w:r>
      <w:r w:rsidR="00643D60">
        <w:rPr>
          <w:b/>
          <w:sz w:val="28"/>
          <w:szCs w:val="28"/>
        </w:rPr>
        <w:t>проекта</w:t>
      </w:r>
    </w:p>
    <w:p w:rsidR="0091167A" w:rsidRPr="00643D60" w:rsidRDefault="0091167A" w:rsidP="0091167A">
      <w:pPr>
        <w:shd w:val="clear" w:color="auto" w:fill="FFFFFF"/>
        <w:rPr>
          <w:bCs/>
          <w:color w:val="FF0000"/>
        </w:rPr>
      </w:pPr>
      <w:r>
        <w:rPr>
          <w:bCs/>
        </w:rPr>
        <w:t xml:space="preserve">                                                                                       </w:t>
      </w:r>
      <w:r w:rsidR="00E966F9">
        <w:rPr>
          <w:bCs/>
        </w:rPr>
        <w:t xml:space="preserve">       </w:t>
      </w:r>
      <w:r w:rsidR="00E966F9" w:rsidRPr="00643D60">
        <w:rPr>
          <w:bCs/>
          <w:color w:val="FF0000"/>
        </w:rPr>
        <w:t xml:space="preserve">            г. Москва «</w:t>
      </w:r>
      <w:r w:rsidR="005150D3" w:rsidRPr="00643D60">
        <w:rPr>
          <w:bCs/>
          <w:color w:val="FF0000"/>
        </w:rPr>
        <w:t>1</w:t>
      </w:r>
      <w:r w:rsidR="00E966F9" w:rsidRPr="00643D60">
        <w:rPr>
          <w:bCs/>
          <w:color w:val="FF0000"/>
        </w:rPr>
        <w:t xml:space="preserve">»  </w:t>
      </w:r>
      <w:r w:rsidR="005150D3" w:rsidRPr="00643D60">
        <w:rPr>
          <w:bCs/>
          <w:color w:val="FF0000"/>
        </w:rPr>
        <w:t>мая</w:t>
      </w:r>
      <w:r w:rsidR="002A4A4F" w:rsidRPr="00643D60">
        <w:rPr>
          <w:bCs/>
          <w:color w:val="FF0000"/>
        </w:rPr>
        <w:t xml:space="preserve"> </w:t>
      </w:r>
      <w:r w:rsidRPr="00643D60">
        <w:rPr>
          <w:bCs/>
          <w:color w:val="FF0000"/>
        </w:rPr>
        <w:t xml:space="preserve"> 201</w:t>
      </w:r>
      <w:r w:rsidR="002A4A4F" w:rsidRPr="00643D60">
        <w:rPr>
          <w:bCs/>
          <w:color w:val="FF0000"/>
        </w:rPr>
        <w:t>8</w:t>
      </w:r>
      <w:r w:rsidRPr="00643D60">
        <w:rPr>
          <w:bCs/>
          <w:color w:val="FF0000"/>
        </w:rPr>
        <w:t xml:space="preserve"> года</w:t>
      </w:r>
    </w:p>
    <w:p w:rsidR="00A63651" w:rsidRPr="00AE4BED" w:rsidRDefault="0091167A" w:rsidP="00E8074A">
      <w:pPr>
        <w:shd w:val="clear" w:color="auto" w:fill="FFFFFF"/>
        <w:rPr>
          <w:rFonts w:ascii="Tahoma" w:hAnsi="Tahoma" w:cs="Tahoma"/>
          <w:sz w:val="8"/>
          <w:szCs w:val="8"/>
        </w:rPr>
      </w:pPr>
      <w:r>
        <w:rPr>
          <w:bCs/>
        </w:rPr>
        <w:t xml:space="preserve">Мы, нижеподписавшиеся, </w:t>
      </w:r>
      <w:r w:rsidR="000B3E1D" w:rsidRPr="000B3E1D">
        <w:rPr>
          <w:b/>
          <w:color w:val="FF0000"/>
        </w:rPr>
        <w:t>СТОРОНА 1</w:t>
      </w:r>
      <w:r>
        <w:rPr>
          <w:bCs/>
        </w:rPr>
        <w:t xml:space="preserve">, именуемый далее "Исполнитель", с одной стороны, </w:t>
      </w:r>
      <w:r w:rsidRPr="00A34E76">
        <w:rPr>
          <w:bCs/>
        </w:rPr>
        <w:t xml:space="preserve">и </w:t>
      </w:r>
      <w:r w:rsidR="000B3E1D" w:rsidRPr="000B3E1D">
        <w:rPr>
          <w:b/>
          <w:bCs/>
          <w:color w:val="FF0000"/>
        </w:rPr>
        <w:t>СТОРОНА 2</w:t>
      </w:r>
      <w:r w:rsidRPr="000B3E1D">
        <w:rPr>
          <w:bCs/>
          <w:color w:val="FF0000"/>
        </w:rPr>
        <w:t xml:space="preserve"> </w:t>
      </w:r>
      <w:r>
        <w:rPr>
          <w:bCs/>
        </w:rPr>
        <w:t>, именуемый далее "Заказчик", с другой стороны, заключили настоящий Договор о нижеследующем:</w:t>
      </w:r>
    </w:p>
    <w:p w:rsidR="00A63651" w:rsidRPr="00AE4BED" w:rsidRDefault="00A63651" w:rsidP="00711A0D">
      <w:pPr>
        <w:pStyle w:val="Default"/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b/>
          <w:bCs/>
          <w:color w:val="auto"/>
          <w:sz w:val="18"/>
          <w:szCs w:val="18"/>
        </w:rPr>
        <w:t>ПРЕДМЕТ ДОГОВОРА</w:t>
      </w:r>
    </w:p>
    <w:p w:rsidR="00A63651" w:rsidRPr="00AE4BED" w:rsidRDefault="00A63651" w:rsidP="00711A0D">
      <w:pPr>
        <w:pStyle w:val="Default"/>
        <w:numPr>
          <w:ilvl w:val="1"/>
          <w:numId w:val="1"/>
        </w:numPr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color w:val="auto"/>
          <w:sz w:val="18"/>
          <w:szCs w:val="18"/>
        </w:rPr>
        <w:t xml:space="preserve">Исполнитель разрабатывает и передает Заказчику исключительные права на программный продукт </w:t>
      </w:r>
      <w:proofErr w:type="gramStart"/>
      <w:r w:rsidRPr="00AE4BED">
        <w:rPr>
          <w:rFonts w:ascii="Tahoma" w:hAnsi="Tahoma" w:cs="Tahoma"/>
          <w:color w:val="auto"/>
          <w:sz w:val="18"/>
          <w:szCs w:val="18"/>
        </w:rPr>
        <w:t>–</w:t>
      </w:r>
      <w:r w:rsidR="000B3E1D">
        <w:rPr>
          <w:rFonts w:ascii="Tahoma" w:hAnsi="Tahoma" w:cs="Tahoma"/>
          <w:color w:val="auto"/>
          <w:sz w:val="18"/>
          <w:szCs w:val="18"/>
        </w:rPr>
        <w:t>п</w:t>
      </w:r>
      <w:proofErr w:type="gramEnd"/>
      <w:r w:rsidR="000B3E1D">
        <w:rPr>
          <w:rFonts w:ascii="Tahoma" w:hAnsi="Tahoma" w:cs="Tahoma"/>
          <w:color w:val="auto"/>
          <w:sz w:val="18"/>
          <w:szCs w:val="18"/>
        </w:rPr>
        <w:t>роект виртуальной реальности</w:t>
      </w:r>
      <w:r w:rsidRPr="00FD79AA">
        <w:rPr>
          <w:rFonts w:ascii="Tahoma" w:hAnsi="Tahoma" w:cs="Tahoma"/>
          <w:color w:val="auto"/>
          <w:sz w:val="18"/>
          <w:szCs w:val="18"/>
        </w:rPr>
        <w:t xml:space="preserve"> </w:t>
      </w:r>
      <w:r w:rsidRPr="00AE4BED">
        <w:rPr>
          <w:rFonts w:ascii="Tahoma" w:hAnsi="Tahoma" w:cs="Tahoma"/>
          <w:color w:val="auto"/>
          <w:sz w:val="18"/>
          <w:szCs w:val="18"/>
        </w:rPr>
        <w:t xml:space="preserve">(далее - </w:t>
      </w:r>
      <w:r w:rsidRPr="00AE4BED">
        <w:rPr>
          <w:rFonts w:ascii="Tahoma" w:hAnsi="Tahoma" w:cs="Tahoma"/>
          <w:b/>
          <w:bCs/>
          <w:color w:val="auto"/>
          <w:sz w:val="18"/>
          <w:szCs w:val="18"/>
        </w:rPr>
        <w:t>Программа</w:t>
      </w:r>
      <w:r w:rsidRPr="00AE4BED">
        <w:rPr>
          <w:rFonts w:ascii="Tahoma" w:hAnsi="Tahoma" w:cs="Tahoma"/>
          <w:color w:val="auto"/>
          <w:sz w:val="18"/>
          <w:szCs w:val="18"/>
        </w:rPr>
        <w:t xml:space="preserve">) в соответствии с Концепцией </w:t>
      </w:r>
      <w:r w:rsidR="000B3E1D">
        <w:rPr>
          <w:rFonts w:ascii="Tahoma" w:hAnsi="Tahoma" w:cs="Tahoma"/>
          <w:color w:val="auto"/>
          <w:sz w:val="18"/>
          <w:szCs w:val="18"/>
        </w:rPr>
        <w:t>проекта</w:t>
      </w:r>
      <w:r w:rsidRPr="00AE4BED">
        <w:rPr>
          <w:rFonts w:ascii="Tahoma" w:hAnsi="Tahoma" w:cs="Tahoma"/>
          <w:color w:val="auto"/>
          <w:sz w:val="18"/>
          <w:szCs w:val="18"/>
        </w:rPr>
        <w:t xml:space="preserve"> «</w:t>
      </w:r>
      <w:r w:rsidR="008208E5" w:rsidRPr="000B3E1D">
        <w:rPr>
          <w:rFonts w:ascii="Tahoma" w:hAnsi="Tahoma" w:cs="Tahoma"/>
          <w:color w:val="FF0000"/>
          <w:sz w:val="18"/>
          <w:szCs w:val="18"/>
        </w:rPr>
        <w:t>Игра</w:t>
      </w:r>
      <w:r w:rsidR="00A34E76">
        <w:rPr>
          <w:rFonts w:ascii="Tahoma" w:hAnsi="Tahoma" w:cs="Tahoma"/>
          <w:color w:val="auto"/>
          <w:sz w:val="18"/>
          <w:szCs w:val="18"/>
        </w:rPr>
        <w:t>»</w:t>
      </w:r>
      <w:r w:rsidRPr="00AE4BED">
        <w:rPr>
          <w:rFonts w:ascii="Tahoma" w:hAnsi="Tahoma" w:cs="Tahoma"/>
          <w:color w:val="auto"/>
          <w:sz w:val="18"/>
          <w:szCs w:val="18"/>
        </w:rPr>
        <w:t xml:space="preserve">, а Заказчик принимает права и производит оплату в соответствии с условиями настоящего Договора. Работы по договору принимаются на основании Акта сдачи-приемки выполненных работ. </w:t>
      </w:r>
    </w:p>
    <w:p w:rsidR="00A63651" w:rsidRPr="00AE4BED" w:rsidRDefault="00A63651" w:rsidP="00711A0D">
      <w:pPr>
        <w:pStyle w:val="Default"/>
        <w:numPr>
          <w:ilvl w:val="1"/>
          <w:numId w:val="1"/>
        </w:numPr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color w:val="auto"/>
          <w:sz w:val="18"/>
          <w:szCs w:val="18"/>
        </w:rPr>
        <w:t xml:space="preserve">Разработка Программы производится в соответствии с концепцией игры </w:t>
      </w:r>
      <w:r w:rsidR="002A4A4F" w:rsidRPr="00AE4BED">
        <w:rPr>
          <w:rFonts w:ascii="Tahoma" w:hAnsi="Tahoma" w:cs="Tahoma"/>
          <w:color w:val="auto"/>
          <w:sz w:val="18"/>
          <w:szCs w:val="18"/>
        </w:rPr>
        <w:t>«</w:t>
      </w:r>
      <w:r w:rsidR="008208E5" w:rsidRPr="008208E5">
        <w:rPr>
          <w:rFonts w:ascii="Tahoma" w:hAnsi="Tahoma" w:cs="Tahoma"/>
          <w:color w:val="auto"/>
          <w:sz w:val="18"/>
          <w:szCs w:val="18"/>
        </w:rPr>
        <w:t>Игра</w:t>
      </w:r>
      <w:r w:rsidR="002A4A4F">
        <w:rPr>
          <w:rFonts w:ascii="Tahoma" w:hAnsi="Tahoma" w:cs="Tahoma"/>
          <w:color w:val="auto"/>
          <w:sz w:val="18"/>
          <w:szCs w:val="18"/>
        </w:rPr>
        <w:t>»</w:t>
      </w:r>
      <w:r w:rsidR="002A4A4F" w:rsidRPr="002A4A4F">
        <w:rPr>
          <w:rFonts w:ascii="Tahoma" w:hAnsi="Tahoma" w:cs="Tahoma"/>
          <w:color w:val="auto"/>
          <w:sz w:val="18"/>
          <w:szCs w:val="18"/>
        </w:rPr>
        <w:t xml:space="preserve"> </w:t>
      </w:r>
      <w:r w:rsidRPr="00AE4BED">
        <w:rPr>
          <w:rFonts w:ascii="Tahoma" w:hAnsi="Tahoma" w:cs="Tahoma"/>
          <w:color w:val="auto"/>
          <w:sz w:val="18"/>
          <w:szCs w:val="18"/>
        </w:rPr>
        <w:t>и спецификацией и графиком работ (Приложение №</w:t>
      </w:r>
      <w:r w:rsidR="00A34E76">
        <w:rPr>
          <w:rFonts w:ascii="Tahoma" w:hAnsi="Tahoma" w:cs="Tahoma"/>
          <w:color w:val="auto"/>
          <w:sz w:val="18"/>
          <w:szCs w:val="18"/>
        </w:rPr>
        <w:t>1</w:t>
      </w:r>
      <w:r w:rsidRPr="00AE4BED">
        <w:rPr>
          <w:rFonts w:ascii="Tahoma" w:hAnsi="Tahoma" w:cs="Tahoma"/>
          <w:color w:val="auto"/>
          <w:sz w:val="18"/>
          <w:szCs w:val="18"/>
        </w:rPr>
        <w:t>).</w:t>
      </w:r>
    </w:p>
    <w:p w:rsidR="00A63651" w:rsidRPr="00AE4BED" w:rsidRDefault="00A63651" w:rsidP="00711A0D">
      <w:pPr>
        <w:pStyle w:val="Default"/>
        <w:numPr>
          <w:ilvl w:val="2"/>
          <w:numId w:val="1"/>
        </w:numPr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color w:val="auto"/>
          <w:sz w:val="18"/>
          <w:szCs w:val="18"/>
        </w:rPr>
        <w:t xml:space="preserve">Разработка Программы производится на оборудовании </w:t>
      </w:r>
      <w:r w:rsidR="000B3E1D">
        <w:rPr>
          <w:rFonts w:ascii="Tahoma" w:hAnsi="Tahoma" w:cs="Tahoma"/>
          <w:color w:val="auto"/>
          <w:sz w:val="18"/>
          <w:szCs w:val="18"/>
        </w:rPr>
        <w:t>Заказчика</w:t>
      </w:r>
      <w:r w:rsidRPr="00AE4BED">
        <w:rPr>
          <w:rFonts w:ascii="Tahoma" w:hAnsi="Tahoma" w:cs="Tahoma"/>
          <w:color w:val="auto"/>
          <w:sz w:val="18"/>
          <w:szCs w:val="18"/>
        </w:rPr>
        <w:t xml:space="preserve">. </w:t>
      </w:r>
    </w:p>
    <w:p w:rsidR="00A63651" w:rsidRPr="00AE4BED" w:rsidRDefault="00A63651" w:rsidP="00711A0D">
      <w:pPr>
        <w:pStyle w:val="Default"/>
        <w:numPr>
          <w:ilvl w:val="2"/>
          <w:numId w:val="1"/>
        </w:numPr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color w:val="auto"/>
          <w:sz w:val="18"/>
          <w:szCs w:val="18"/>
        </w:rPr>
        <w:t xml:space="preserve">Установка опытных экземпляров Программы производится на оборудование Заказчика, с последующей опытной эксплуатацией; </w:t>
      </w:r>
    </w:p>
    <w:p w:rsidR="00A63651" w:rsidRPr="00AE4BED" w:rsidRDefault="00A63651" w:rsidP="00711A0D">
      <w:pPr>
        <w:pStyle w:val="Default"/>
        <w:numPr>
          <w:ilvl w:val="2"/>
          <w:numId w:val="1"/>
        </w:numPr>
        <w:spacing w:afterLines="40" w:after="96"/>
        <w:jc w:val="both"/>
        <w:rPr>
          <w:rFonts w:ascii="Tahoma" w:hAnsi="Tahoma" w:cs="Tahoma"/>
          <w:color w:val="auto"/>
          <w:sz w:val="18"/>
          <w:szCs w:val="18"/>
        </w:rPr>
      </w:pPr>
      <w:r w:rsidRPr="00AE4BED">
        <w:rPr>
          <w:rFonts w:ascii="Tahoma" w:hAnsi="Tahoma" w:cs="Tahoma"/>
          <w:color w:val="auto"/>
          <w:sz w:val="18"/>
          <w:szCs w:val="18"/>
        </w:rPr>
        <w:t xml:space="preserve">После окончания всех работ по договору осуществляется передача (отчуждение) Исполнителем Заказчику в соответствии с положениями ст. 1234 Гражданского кодекса РФ в полном объеме исключительного права на результат интеллектуальной деятельности, указанный в разделе 1 настоящего Договора – Программу.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ПРАВА И ОБЯЗАННОСТИ СТОРОН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Заказчик обязуется: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proofErr w:type="gramStart"/>
      <w:r>
        <w:rPr>
          <w:rFonts w:ascii="Tahoma" w:eastAsia="Tahoma" w:hAnsi="Tahoma" w:cs="Tahoma"/>
          <w:sz w:val="18"/>
        </w:rPr>
        <w:t>Предоставлять документы</w:t>
      </w:r>
      <w:proofErr w:type="gramEnd"/>
      <w:r>
        <w:rPr>
          <w:rFonts w:ascii="Tahoma" w:eastAsia="Tahoma" w:hAnsi="Tahoma" w:cs="Tahoma"/>
          <w:sz w:val="18"/>
        </w:rPr>
        <w:t xml:space="preserve">, материалы и иную информацию, необходимую для согласования и утверждения Сторонами Технического задания, в соответствии с п. 1.2 настоящего Договора.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В необходимых случаях, предоставлять специалистов Заказчика для проведения консультаций с Исполнителем по вопросам, связанным с разработкой Программы.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Своевременно оплачивать работы Исполнителя по настоящему Договору в порядке, установленном в разделе 3 настоящего Договора.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2.1.4. Подтвердить Исполнителю в письменном виде, заверив подписью уполномоченного лица или в электронном виде от уполномоченного лица компании Заказчика на e-</w:t>
      </w:r>
      <w:proofErr w:type="spellStart"/>
      <w:r w:rsidRPr="0014602B">
        <w:rPr>
          <w:rFonts w:ascii="Tahoma" w:eastAsia="Tahoma" w:hAnsi="Tahoma" w:cs="Tahoma"/>
          <w:sz w:val="18"/>
        </w:rPr>
        <w:t>mail</w:t>
      </w:r>
      <w:proofErr w:type="spellEnd"/>
      <w:r w:rsidRPr="0014602B">
        <w:rPr>
          <w:rFonts w:ascii="Tahoma" w:eastAsia="Tahoma" w:hAnsi="Tahoma" w:cs="Tahoma"/>
          <w:sz w:val="18"/>
        </w:rPr>
        <w:t xml:space="preserve"> Исполнителя </w:t>
      </w:r>
      <w:hyperlink r:id="rId8" w:history="1">
        <w:r w:rsidR="00E03D1C" w:rsidRPr="00E03D1C">
          <w:rPr>
            <w:rStyle w:val="a3"/>
            <w:rFonts w:ascii="Arial" w:hAnsi="Arial" w:cs="Arial"/>
            <w:color w:val="2A5885"/>
            <w:sz w:val="18"/>
            <w:szCs w:val="18"/>
            <w:shd w:val="clear" w:color="auto" w:fill="FFFFFF"/>
          </w:rPr>
          <w:t>info@vr-app.ru</w:t>
        </w:r>
      </w:hyperlink>
      <w:r w:rsidR="00E03D1C" w:rsidRPr="00E03D1C">
        <w:t xml:space="preserve"> </w:t>
      </w:r>
      <w:r w:rsidRPr="0014602B">
        <w:rPr>
          <w:rFonts w:ascii="Tahoma" w:eastAsia="Tahoma" w:hAnsi="Tahoma" w:cs="Tahoma"/>
          <w:sz w:val="18"/>
        </w:rPr>
        <w:t>факт получения информации о выполнении очередного этапа работ.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2.1.5. Подтвердить Исполнителю в письменном виде, заверив подписью и печатью Заказчика, или в электронном виде от уполномоченного лица компании Заказчика на e-</w:t>
      </w:r>
      <w:proofErr w:type="spellStart"/>
      <w:r w:rsidRPr="0014602B">
        <w:rPr>
          <w:rFonts w:ascii="Tahoma" w:eastAsia="Tahoma" w:hAnsi="Tahoma" w:cs="Tahoma"/>
          <w:sz w:val="18"/>
        </w:rPr>
        <w:t>mail</w:t>
      </w:r>
      <w:proofErr w:type="spellEnd"/>
      <w:r w:rsidRPr="0014602B">
        <w:rPr>
          <w:rFonts w:ascii="Tahoma" w:eastAsia="Tahoma" w:hAnsi="Tahoma" w:cs="Tahoma"/>
          <w:sz w:val="18"/>
        </w:rPr>
        <w:t xml:space="preserve"> Исполнителя </w:t>
      </w:r>
      <w:hyperlink r:id="rId9" w:history="1">
        <w:r w:rsidR="00E03D1C" w:rsidRPr="00E03D1C">
          <w:rPr>
            <w:rStyle w:val="a3"/>
            <w:rFonts w:ascii="Arial" w:hAnsi="Arial" w:cs="Arial"/>
            <w:color w:val="2A5885"/>
            <w:sz w:val="18"/>
            <w:szCs w:val="18"/>
            <w:shd w:val="clear" w:color="auto" w:fill="FFFFFF"/>
          </w:rPr>
          <w:t>info@vr-app.ru</w:t>
        </w:r>
      </w:hyperlink>
      <w:r w:rsidR="000B3E1D" w:rsidRPr="000B3E1D">
        <w:rPr>
          <w:rFonts w:ascii="Tahoma" w:eastAsia="Tahoma" w:hAnsi="Tahoma" w:cs="Tahoma"/>
          <w:color w:val="FF0000"/>
          <w:sz w:val="18"/>
        </w:rPr>
        <w:t xml:space="preserve"> </w:t>
      </w:r>
      <w:r w:rsidRPr="0014602B">
        <w:rPr>
          <w:rFonts w:ascii="Tahoma" w:eastAsia="Tahoma" w:hAnsi="Tahoma" w:cs="Tahoma"/>
          <w:sz w:val="18"/>
        </w:rPr>
        <w:t xml:space="preserve">факт принятия работ по соответствующему этапу.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2.1.6. В случае</w:t>
      </w:r>
      <w:proofErr w:type="gramStart"/>
      <w:r w:rsidRPr="0014602B">
        <w:rPr>
          <w:rFonts w:ascii="Tahoma" w:eastAsia="Tahoma" w:hAnsi="Tahoma" w:cs="Tahoma"/>
          <w:sz w:val="18"/>
        </w:rPr>
        <w:t>,</w:t>
      </w:r>
      <w:proofErr w:type="gramEnd"/>
      <w:r w:rsidRPr="0014602B">
        <w:rPr>
          <w:rFonts w:ascii="Tahoma" w:eastAsia="Tahoma" w:hAnsi="Tahoma" w:cs="Tahoma"/>
          <w:sz w:val="18"/>
        </w:rPr>
        <w:t xml:space="preserve"> если в течение </w:t>
      </w:r>
      <w:r w:rsidR="00CE784A" w:rsidRPr="00CE784A">
        <w:rPr>
          <w:rFonts w:ascii="Tahoma" w:eastAsia="Tahoma" w:hAnsi="Tahoma" w:cs="Tahoma"/>
          <w:color w:val="FF0000"/>
          <w:sz w:val="18"/>
        </w:rPr>
        <w:t>30</w:t>
      </w:r>
      <w:r w:rsidRPr="0014602B">
        <w:rPr>
          <w:rFonts w:ascii="Tahoma" w:eastAsia="Tahoma" w:hAnsi="Tahoma" w:cs="Tahoma"/>
          <w:sz w:val="18"/>
        </w:rPr>
        <w:t xml:space="preserve"> рабочих дней с момента предоставления Исполнителем работ по соответствующему этапу, Заказчик </w:t>
      </w:r>
    </w:p>
    <w:p w:rsidR="00706437" w:rsidRPr="0014602B" w:rsidRDefault="00A63651">
      <w:pPr>
        <w:spacing w:after="40" w:line="240" w:lineRule="auto"/>
        <w:ind w:left="142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- не уведомил Исполнителя о принятии работ, </w:t>
      </w:r>
    </w:p>
    <w:p w:rsidR="00706437" w:rsidRPr="0014602B" w:rsidRDefault="00A63651">
      <w:pPr>
        <w:spacing w:after="40" w:line="240" w:lineRule="auto"/>
        <w:ind w:left="142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- не направил Исполнителю мотивированный отказ от принятия работ, а также </w:t>
      </w:r>
    </w:p>
    <w:p w:rsidR="00706437" w:rsidRPr="0014602B" w:rsidRDefault="00A63651">
      <w:pPr>
        <w:spacing w:after="40" w:line="240" w:lineRule="auto"/>
        <w:ind w:left="142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- не предоставил перечень замечаний для доработки, </w:t>
      </w:r>
    </w:p>
    <w:p w:rsidR="00706437" w:rsidRPr="0014602B" w:rsidRDefault="00A63651">
      <w:pPr>
        <w:spacing w:after="40" w:line="240" w:lineRule="auto"/>
        <w:ind w:left="142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- этап автоматически считается выполненным и принятым.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</w:t>
      </w:r>
      <w:r w:rsidR="00D84904">
        <w:rPr>
          <w:rFonts w:ascii="Tahoma" w:eastAsia="Tahoma" w:hAnsi="Tahoma" w:cs="Tahoma"/>
          <w:sz w:val="18"/>
        </w:rPr>
        <w:t>7</w:t>
      </w:r>
      <w:r w:rsidRPr="0014602B">
        <w:rPr>
          <w:rFonts w:ascii="Tahoma" w:eastAsia="Tahoma" w:hAnsi="Tahoma" w:cs="Tahoma"/>
          <w:sz w:val="18"/>
        </w:rPr>
        <w:t xml:space="preserve">. Под понятие «доработка» попадают изменения и дополнения, внесенные Заказчиком в работу Исполнителя, не противоречащие концепции Программы и Техническому Заданию (Приложение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Pr="0014602B">
        <w:rPr>
          <w:rFonts w:ascii="Tahoma" w:eastAsia="Tahoma" w:hAnsi="Tahoma" w:cs="Tahoma"/>
          <w:sz w:val="18"/>
        </w:rPr>
        <w:t>1).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0B3E1D">
        <w:rPr>
          <w:rFonts w:ascii="Tahoma" w:eastAsia="Tahoma" w:hAnsi="Tahoma" w:cs="Tahoma"/>
          <w:color w:val="000000" w:themeColor="text1"/>
          <w:sz w:val="18"/>
        </w:rPr>
        <w:t>2.1.</w:t>
      </w:r>
      <w:r w:rsidR="00D84904" w:rsidRPr="000B3E1D">
        <w:rPr>
          <w:rFonts w:ascii="Tahoma" w:eastAsia="Tahoma" w:hAnsi="Tahoma" w:cs="Tahoma"/>
          <w:color w:val="000000" w:themeColor="text1"/>
          <w:sz w:val="18"/>
        </w:rPr>
        <w:t>8</w:t>
      </w:r>
      <w:r w:rsidRPr="000B3E1D">
        <w:rPr>
          <w:rFonts w:ascii="Tahoma" w:eastAsia="Tahoma" w:hAnsi="Tahoma" w:cs="Tahoma"/>
          <w:color w:val="000000" w:themeColor="text1"/>
          <w:sz w:val="18"/>
        </w:rPr>
        <w:t xml:space="preserve">. Такими изменениями при доработке дизайна могут являться: изменение гарнитуры и размера шрифта, изменение элементов дизайна, тексты сообщений (диалогов), взаимное </w:t>
      </w:r>
      <w:r w:rsidRPr="0014602B">
        <w:rPr>
          <w:rFonts w:ascii="Tahoma" w:eastAsia="Tahoma" w:hAnsi="Tahoma" w:cs="Tahoma"/>
          <w:sz w:val="18"/>
        </w:rPr>
        <w:t>расположение элементов управления и т.п. При возникновении иных изменений и дополнений к работе дизайнера, условия их выполнения оцениваются Исполнителем и оплачиваются Заказчиком отдельно от условий настоящего Договора.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</w:t>
      </w:r>
      <w:r w:rsidR="00D84904">
        <w:rPr>
          <w:rFonts w:ascii="Tahoma" w:eastAsia="Tahoma" w:hAnsi="Tahoma" w:cs="Tahoma"/>
          <w:sz w:val="18"/>
        </w:rPr>
        <w:t>9</w:t>
      </w:r>
      <w:r w:rsidRPr="0014602B">
        <w:rPr>
          <w:rFonts w:ascii="Tahoma" w:eastAsia="Tahoma" w:hAnsi="Tahoma" w:cs="Tahoma"/>
          <w:sz w:val="18"/>
        </w:rPr>
        <w:t>. Изменения и дополнения, предоставленные Заказчиком, должны иметь однозначную трактовку и быть исчерпывающими.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0</w:t>
      </w:r>
      <w:r w:rsidRPr="0014602B">
        <w:rPr>
          <w:rFonts w:ascii="Tahoma" w:eastAsia="Tahoma" w:hAnsi="Tahoma" w:cs="Tahoma"/>
          <w:sz w:val="18"/>
        </w:rPr>
        <w:t xml:space="preserve">. Изменения и дополнения должны быть заверены подписью уполномоченного лица </w:t>
      </w:r>
      <w:r w:rsidR="00D84904">
        <w:rPr>
          <w:rFonts w:ascii="Tahoma" w:eastAsia="Tahoma" w:hAnsi="Tahoma" w:cs="Tahoma"/>
          <w:sz w:val="18"/>
        </w:rPr>
        <w:t xml:space="preserve">и </w:t>
      </w:r>
      <w:r w:rsidRPr="0014602B">
        <w:rPr>
          <w:rFonts w:ascii="Tahoma" w:eastAsia="Tahoma" w:hAnsi="Tahoma" w:cs="Tahoma"/>
          <w:sz w:val="18"/>
        </w:rPr>
        <w:t xml:space="preserve">в электронном виде от уполномоченного лица компании </w:t>
      </w:r>
      <w:r w:rsidR="00E03D1C">
        <w:rPr>
          <w:rFonts w:ascii="Tahoma" w:eastAsia="Tahoma" w:hAnsi="Tahoma" w:cs="Tahoma"/>
          <w:sz w:val="18"/>
        </w:rPr>
        <w:t>Заказчика на e-</w:t>
      </w:r>
      <w:proofErr w:type="spellStart"/>
      <w:r w:rsidR="00E03D1C">
        <w:rPr>
          <w:rFonts w:ascii="Tahoma" w:eastAsia="Tahoma" w:hAnsi="Tahoma" w:cs="Tahoma"/>
          <w:sz w:val="18"/>
        </w:rPr>
        <w:t>mail</w:t>
      </w:r>
      <w:proofErr w:type="spellEnd"/>
      <w:r w:rsidR="00E03D1C">
        <w:rPr>
          <w:rFonts w:ascii="Tahoma" w:eastAsia="Tahoma" w:hAnsi="Tahoma" w:cs="Tahoma"/>
          <w:sz w:val="18"/>
        </w:rPr>
        <w:t xml:space="preserve"> Исполнителя</w:t>
      </w:r>
      <w:r w:rsidR="003107BA" w:rsidRPr="0014602B">
        <w:rPr>
          <w:rFonts w:ascii="Tahoma" w:eastAsia="Tahoma" w:hAnsi="Tahoma" w:cs="Tahoma"/>
          <w:sz w:val="18"/>
        </w:rPr>
        <w:t xml:space="preserve"> </w:t>
      </w:r>
      <w:hyperlink r:id="rId10" w:history="1">
        <w:r w:rsidR="00E03D1C" w:rsidRPr="00E03D1C">
          <w:rPr>
            <w:rStyle w:val="a3"/>
            <w:rFonts w:ascii="Arial" w:hAnsi="Arial" w:cs="Arial"/>
            <w:color w:val="2A5885"/>
            <w:sz w:val="18"/>
            <w:szCs w:val="18"/>
            <w:shd w:val="clear" w:color="auto" w:fill="FFFFFF"/>
          </w:rPr>
          <w:t>info@vr-app.ru</w:t>
        </w:r>
      </w:hyperlink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1</w:t>
      </w:r>
      <w:r w:rsidRPr="0014602B">
        <w:rPr>
          <w:rFonts w:ascii="Tahoma" w:eastAsia="Tahoma" w:hAnsi="Tahoma" w:cs="Tahoma"/>
          <w:sz w:val="18"/>
        </w:rPr>
        <w:t xml:space="preserve">. Заказчик может изменять требования к выполнению этапов работ, перечисленных в Спецификации Работ (Приложение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="006A0035" w:rsidRPr="0014602B">
        <w:rPr>
          <w:rFonts w:ascii="Tahoma" w:eastAsia="Tahoma" w:hAnsi="Tahoma" w:cs="Tahoma"/>
          <w:sz w:val="18"/>
        </w:rPr>
        <w:t>1</w:t>
      </w:r>
      <w:r w:rsidRPr="0014602B">
        <w:rPr>
          <w:rFonts w:ascii="Tahoma" w:eastAsia="Tahoma" w:hAnsi="Tahoma" w:cs="Tahoma"/>
          <w:sz w:val="18"/>
        </w:rPr>
        <w:t xml:space="preserve">) и предоставлять дополнительные материалы </w:t>
      </w:r>
      <w:r w:rsidRPr="000B3E1D">
        <w:rPr>
          <w:rFonts w:ascii="Tahoma" w:eastAsia="Tahoma" w:hAnsi="Tahoma" w:cs="Tahoma"/>
          <w:color w:val="000000" w:themeColor="text1"/>
          <w:sz w:val="18"/>
        </w:rPr>
        <w:t>по соответствующему этапу</w:t>
      </w:r>
      <w:r w:rsidRPr="0014602B">
        <w:rPr>
          <w:rFonts w:ascii="Tahoma" w:eastAsia="Tahoma" w:hAnsi="Tahoma" w:cs="Tahoma"/>
          <w:sz w:val="18"/>
        </w:rPr>
        <w:t xml:space="preserve">, если данные требования не выходят за рамки Технического Задания на разработку. В случае предоставления </w:t>
      </w:r>
      <w:r w:rsidRPr="0014602B">
        <w:rPr>
          <w:rFonts w:ascii="Tahoma" w:eastAsia="Tahoma" w:hAnsi="Tahoma" w:cs="Tahoma"/>
          <w:sz w:val="18"/>
        </w:rPr>
        <w:lastRenderedPageBreak/>
        <w:t>дополнительных материалов, возникновения изменений и дополнительных требований в ходе выполнения этапов работ, а также выходящих за рамки настоящего Договора и Технического задания, условия их выполнения рассматриваются и оцениваются отдельно от условий настоящего Договора.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2</w:t>
      </w:r>
      <w:r w:rsidRPr="0014602B">
        <w:rPr>
          <w:rFonts w:ascii="Tahoma" w:eastAsia="Tahoma" w:hAnsi="Tahoma" w:cs="Tahoma"/>
          <w:sz w:val="18"/>
        </w:rPr>
        <w:t>. Заказчик не имеет права требовать от Исполнителя внести изменения в уже принятые этапы работ. В случае возникновения таких изменений, условия их выполнения рассматриваются и оцениваются отдельно от условий настоящего Договора.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3</w:t>
      </w:r>
      <w:r w:rsidRPr="0014602B">
        <w:rPr>
          <w:rFonts w:ascii="Tahoma" w:eastAsia="Tahoma" w:hAnsi="Tahoma" w:cs="Tahoma"/>
          <w:sz w:val="18"/>
        </w:rPr>
        <w:t>. При приостановлении Заказчиком хода выполнения работ по данному Договору в одностороннем порядке Заказчик обязан уведомить Исполнителя соответствующим извещением, заверенным подписью и печатью Заказчика. Данное извещение считается действительным при наличии подписи и печати Исполнителя.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4</w:t>
      </w:r>
      <w:r w:rsidRPr="0014602B">
        <w:rPr>
          <w:rFonts w:ascii="Tahoma" w:eastAsia="Tahoma" w:hAnsi="Tahoma" w:cs="Tahoma"/>
          <w:sz w:val="18"/>
        </w:rPr>
        <w:t xml:space="preserve">. Перечень уполномоченных лиц Заказчика, имеющих право взаимодействия с Исполнителем, перечислен в Приложении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Pr="0014602B">
        <w:rPr>
          <w:rFonts w:ascii="Tahoma" w:eastAsia="Tahoma" w:hAnsi="Tahoma" w:cs="Tahoma"/>
          <w:sz w:val="18"/>
        </w:rPr>
        <w:t xml:space="preserve"> 3 к настоящему Договору.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>2.1.1</w:t>
      </w:r>
      <w:r w:rsidR="00D84904">
        <w:rPr>
          <w:rFonts w:ascii="Tahoma" w:eastAsia="Tahoma" w:hAnsi="Tahoma" w:cs="Tahoma"/>
          <w:sz w:val="18"/>
        </w:rPr>
        <w:t>5</w:t>
      </w:r>
      <w:r w:rsidRPr="0014602B">
        <w:rPr>
          <w:rFonts w:ascii="Tahoma" w:eastAsia="Tahoma" w:hAnsi="Tahoma" w:cs="Tahoma"/>
          <w:sz w:val="18"/>
        </w:rPr>
        <w:t xml:space="preserve">. Перечень уполномоченных лиц Исполнителя, имеющих право взаимодействия с Заказчиком, перечислен в Приложении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Pr="0014602B">
        <w:rPr>
          <w:rFonts w:ascii="Tahoma" w:eastAsia="Tahoma" w:hAnsi="Tahoma" w:cs="Tahoma"/>
          <w:sz w:val="18"/>
        </w:rPr>
        <w:t xml:space="preserve"> 3 к настоящему Договору.</w:t>
      </w:r>
    </w:p>
    <w:p w:rsidR="00706437" w:rsidRPr="0014602B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b/>
          <w:sz w:val="18"/>
        </w:rPr>
        <w:t xml:space="preserve">Заказчик имеет право: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2.2.1. В любое время проверить ход и качество работ, выполняемых Исполнителем в рамках реализации предмета настоящего Договора.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2.2.2. Требовать своевременного предоставления полной информации обо всех действиях, предпринимаемых Исполнителем в ходе выполнения работ по настоящему Договору.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2.2.3. Знакомиться с материалами, подготовленными Исполнителем в рамках разработки Программы, и, в случае несоответствия их требованиям Заказчика, в </w:t>
      </w:r>
      <w:r w:rsidR="00D84904" w:rsidRPr="000B3E1D">
        <w:rPr>
          <w:rFonts w:ascii="Tahoma" w:eastAsia="Tahoma" w:hAnsi="Tahoma" w:cs="Tahoma"/>
          <w:color w:val="000000" w:themeColor="text1"/>
          <w:sz w:val="18"/>
        </w:rPr>
        <w:t>электронной</w:t>
      </w:r>
      <w:r w:rsidRPr="000B3E1D">
        <w:rPr>
          <w:rFonts w:ascii="Tahoma" w:eastAsia="Tahoma" w:hAnsi="Tahoma" w:cs="Tahoma"/>
          <w:color w:val="000000" w:themeColor="text1"/>
          <w:sz w:val="18"/>
        </w:rPr>
        <w:t xml:space="preserve"> </w:t>
      </w:r>
      <w:r w:rsidRPr="0014602B">
        <w:rPr>
          <w:rFonts w:ascii="Tahoma" w:eastAsia="Tahoma" w:hAnsi="Tahoma" w:cs="Tahoma"/>
          <w:sz w:val="18"/>
        </w:rPr>
        <w:t>форме уведомля</w:t>
      </w:r>
      <w:r w:rsidR="005150D3">
        <w:rPr>
          <w:rFonts w:ascii="Tahoma" w:eastAsia="Tahoma" w:hAnsi="Tahoma" w:cs="Tahoma"/>
          <w:sz w:val="18"/>
        </w:rPr>
        <w:t xml:space="preserve">ть Исполнителя о необходимости </w:t>
      </w:r>
      <w:r w:rsidRPr="0014602B">
        <w:rPr>
          <w:rFonts w:ascii="Tahoma" w:eastAsia="Tahoma" w:hAnsi="Tahoma" w:cs="Tahoma"/>
          <w:sz w:val="18"/>
        </w:rPr>
        <w:t xml:space="preserve">внесения в них </w:t>
      </w:r>
      <w:r w:rsidR="005150D3">
        <w:rPr>
          <w:rFonts w:ascii="Tahoma" w:eastAsia="Tahoma" w:hAnsi="Tahoma" w:cs="Tahoma"/>
          <w:sz w:val="18"/>
        </w:rPr>
        <w:t xml:space="preserve">всех необходимых </w:t>
      </w:r>
      <w:r w:rsidRPr="0014602B">
        <w:rPr>
          <w:rFonts w:ascii="Tahoma" w:eastAsia="Tahoma" w:hAnsi="Tahoma" w:cs="Tahoma"/>
          <w:sz w:val="18"/>
        </w:rPr>
        <w:t xml:space="preserve">изменений. </w:t>
      </w:r>
    </w:p>
    <w:p w:rsidR="00706437" w:rsidRPr="0014602B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b/>
          <w:sz w:val="18"/>
        </w:rPr>
        <w:t xml:space="preserve">Исполнитель обязуется: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2.3.1. Разработать и предоставить Заказчику для утверждения Программу на основании Технического Задания (Приложение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Pr="0014602B">
        <w:rPr>
          <w:rFonts w:ascii="Tahoma" w:eastAsia="Tahoma" w:hAnsi="Tahoma" w:cs="Tahoma"/>
          <w:sz w:val="18"/>
        </w:rPr>
        <w:t xml:space="preserve">1).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2.3.2. Передать в полном объеме все исключительные права на Программу согласно п. 1.2.4 настоящего Договора и выполнить работы по разработке, установке Программ и вводу Программы в эксплуатацию, качественно и в сроки, установленные в Спецификации Работ (Приложение </w:t>
      </w:r>
      <w:r w:rsidRPr="0014602B">
        <w:rPr>
          <w:rFonts w:ascii="Segoe UI Symbol" w:eastAsia="Segoe UI Symbol" w:hAnsi="Segoe UI Symbol" w:cs="Segoe UI Symbol"/>
          <w:sz w:val="18"/>
        </w:rPr>
        <w:t>№</w:t>
      </w:r>
      <w:r w:rsidR="006A0035" w:rsidRPr="0014602B">
        <w:rPr>
          <w:rFonts w:ascii="Tahoma" w:eastAsia="Tahoma" w:hAnsi="Tahoma" w:cs="Tahoma"/>
          <w:sz w:val="18"/>
        </w:rPr>
        <w:t>1</w:t>
      </w:r>
      <w:r w:rsidRPr="0014602B">
        <w:rPr>
          <w:rFonts w:ascii="Tahoma" w:eastAsia="Tahoma" w:hAnsi="Tahoma" w:cs="Tahoma"/>
          <w:sz w:val="18"/>
        </w:rPr>
        <w:t>)</w:t>
      </w:r>
      <w:r w:rsidRPr="0014602B">
        <w:rPr>
          <w:rFonts w:ascii="Tahoma" w:eastAsia="Tahoma" w:hAnsi="Tahoma" w:cs="Tahoma"/>
          <w:b/>
          <w:sz w:val="18"/>
        </w:rPr>
        <w:t xml:space="preserve">. </w:t>
      </w:r>
      <w:r w:rsidRPr="0014602B">
        <w:rPr>
          <w:rFonts w:ascii="Tahoma" w:eastAsia="Tahoma" w:hAnsi="Tahoma" w:cs="Tahoma"/>
          <w:sz w:val="18"/>
        </w:rPr>
        <w:t>Исполнитель гарантирует, что работы будут выполнены в указанный срок, при условии, что в ходе работ не было простоев, произошедших не по вине Исполнителя, или Исполнитель и Заказчик не согласились письменно в ходе работ изменить сроки их выполнения. Допускается досрочная сдача-приемка работ.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2.3.3. Предоставлять Заказчику возможность в любое время проверить ход и качество работ, выполняемых Исполнителем в рамках реализации предмета настоящего Договора, согласно п. 2.2.1 настоящего Договора.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2.3.4. Согласовывать с Заказчиком внесение необходимых изменений в материалы, подготовленные Исполнителем в рамках разработки Программы. </w:t>
      </w:r>
    </w:p>
    <w:p w:rsidR="00706437" w:rsidRPr="0014602B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b/>
          <w:sz w:val="18"/>
        </w:rPr>
        <w:t xml:space="preserve">Исполнитель имеет право: </w:t>
      </w:r>
    </w:p>
    <w:p w:rsidR="00706437" w:rsidRPr="0014602B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14602B">
        <w:rPr>
          <w:rFonts w:ascii="Tahoma" w:eastAsia="Tahoma" w:hAnsi="Tahoma" w:cs="Tahoma"/>
          <w:sz w:val="18"/>
        </w:rPr>
        <w:t xml:space="preserve">2.4.1. Требовать от Заказчика своевременного предоставления документов, материалов и иной информации, необходимой для согласования и утверждения Сторонами Требований Заказчика, в соответствии с п.1.2 настоящего Договора.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ЦЕНА ДОГОВОРА И ПОРЯДОК ОПЛАТЫ </w:t>
      </w:r>
    </w:p>
    <w:p w:rsidR="00706437" w:rsidRDefault="004C624A" w:rsidP="004C624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3.1 </w:t>
      </w:r>
      <w:r w:rsidR="00A63651">
        <w:rPr>
          <w:rFonts w:ascii="Tahoma" w:eastAsia="Tahoma" w:hAnsi="Tahoma" w:cs="Tahoma"/>
          <w:sz w:val="18"/>
        </w:rPr>
        <w:t xml:space="preserve">Общая стоимость разработки Исполнителем Программы составляет </w:t>
      </w:r>
      <w:r w:rsidR="00F10A57" w:rsidRPr="0091167A">
        <w:rPr>
          <w:rFonts w:ascii="Tahoma" w:eastAsia="Tahoma" w:hAnsi="Tahoma" w:cs="Tahoma"/>
          <w:b/>
          <w:color w:val="FF0000"/>
          <w:sz w:val="18"/>
        </w:rPr>
        <w:t xml:space="preserve"> </w:t>
      </w:r>
      <w:r w:rsidR="008208E5" w:rsidRPr="000B3E1D">
        <w:rPr>
          <w:rFonts w:ascii="Tahoma" w:eastAsia="Tahoma" w:hAnsi="Tahoma" w:cs="Tahoma"/>
          <w:b/>
          <w:color w:val="FF0000"/>
          <w:sz w:val="18"/>
        </w:rPr>
        <w:t>3</w:t>
      </w:r>
      <w:r w:rsidR="00AB55F4" w:rsidRPr="000B3E1D">
        <w:rPr>
          <w:rFonts w:ascii="Tahoma" w:eastAsia="Tahoma" w:hAnsi="Tahoma" w:cs="Tahoma"/>
          <w:b/>
          <w:color w:val="FF0000"/>
          <w:sz w:val="18"/>
        </w:rPr>
        <w:t>0</w:t>
      </w:r>
      <w:r w:rsidR="0091167A" w:rsidRPr="000B3E1D">
        <w:rPr>
          <w:rFonts w:ascii="Tahoma" w:eastAsia="Tahoma" w:hAnsi="Tahoma" w:cs="Tahoma"/>
          <w:b/>
          <w:color w:val="FF0000"/>
          <w:sz w:val="18"/>
        </w:rPr>
        <w:t>0</w:t>
      </w:r>
      <w:r w:rsidR="00A63651" w:rsidRPr="000B3E1D">
        <w:rPr>
          <w:rFonts w:ascii="Tahoma" w:eastAsia="Tahoma" w:hAnsi="Tahoma" w:cs="Tahoma"/>
          <w:b/>
          <w:color w:val="FF0000"/>
          <w:sz w:val="18"/>
        </w:rPr>
        <w:t xml:space="preserve"> 000 (</w:t>
      </w:r>
      <w:proofErr w:type="spellStart"/>
      <w:r w:rsidR="008208E5" w:rsidRPr="000B3E1D">
        <w:rPr>
          <w:rFonts w:ascii="Tahoma" w:eastAsia="Tahoma" w:hAnsi="Tahoma" w:cs="Tahoma"/>
          <w:b/>
          <w:color w:val="FF0000"/>
          <w:sz w:val="18"/>
        </w:rPr>
        <w:t>Тристо</w:t>
      </w:r>
      <w:proofErr w:type="spellEnd"/>
      <w:r w:rsidR="002A4A4F" w:rsidRPr="000B3E1D">
        <w:rPr>
          <w:rFonts w:ascii="Tahoma" w:eastAsia="Tahoma" w:hAnsi="Tahoma" w:cs="Tahoma"/>
          <w:b/>
          <w:color w:val="FF0000"/>
          <w:sz w:val="18"/>
        </w:rPr>
        <w:t xml:space="preserve"> тысяч</w:t>
      </w:r>
      <w:r w:rsidR="00A63651" w:rsidRPr="000B3E1D">
        <w:rPr>
          <w:rFonts w:ascii="Tahoma" w:eastAsia="Tahoma" w:hAnsi="Tahoma" w:cs="Tahoma"/>
          <w:b/>
          <w:color w:val="FF0000"/>
          <w:sz w:val="18"/>
        </w:rPr>
        <w:t xml:space="preserve">) рублей. </w:t>
      </w:r>
      <w:r w:rsidR="00A63651">
        <w:rPr>
          <w:rFonts w:ascii="Tahoma" w:eastAsia="Tahoma" w:hAnsi="Tahoma" w:cs="Tahoma"/>
          <w:sz w:val="18"/>
        </w:rPr>
        <w:t xml:space="preserve">Стоимость передачи (отчуждения) Исполнителем Заказчику в соответствии с положениями ст. 1234 Гражданского кодекса РФ в полном объеме исключительного права на результат интеллектуальной деятельности, указанный в разделе 1 настоящего Договора – Программу </w:t>
      </w:r>
      <w:r w:rsidR="00A63651">
        <w:rPr>
          <w:rFonts w:ascii="Tahoma" w:eastAsia="Tahoma" w:hAnsi="Tahoma" w:cs="Tahoma"/>
          <w:b/>
          <w:sz w:val="18"/>
        </w:rPr>
        <w:t>1 000 (Одна тысяча)</w:t>
      </w:r>
      <w:r w:rsidR="00A63651">
        <w:rPr>
          <w:rFonts w:ascii="Tahoma" w:eastAsia="Tahoma" w:hAnsi="Tahoma" w:cs="Tahoma"/>
          <w:sz w:val="18"/>
        </w:rPr>
        <w:t xml:space="preserve"> </w:t>
      </w:r>
      <w:r w:rsidR="00A63651">
        <w:rPr>
          <w:rFonts w:ascii="Tahoma" w:eastAsia="Tahoma" w:hAnsi="Tahoma" w:cs="Tahoma"/>
          <w:b/>
          <w:sz w:val="18"/>
        </w:rPr>
        <w:t>рублей</w:t>
      </w:r>
      <w:r w:rsidR="00A63651">
        <w:rPr>
          <w:rFonts w:ascii="Tahoma" w:eastAsia="Tahoma" w:hAnsi="Tahoma" w:cs="Tahoma"/>
          <w:sz w:val="18"/>
        </w:rPr>
        <w:t xml:space="preserve">. </w:t>
      </w:r>
    </w:p>
    <w:p w:rsidR="00706437" w:rsidRDefault="004C624A" w:rsidP="004C624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3.2 </w:t>
      </w:r>
      <w:r w:rsidR="00A63651">
        <w:rPr>
          <w:rFonts w:ascii="Tahoma" w:eastAsia="Tahoma" w:hAnsi="Tahoma" w:cs="Tahoma"/>
          <w:sz w:val="18"/>
        </w:rPr>
        <w:t xml:space="preserve">Заказчик производит оплату выполненных и принятых этапов работ в соответствии со спецификацией работ (Приложение </w:t>
      </w:r>
      <w:r w:rsidR="00A63651">
        <w:rPr>
          <w:rFonts w:ascii="Segoe UI Symbol" w:eastAsia="Segoe UI Symbol" w:hAnsi="Segoe UI Symbol" w:cs="Segoe UI Symbol"/>
          <w:sz w:val="18"/>
        </w:rPr>
        <w:t>№</w:t>
      </w:r>
      <w:r w:rsidR="00A63651">
        <w:rPr>
          <w:rFonts w:ascii="Tahoma" w:eastAsia="Tahoma" w:hAnsi="Tahoma" w:cs="Tahoma"/>
          <w:sz w:val="18"/>
        </w:rPr>
        <w:t xml:space="preserve"> </w:t>
      </w:r>
      <w:r w:rsidR="006A0035">
        <w:rPr>
          <w:rFonts w:ascii="Tahoma" w:eastAsia="Tahoma" w:hAnsi="Tahoma" w:cs="Tahoma"/>
          <w:sz w:val="18"/>
        </w:rPr>
        <w:t>1</w:t>
      </w:r>
      <w:r w:rsidR="00A63651">
        <w:rPr>
          <w:rFonts w:ascii="Tahoma" w:eastAsia="Tahoma" w:hAnsi="Tahoma" w:cs="Tahoma"/>
          <w:sz w:val="18"/>
        </w:rPr>
        <w:t>) не позднее 3-х (Трех) банковских дней со дня подписания Акта сдачи-приемки выполненного этапа работ.</w:t>
      </w:r>
    </w:p>
    <w:p w:rsidR="00706437" w:rsidRDefault="004C624A" w:rsidP="004C624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3.3 </w:t>
      </w:r>
      <w:r w:rsidR="00A63651">
        <w:rPr>
          <w:rFonts w:ascii="Tahoma" w:eastAsia="Tahoma" w:hAnsi="Tahoma" w:cs="Tahoma"/>
          <w:sz w:val="18"/>
        </w:rPr>
        <w:t>Заказчик производит оплату стоимости передачи (отчуждения) прав на Программу не позднее 3-х (Трех) банковских дней со дня подписания Акта передачи (отчуждения) прав.</w:t>
      </w:r>
    </w:p>
    <w:p w:rsidR="00706437" w:rsidRDefault="004C624A" w:rsidP="004C624A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3.4 </w:t>
      </w:r>
      <w:r w:rsidR="00A63651">
        <w:rPr>
          <w:rFonts w:ascii="Tahoma" w:eastAsia="Tahoma" w:hAnsi="Tahoma" w:cs="Tahoma"/>
          <w:sz w:val="18"/>
        </w:rPr>
        <w:t>Обязательство Заказчика по оплате разработки Программы считается исполненным надлежащим образом с момента поступления на расчетный счет Исполнителя всей суммы денежных средств, подлежащей уплате Заказчиком согласно п. 3.1 настоящего Договора.</w:t>
      </w:r>
    </w:p>
    <w:p w:rsidR="00402093" w:rsidRDefault="004C624A" w:rsidP="004C624A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 w:rsidRPr="008208E5">
        <w:rPr>
          <w:rFonts w:ascii="Tahoma" w:eastAsia="Tahoma" w:hAnsi="Tahoma" w:cs="Tahoma"/>
          <w:sz w:val="18"/>
        </w:rPr>
        <w:t>3.5 Оплата Заказчиком</w:t>
      </w:r>
      <w:r w:rsidR="00402093" w:rsidRPr="008208E5">
        <w:rPr>
          <w:rFonts w:ascii="Tahoma" w:eastAsia="Tahoma" w:hAnsi="Tahoma" w:cs="Tahoma"/>
          <w:sz w:val="18"/>
        </w:rPr>
        <w:t xml:space="preserve"> может </w:t>
      </w:r>
      <w:r w:rsidRPr="008208E5">
        <w:rPr>
          <w:rFonts w:ascii="Tahoma" w:eastAsia="Tahoma" w:hAnsi="Tahoma" w:cs="Tahoma"/>
          <w:sz w:val="18"/>
        </w:rPr>
        <w:t xml:space="preserve">осуществляться  с </w:t>
      </w:r>
      <w:proofErr w:type="gramStart"/>
      <w:r w:rsidRPr="008208E5">
        <w:rPr>
          <w:rFonts w:ascii="Tahoma" w:eastAsia="Tahoma" w:hAnsi="Tahoma" w:cs="Tahoma"/>
          <w:sz w:val="18"/>
        </w:rPr>
        <w:t>р</w:t>
      </w:r>
      <w:proofErr w:type="gramEnd"/>
      <w:r w:rsidRPr="008208E5">
        <w:rPr>
          <w:rFonts w:ascii="Tahoma" w:eastAsia="Tahoma" w:hAnsi="Tahoma" w:cs="Tahoma"/>
          <w:sz w:val="18"/>
        </w:rPr>
        <w:t>/с З</w:t>
      </w:r>
      <w:r w:rsidR="00402093" w:rsidRPr="008208E5">
        <w:rPr>
          <w:rFonts w:ascii="Tahoma" w:eastAsia="Tahoma" w:hAnsi="Tahoma" w:cs="Tahoma"/>
          <w:sz w:val="18"/>
        </w:rPr>
        <w:t>аказчика указ</w:t>
      </w:r>
      <w:r w:rsidRPr="008208E5">
        <w:rPr>
          <w:rFonts w:ascii="Tahoma" w:eastAsia="Tahoma" w:hAnsi="Tahoma" w:cs="Tahoma"/>
          <w:sz w:val="18"/>
        </w:rPr>
        <w:t>анного</w:t>
      </w:r>
      <w:r w:rsidR="00402093" w:rsidRPr="008208E5">
        <w:rPr>
          <w:rFonts w:ascii="Tahoma" w:eastAsia="Tahoma" w:hAnsi="Tahoma" w:cs="Tahoma"/>
          <w:sz w:val="18"/>
        </w:rPr>
        <w:t xml:space="preserve"> в рек</w:t>
      </w:r>
      <w:r w:rsidR="00E8074A" w:rsidRPr="008208E5">
        <w:rPr>
          <w:rFonts w:ascii="Tahoma" w:eastAsia="Tahoma" w:hAnsi="Tahoma" w:cs="Tahoma"/>
          <w:sz w:val="18"/>
        </w:rPr>
        <w:t>ви</w:t>
      </w:r>
      <w:r w:rsidRPr="008208E5">
        <w:rPr>
          <w:rFonts w:ascii="Tahoma" w:eastAsia="Tahoma" w:hAnsi="Tahoma" w:cs="Tahoma"/>
          <w:sz w:val="18"/>
        </w:rPr>
        <w:t>зитах сторон или со счетов 3 лиц с у</w:t>
      </w:r>
      <w:r w:rsidR="00402093" w:rsidRPr="008208E5">
        <w:rPr>
          <w:rFonts w:ascii="Tahoma" w:eastAsia="Tahoma" w:hAnsi="Tahoma" w:cs="Tahoma"/>
          <w:sz w:val="18"/>
        </w:rPr>
        <w:t>ведомл</w:t>
      </w:r>
      <w:r w:rsidRPr="008208E5">
        <w:rPr>
          <w:rFonts w:ascii="Tahoma" w:eastAsia="Tahoma" w:hAnsi="Tahoma" w:cs="Tahoma"/>
          <w:sz w:val="18"/>
        </w:rPr>
        <w:t>ением И</w:t>
      </w:r>
      <w:r w:rsidR="00402093" w:rsidRPr="008208E5">
        <w:rPr>
          <w:rFonts w:ascii="Tahoma" w:eastAsia="Tahoma" w:hAnsi="Tahoma" w:cs="Tahoma"/>
          <w:sz w:val="18"/>
        </w:rPr>
        <w:t>сполнит</w:t>
      </w:r>
      <w:r w:rsidRPr="008208E5">
        <w:rPr>
          <w:rFonts w:ascii="Tahoma" w:eastAsia="Tahoma" w:hAnsi="Tahoma" w:cs="Tahoma"/>
          <w:sz w:val="18"/>
        </w:rPr>
        <w:t>еля</w:t>
      </w:r>
      <w:r w:rsidR="00402093" w:rsidRPr="008208E5">
        <w:rPr>
          <w:rFonts w:ascii="Tahoma" w:eastAsia="Tahoma" w:hAnsi="Tahoma" w:cs="Tahoma"/>
          <w:sz w:val="18"/>
        </w:rPr>
        <w:t xml:space="preserve"> о произведен</w:t>
      </w:r>
      <w:r w:rsidRPr="008208E5">
        <w:rPr>
          <w:rFonts w:ascii="Tahoma" w:eastAsia="Tahoma" w:hAnsi="Tahoma" w:cs="Tahoma"/>
          <w:sz w:val="18"/>
        </w:rPr>
        <w:t xml:space="preserve">ных </w:t>
      </w:r>
      <w:r w:rsidR="00402093" w:rsidRPr="008208E5">
        <w:rPr>
          <w:rFonts w:ascii="Tahoma" w:eastAsia="Tahoma" w:hAnsi="Tahoma" w:cs="Tahoma"/>
          <w:sz w:val="18"/>
        </w:rPr>
        <w:t xml:space="preserve"> платеж</w:t>
      </w:r>
      <w:r w:rsidRPr="008208E5">
        <w:rPr>
          <w:rFonts w:ascii="Tahoma" w:eastAsia="Tahoma" w:hAnsi="Tahoma" w:cs="Tahoma"/>
          <w:sz w:val="18"/>
        </w:rPr>
        <w:t>ах</w:t>
      </w:r>
      <w:r w:rsidR="00402093" w:rsidRPr="008208E5">
        <w:rPr>
          <w:rFonts w:ascii="Tahoma" w:eastAsia="Tahoma" w:hAnsi="Tahoma" w:cs="Tahoma"/>
          <w:sz w:val="18"/>
        </w:rPr>
        <w:t xml:space="preserve"> со счетов 3 лиц</w:t>
      </w:r>
      <w:r w:rsidRPr="008208E5">
        <w:rPr>
          <w:rFonts w:ascii="Tahoma" w:eastAsia="Tahoma" w:hAnsi="Tahoma" w:cs="Tahoma"/>
          <w:sz w:val="18"/>
        </w:rPr>
        <w:t>.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ПОРЯДОК СДАЧИ-ПРИЕМКИ РАБОТ</w:t>
      </w:r>
    </w:p>
    <w:p w:rsidR="00706437" w:rsidRPr="000B3E1D" w:rsidRDefault="00A63651">
      <w:pPr>
        <w:spacing w:after="96" w:line="240" w:lineRule="auto"/>
        <w:jc w:val="both"/>
        <w:rPr>
          <w:rFonts w:ascii="Tahoma" w:eastAsia="Tahoma" w:hAnsi="Tahoma" w:cs="Tahoma"/>
          <w:color w:val="FF0000"/>
          <w:sz w:val="18"/>
        </w:rPr>
      </w:pPr>
      <w:r>
        <w:rPr>
          <w:rFonts w:ascii="Tahoma" w:eastAsia="Tahoma" w:hAnsi="Tahoma" w:cs="Tahoma"/>
          <w:sz w:val="18"/>
        </w:rPr>
        <w:lastRenderedPageBreak/>
        <w:t xml:space="preserve">4.1. Выполненная работа передается Исполнителем и принимается Заказчиком поэтапно, в соответствии со Спецификацией Работ (Приложение </w:t>
      </w:r>
      <w:r>
        <w:rPr>
          <w:rFonts w:ascii="Segoe UI Symbol" w:eastAsia="Segoe UI Symbol" w:hAnsi="Segoe UI Symbol" w:cs="Segoe UI Symbol"/>
          <w:sz w:val="18"/>
        </w:rPr>
        <w:t>№</w:t>
      </w:r>
      <w:r w:rsidR="006A0035">
        <w:rPr>
          <w:rFonts w:ascii="Tahoma" w:eastAsia="Tahoma" w:hAnsi="Tahoma" w:cs="Tahoma"/>
          <w:sz w:val="18"/>
        </w:rPr>
        <w:t>1</w:t>
      </w:r>
      <w:r>
        <w:rPr>
          <w:rFonts w:ascii="Tahoma" w:eastAsia="Tahoma" w:hAnsi="Tahoma" w:cs="Tahoma"/>
          <w:sz w:val="18"/>
        </w:rPr>
        <w:t xml:space="preserve">). Общий срок работ по созданию приложения составляет </w:t>
      </w:r>
      <w:r w:rsidR="008208E5" w:rsidRPr="000B3E1D">
        <w:rPr>
          <w:rFonts w:ascii="Tahoma" w:eastAsia="Tahoma" w:hAnsi="Tahoma" w:cs="Tahoma"/>
          <w:color w:val="FF0000"/>
          <w:sz w:val="18"/>
        </w:rPr>
        <w:t>180</w:t>
      </w:r>
      <w:r w:rsidR="006C1207" w:rsidRPr="000B3E1D">
        <w:rPr>
          <w:rFonts w:ascii="Tahoma" w:eastAsia="Tahoma" w:hAnsi="Tahoma" w:cs="Tahoma"/>
          <w:color w:val="FF0000"/>
          <w:sz w:val="18"/>
        </w:rPr>
        <w:t xml:space="preserve"> </w:t>
      </w:r>
      <w:r w:rsidRPr="000B3E1D">
        <w:rPr>
          <w:rFonts w:ascii="Tahoma" w:eastAsia="Tahoma" w:hAnsi="Tahoma" w:cs="Tahoma"/>
          <w:color w:val="FF0000"/>
          <w:sz w:val="18"/>
        </w:rPr>
        <w:t>(</w:t>
      </w:r>
      <w:r w:rsidR="008208E5" w:rsidRPr="000B3E1D">
        <w:rPr>
          <w:rFonts w:ascii="Tahoma" w:eastAsia="Tahoma" w:hAnsi="Tahoma" w:cs="Tahoma"/>
          <w:color w:val="FF0000"/>
          <w:sz w:val="18"/>
        </w:rPr>
        <w:t>Сто восемьдесят</w:t>
      </w:r>
      <w:r w:rsidRPr="000B3E1D">
        <w:rPr>
          <w:rFonts w:ascii="Tahoma" w:eastAsia="Tahoma" w:hAnsi="Tahoma" w:cs="Tahoma"/>
          <w:color w:val="FF0000"/>
          <w:sz w:val="18"/>
        </w:rPr>
        <w:t>) календарных дней.</w:t>
      </w:r>
      <w:r w:rsidR="00EC5344" w:rsidRPr="000B3E1D">
        <w:rPr>
          <w:rFonts w:ascii="Tahoma" w:eastAsia="Tahoma" w:hAnsi="Tahoma" w:cs="Tahoma"/>
          <w:color w:val="FF0000"/>
          <w:sz w:val="18"/>
        </w:rPr>
        <w:t xml:space="preserve">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4.2. Время, необходимое сторонам для согласования этапов и подготовки Заказчиком для предоставления Исполнителю необходимых для реализации работ материалов, в сроки выполнения работ не включаются, и влияют только на перенос начала работ по следующему этапу.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4.3. В течение 5 (пяти) рабочих дней после завершения каждого этапа работ согласно Спецификации работ и успешного принятия их результатов, Стороны подписывают соответствующие Акты сдачи-приемки работ.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4.3. По окончании каждого этапа, одновременно с соответствующим Актом сдачи-приемки Исполнитель передает Заказчику все результаты работ, созданные в ходе разработки Программы, в виде набора файлов – исходного кода Программы. В качестве информационного носителя может выступать оптический компакт-диск, </w:t>
      </w:r>
      <w:proofErr w:type="spellStart"/>
      <w:r>
        <w:rPr>
          <w:rFonts w:ascii="Tahoma" w:eastAsia="Tahoma" w:hAnsi="Tahoma" w:cs="Tahoma"/>
          <w:sz w:val="18"/>
        </w:rPr>
        <w:t>флеш</w:t>
      </w:r>
      <w:proofErr w:type="spellEnd"/>
      <w:r>
        <w:rPr>
          <w:rFonts w:ascii="Tahoma" w:eastAsia="Tahoma" w:hAnsi="Tahoma" w:cs="Tahoma"/>
          <w:sz w:val="18"/>
        </w:rPr>
        <w:t>-накопитель или он-</w:t>
      </w:r>
      <w:proofErr w:type="spellStart"/>
      <w:r>
        <w:rPr>
          <w:rFonts w:ascii="Tahoma" w:eastAsia="Tahoma" w:hAnsi="Tahoma" w:cs="Tahoma"/>
          <w:sz w:val="18"/>
        </w:rPr>
        <w:t>лайн</w:t>
      </w:r>
      <w:proofErr w:type="spellEnd"/>
      <w:r>
        <w:rPr>
          <w:rFonts w:ascii="Tahoma" w:eastAsia="Tahoma" w:hAnsi="Tahoma" w:cs="Tahoma"/>
          <w:sz w:val="18"/>
        </w:rPr>
        <w:t xml:space="preserve"> сервисы хранения данных.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4.4</w:t>
      </w:r>
      <w:proofErr w:type="gramStart"/>
      <w:r>
        <w:rPr>
          <w:rFonts w:ascii="Tahoma" w:eastAsia="Tahoma" w:hAnsi="Tahoma" w:cs="Tahoma"/>
          <w:sz w:val="18"/>
        </w:rPr>
        <w:t xml:space="preserve"> В</w:t>
      </w:r>
      <w:proofErr w:type="gramEnd"/>
      <w:r>
        <w:rPr>
          <w:rFonts w:ascii="Tahoma" w:eastAsia="Tahoma" w:hAnsi="Tahoma" w:cs="Tahoma"/>
          <w:sz w:val="18"/>
        </w:rPr>
        <w:t xml:space="preserve"> случае направления Заказчиком мотивированного отказа от подписания Акта сдачи-приемки работ, Стороны обязуются в течение </w:t>
      </w:r>
      <w:r w:rsidR="005150D3">
        <w:rPr>
          <w:rFonts w:ascii="Tahoma" w:eastAsia="Tahoma" w:hAnsi="Tahoma" w:cs="Tahoma"/>
          <w:sz w:val="18"/>
        </w:rPr>
        <w:t>7</w:t>
      </w:r>
      <w:r>
        <w:rPr>
          <w:rFonts w:ascii="Tahoma" w:eastAsia="Tahoma" w:hAnsi="Tahoma" w:cs="Tahoma"/>
          <w:sz w:val="18"/>
        </w:rPr>
        <w:t xml:space="preserve"> </w:t>
      </w:r>
      <w:r w:rsidR="005150D3">
        <w:rPr>
          <w:rFonts w:ascii="Tahoma" w:eastAsia="Tahoma" w:hAnsi="Tahoma" w:cs="Tahoma"/>
          <w:sz w:val="18"/>
        </w:rPr>
        <w:t>(семи</w:t>
      </w:r>
      <w:r>
        <w:rPr>
          <w:rFonts w:ascii="Tahoma" w:eastAsia="Tahoma" w:hAnsi="Tahoma" w:cs="Tahoma"/>
          <w:sz w:val="18"/>
        </w:rPr>
        <w:t xml:space="preserve">) дней согласовать порядок и сроки устранения нарушений, допущенных Исполнителем.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ПЕРЕДАЧА ПРАВ НА ИСПОЛЬЗОВАНИЕ ПРОГРАММ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Исполнитель гарантирует, что: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5.1.1. На момент подписания настоящего Договора он не связан какими-либо обязательствами с третьими лицами, которые могут вступить в противоречие с условиями настоящего Договора.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5.1.2. При разработке и дальнейшей передаче Заказчику исключительных прав на использование Программ им не будут нарушены авторские, патентные и любые иные права третьих лиц.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5.1.3. Передаваемое Заказчику по настоящему Договору исключительное </w:t>
      </w:r>
      <w:proofErr w:type="gramStart"/>
      <w:r>
        <w:rPr>
          <w:rFonts w:ascii="Tahoma" w:eastAsia="Tahoma" w:hAnsi="Tahoma" w:cs="Tahoma"/>
          <w:sz w:val="18"/>
        </w:rPr>
        <w:t>право</w:t>
      </w:r>
      <w:proofErr w:type="gramEnd"/>
      <w:r>
        <w:rPr>
          <w:rFonts w:ascii="Tahoma" w:eastAsia="Tahoma" w:hAnsi="Tahoma" w:cs="Tahoma"/>
          <w:sz w:val="18"/>
        </w:rPr>
        <w:t xml:space="preserve"> свободно от </w:t>
      </w:r>
      <w:proofErr w:type="gramStart"/>
      <w:r>
        <w:rPr>
          <w:rFonts w:ascii="Tahoma" w:eastAsia="Tahoma" w:hAnsi="Tahoma" w:cs="Tahoma"/>
          <w:sz w:val="18"/>
        </w:rPr>
        <w:t>каких</w:t>
      </w:r>
      <w:proofErr w:type="gramEnd"/>
      <w:r>
        <w:rPr>
          <w:rFonts w:ascii="Tahoma" w:eastAsia="Tahoma" w:hAnsi="Tahoma" w:cs="Tahoma"/>
          <w:sz w:val="18"/>
        </w:rPr>
        <w:t xml:space="preserve"> бы то ни было обременений и/или претензий и/или требований третьих лиц при том, что обременением в целях настоящего пункта не считается любое ограничение, императивно установленное императивными нормами российского законодательства.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5.1.4. Передача Заказчику исключительного права по настоящему Договору происходит на законных основаниях, без какого бы то ни было нарушения прав и/или законных интересов третьих лиц.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5.1.5. Исполнитель не сохраняет за собой право использовать Программы самостоятельно или предоставлять аналогичные права на ее использование третьим лицам.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5.1.6. Исполнитель сохраняет за собой право размещения ссылок на Программу в своем портфолио (на официальном сайте Исполнителя) с указанием авторства Исполнителя.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5.2. Переход исключительных прав на результат интеллектуальной деятельности – Программу, от Исполнителя к Заказчику происходит после подписания сторонами Акта передачи (отчуждения) прав и осуществления оплаты разработки программы в порядке, указанном в разделе 3 настоящего Договора.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5.3. После передачи исключительных прав на Программу, согласно положениям Раздела 5 настоящего Договора и Перечню этапов, Заказчик становится обладателем всех вышеперечисленных прав на использование Программы, созданной в рамках настоящего Договора, в любой форме и любым способом, с правом полной или частичной передачи полученных прав третьим лицам.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ОТВЕТСТВЕННОСТЬ СТОРОН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6.2. </w:t>
      </w:r>
      <w:r w:rsidR="0091167A">
        <w:rPr>
          <w:rFonts w:ascii="Tahoma" w:eastAsia="Tahoma" w:hAnsi="Tahoma" w:cs="Tahoma"/>
          <w:sz w:val="18"/>
        </w:rPr>
        <w:t>В случае нарушения Заказчиком сроков оплаты этапов работ, указанных в Спецификации работ к настоящему Договору, Исполнитель имеет право предъявить Заказчику к у</w:t>
      </w:r>
      <w:r w:rsidR="00CE784A">
        <w:rPr>
          <w:rFonts w:ascii="Tahoma" w:eastAsia="Tahoma" w:hAnsi="Tahoma" w:cs="Tahoma"/>
          <w:sz w:val="18"/>
        </w:rPr>
        <w:t xml:space="preserve">плате неустойку в размере 0,05 % </w:t>
      </w:r>
      <w:r w:rsidR="0091167A">
        <w:rPr>
          <w:rFonts w:ascii="Tahoma" w:eastAsia="Tahoma" w:hAnsi="Tahoma" w:cs="Tahoma"/>
          <w:sz w:val="18"/>
        </w:rPr>
        <w:t xml:space="preserve"> от стоимости разработки и поставки Исполнителем Программы, указанной в п. 3.1 Договора за каждый день указанной просрочки.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6.3. </w:t>
      </w:r>
      <w:proofErr w:type="gramStart"/>
      <w:r>
        <w:rPr>
          <w:rFonts w:ascii="Tahoma" w:eastAsia="Tahoma" w:hAnsi="Tahoma" w:cs="Tahoma"/>
          <w:sz w:val="18"/>
        </w:rPr>
        <w:t xml:space="preserve">В случае возможных претензий со стороны третьих лиц по вопросам авторских, патентных или любых иных прав, нарушенных в ходе реализации Заказчиком исключительных прав на использование Программы, созданных в рамках настоящего Договора, Исполнитель берет на себя обязательство самостоятельно урегулировать возникшие разногласия с третьими лицами и понести все расходы, необходимые для такого урегулирования, включая судебные издержки. </w:t>
      </w:r>
      <w:proofErr w:type="gramEnd"/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6.4. В случае нарушения Исполнителем сроков выполнения этапов работ, указанных в Спецификации работ к настоящему Договору, Заказчик имеет право предъявить Исполнителю к уплате неустойку в размере </w:t>
      </w:r>
      <w:r w:rsidRPr="000B3E1D">
        <w:rPr>
          <w:rFonts w:ascii="Tahoma" w:eastAsia="Tahoma" w:hAnsi="Tahoma" w:cs="Tahoma"/>
          <w:color w:val="000000" w:themeColor="text1"/>
          <w:sz w:val="18"/>
        </w:rPr>
        <w:t>0,0</w:t>
      </w:r>
      <w:r w:rsidR="0091167A" w:rsidRPr="000B3E1D">
        <w:rPr>
          <w:rFonts w:ascii="Tahoma" w:eastAsia="Tahoma" w:hAnsi="Tahoma" w:cs="Tahoma"/>
          <w:color w:val="000000" w:themeColor="text1"/>
          <w:sz w:val="18"/>
        </w:rPr>
        <w:t>5</w:t>
      </w:r>
      <w:r>
        <w:rPr>
          <w:rFonts w:ascii="Tahoma" w:eastAsia="Tahoma" w:hAnsi="Tahoma" w:cs="Tahoma"/>
          <w:sz w:val="18"/>
        </w:rPr>
        <w:t xml:space="preserve">% (ноль целых одна сотая процента) от стоимости разработки и поставки Исполнителем Программы, указанной в п. 3.1 Договора за каждый день указанной просрочки.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ФОРС-МАЖОР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Стороны освобождаются от ответственности за полное или частичное неисполнение обязательств по настоящему Договору, если такое неисполнение явится следствием действия непреодолимой силы («форс-</w:t>
      </w:r>
      <w:r>
        <w:rPr>
          <w:rFonts w:ascii="Tahoma" w:eastAsia="Tahoma" w:hAnsi="Tahoma" w:cs="Tahoma"/>
          <w:sz w:val="18"/>
        </w:rPr>
        <w:lastRenderedPageBreak/>
        <w:t xml:space="preserve">мажор»), к которым относятся стихийные бедствия, катастрофы, природные бедствия и другие обстоятельства непреодолимой силы.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Стороны обязаны в письменной форме уведомить друг друга о существовании форс-мажорных обстоятельств в течение 5 (пяти) дней с момента их наступления.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7.3. Если наступление соответствующих форс-мажорных обстоятельств непосредственно повлияло на исполнение Сторонами обязатель</w:t>
      </w:r>
      <w:proofErr w:type="gramStart"/>
      <w:r>
        <w:rPr>
          <w:rFonts w:ascii="Tahoma" w:eastAsia="Tahoma" w:hAnsi="Tahoma" w:cs="Tahoma"/>
          <w:sz w:val="18"/>
        </w:rPr>
        <w:t>ств в ср</w:t>
      </w:r>
      <w:proofErr w:type="gramEnd"/>
      <w:r>
        <w:rPr>
          <w:rFonts w:ascii="Tahoma" w:eastAsia="Tahoma" w:hAnsi="Tahoma" w:cs="Tahoma"/>
          <w:sz w:val="18"/>
        </w:rPr>
        <w:t xml:space="preserve">ок, установленный в настоящем Договоре, этот срок соразмерно продлевается на время действия соответствующих обстоятельств.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7.4. Если невозможность исполнения Сторонами обязательств по настоящему Договору будет длиться свыше 1 (одного) месяца, Стороны вправе расторгнуть настоящий Договор с последующим проведением взаиморасчетов, без обязанности по возмещению возможных убытков.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СРОК ДЕЙСТВИЯ ДОГОВОРА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Настоящий Договор вступает в силу с момента его подписания Сторонами и прекращает свое действие после выполнения сторонами взятых обязательств.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ИЗМЕНЕНИЕ И РАСТОРЖЕНИЕ ДОГОВОРА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Настоящий Договор может быть изменен или досрочно расторгнут по письменному соглашению Сторон.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9.2. Любая из Сторон вправе потребовать расторжения настоящего Договора, а также возмещения, причиненных ей другой Стороной убытков в случае существенного нарушения другой Стороной условий настоящего Договора.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ПОРЯДОК РАЗРЕШЕНИЯ СПОРОВ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10.1. Все споры и разногласия, которые могут возникнуть в связи с исполнением настоящего Договора, разрешаются Сторонами путем переговоров. Срок ответа одной Стороны на претензию другой Стороны не должен превышать 10 календарных дней. </w:t>
      </w:r>
    </w:p>
    <w:p w:rsidR="00706437" w:rsidRDefault="00A63651" w:rsidP="00CB080C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ИНЫЕ УСЛОВИЯ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11.</w:t>
      </w:r>
      <w:r w:rsidR="005C7259" w:rsidRPr="007D4CAB">
        <w:rPr>
          <w:rFonts w:ascii="Tahoma" w:eastAsia="Tahoma" w:hAnsi="Tahoma" w:cs="Tahoma"/>
          <w:sz w:val="18"/>
        </w:rPr>
        <w:t>1</w:t>
      </w:r>
      <w:r>
        <w:rPr>
          <w:rFonts w:ascii="Tahoma" w:eastAsia="Tahoma" w:hAnsi="Tahoma" w:cs="Tahoma"/>
          <w:sz w:val="18"/>
        </w:rPr>
        <w:t xml:space="preserve">. Во всем, что не урегулировано настоящим Договором, Стороны руководствуются действующим законодательством Российской Федерации.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11</w:t>
      </w:r>
      <w:r w:rsidR="005C7259" w:rsidRPr="007D4CAB">
        <w:rPr>
          <w:rFonts w:ascii="Tahoma" w:eastAsia="Tahoma" w:hAnsi="Tahoma" w:cs="Tahoma"/>
          <w:sz w:val="18"/>
        </w:rPr>
        <w:t>.</w:t>
      </w:r>
      <w:r w:rsidR="005C7259" w:rsidRPr="005C7259">
        <w:rPr>
          <w:rFonts w:ascii="Tahoma" w:eastAsia="Tahoma" w:hAnsi="Tahoma" w:cs="Tahoma"/>
          <w:sz w:val="18"/>
        </w:rPr>
        <w:t>2</w:t>
      </w:r>
      <w:r>
        <w:rPr>
          <w:rFonts w:ascii="Tahoma" w:eastAsia="Tahoma" w:hAnsi="Tahoma" w:cs="Tahoma"/>
          <w:sz w:val="18"/>
        </w:rPr>
        <w:t xml:space="preserve">. Все уведомления и сообщения, связанные с исполнением Сторонами настоящего Договора, должны направляться по электронной почте с использованием адреса </w:t>
      </w:r>
      <w:r w:rsidR="000B3E1D" w:rsidRPr="000B3E1D">
        <w:rPr>
          <w:rFonts w:ascii="Tahoma" w:eastAsia="Tahoma" w:hAnsi="Tahoma" w:cs="Tahoma"/>
          <w:b/>
          <w:color w:val="FF0000"/>
          <w:sz w:val="18"/>
        </w:rPr>
        <w:t>ПОЧТА</w:t>
      </w:r>
      <w:r w:rsidR="00E8074A" w:rsidRPr="00E8074A">
        <w:t xml:space="preserve"> </w:t>
      </w:r>
      <w:r>
        <w:rPr>
          <w:rFonts w:ascii="Tahoma" w:eastAsia="Tahoma" w:hAnsi="Tahoma" w:cs="Tahoma"/>
          <w:sz w:val="18"/>
        </w:rPr>
        <w:t xml:space="preserve">со стороны Заказчика и </w:t>
      </w:r>
      <w:hyperlink r:id="rId11" w:history="1">
        <w:r w:rsidR="00E03D1C" w:rsidRPr="00E03D1C">
          <w:rPr>
            <w:rStyle w:val="a3"/>
            <w:rFonts w:ascii="Arial" w:hAnsi="Arial" w:cs="Arial"/>
            <w:color w:val="2A5885"/>
            <w:sz w:val="18"/>
            <w:szCs w:val="18"/>
            <w:shd w:val="clear" w:color="auto" w:fill="FFFFFF"/>
          </w:rPr>
          <w:t>info@vr-app.ru</w:t>
        </w:r>
      </w:hyperlink>
      <w:r w:rsidR="000B3E1D" w:rsidRPr="000B3E1D">
        <w:rPr>
          <w:rFonts w:ascii="Tahoma" w:eastAsia="Tahoma" w:hAnsi="Tahoma" w:cs="Tahoma"/>
          <w:color w:val="FF0000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 xml:space="preserve">со стороны Исполнителя. 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11.</w:t>
      </w:r>
      <w:r w:rsidR="005C7259" w:rsidRPr="007D4CAB">
        <w:rPr>
          <w:rFonts w:ascii="Tahoma" w:eastAsia="Tahoma" w:hAnsi="Tahoma" w:cs="Tahoma"/>
          <w:sz w:val="18"/>
        </w:rPr>
        <w:t>3</w:t>
      </w:r>
      <w:r>
        <w:rPr>
          <w:rFonts w:ascii="Tahoma" w:eastAsia="Tahoma" w:hAnsi="Tahoma" w:cs="Tahoma"/>
          <w:sz w:val="18"/>
        </w:rPr>
        <w:t>. Настоящий Договор составлен в трех экземплярах, имеющих одинаковую юридическую силу.</w:t>
      </w:r>
    </w:p>
    <w:p w:rsidR="00706437" w:rsidRDefault="00A63651">
      <w:pPr>
        <w:spacing w:after="96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11.</w:t>
      </w:r>
      <w:r w:rsidR="005C7259" w:rsidRPr="007D4CAB">
        <w:rPr>
          <w:rFonts w:ascii="Tahoma" w:eastAsia="Tahoma" w:hAnsi="Tahoma" w:cs="Tahoma"/>
          <w:sz w:val="18"/>
        </w:rPr>
        <w:t>4</w:t>
      </w:r>
      <w:r>
        <w:rPr>
          <w:rFonts w:ascii="Tahoma" w:eastAsia="Tahoma" w:hAnsi="Tahoma" w:cs="Tahoma"/>
          <w:sz w:val="18"/>
        </w:rPr>
        <w:t>. Приложения:</w:t>
      </w:r>
    </w:p>
    <w:p w:rsidR="00706437" w:rsidRDefault="00A63651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Приложение </w:t>
      </w:r>
      <w:r>
        <w:rPr>
          <w:rFonts w:ascii="Segoe UI Symbol" w:eastAsia="Segoe UI Symbol" w:hAnsi="Segoe UI Symbol" w:cs="Segoe UI Symbol"/>
          <w:sz w:val="18"/>
        </w:rPr>
        <w:t>№</w:t>
      </w:r>
      <w:r>
        <w:rPr>
          <w:rFonts w:ascii="Tahoma" w:eastAsia="Tahoma" w:hAnsi="Tahoma" w:cs="Tahoma"/>
          <w:sz w:val="18"/>
        </w:rPr>
        <w:t xml:space="preserve"> </w:t>
      </w:r>
      <w:r w:rsidR="006A0035">
        <w:rPr>
          <w:rFonts w:ascii="Tahoma" w:eastAsia="Tahoma" w:hAnsi="Tahoma" w:cs="Tahoma"/>
          <w:sz w:val="18"/>
        </w:rPr>
        <w:t>1</w:t>
      </w:r>
      <w:r>
        <w:rPr>
          <w:rFonts w:ascii="Tahoma" w:eastAsia="Tahoma" w:hAnsi="Tahoma" w:cs="Tahoma"/>
          <w:sz w:val="18"/>
        </w:rPr>
        <w:t>. Спецификация и сроки выполнения работ</w:t>
      </w:r>
    </w:p>
    <w:p w:rsidR="008208E5" w:rsidRPr="00CE784A" w:rsidRDefault="008208E5" w:rsidP="0091167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</w:p>
    <w:p w:rsidR="008208E5" w:rsidRPr="00CE784A" w:rsidRDefault="008208E5" w:rsidP="0091167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</w:p>
    <w:p w:rsidR="00CB080C" w:rsidRDefault="00CB080C" w:rsidP="0091167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</w:p>
    <w:p w:rsidR="008208E5" w:rsidRPr="00CE784A" w:rsidRDefault="008208E5" w:rsidP="0091167A">
      <w:pPr>
        <w:spacing w:after="0" w:line="240" w:lineRule="auto"/>
        <w:jc w:val="both"/>
        <w:rPr>
          <w:rFonts w:ascii="Tahoma" w:eastAsia="Tahoma" w:hAnsi="Tahoma" w:cs="Tahoma"/>
          <w:sz w:val="18"/>
        </w:rPr>
      </w:pPr>
    </w:p>
    <w:p w:rsidR="00706437" w:rsidRDefault="00A63651" w:rsidP="008208E5">
      <w:pPr>
        <w:spacing w:after="96" w:line="240" w:lineRule="auto"/>
        <w:ind w:left="360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РЕКВИЗИТЫ СТОРОН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8"/>
        <w:gridCol w:w="4461"/>
        <w:gridCol w:w="474"/>
      </w:tblGrid>
      <w:tr w:rsidR="00706437">
        <w:trPr>
          <w:trHeight w:val="1"/>
        </w:trPr>
        <w:tc>
          <w:tcPr>
            <w:tcW w:w="4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Default="005C7259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b/>
                <w:sz w:val="18"/>
              </w:rPr>
            </w:pPr>
            <w:r w:rsidRPr="00CE784A">
              <w:rPr>
                <w:rFonts w:ascii="Tahoma" w:eastAsia="Tahoma" w:hAnsi="Tahoma" w:cs="Tahoma"/>
                <w:b/>
                <w:sz w:val="18"/>
              </w:rPr>
              <w:t>Исполнитель</w:t>
            </w:r>
            <w:r w:rsidR="00A63651">
              <w:rPr>
                <w:rFonts w:ascii="Tahoma" w:eastAsia="Tahoma" w:hAnsi="Tahoma" w:cs="Tahoma"/>
                <w:b/>
                <w:sz w:val="18"/>
              </w:rPr>
              <w:t xml:space="preserve">: </w:t>
            </w:r>
          </w:p>
          <w:p w:rsidR="00CB080C" w:rsidRPr="000B3E1D" w:rsidRDefault="000B3E1D" w:rsidP="00CB080C">
            <w:pPr>
              <w:pStyle w:val="a9"/>
              <w:rPr>
                <w:color w:val="FF0000"/>
              </w:rPr>
            </w:pPr>
            <w:r w:rsidRPr="000B3E1D">
              <w:rPr>
                <w:color w:val="FF0000"/>
              </w:rPr>
              <w:t>Реквизиты</w:t>
            </w:r>
          </w:p>
          <w:p w:rsidR="00706437" w:rsidRDefault="00706437" w:rsidP="0091167A">
            <w:pPr>
              <w:tabs>
                <w:tab w:val="left" w:pos="708"/>
              </w:tabs>
              <w:spacing w:after="0" w:line="240" w:lineRule="auto"/>
            </w:pPr>
          </w:p>
        </w:tc>
        <w:tc>
          <w:tcPr>
            <w:tcW w:w="531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Pr="00E8074A" w:rsidRDefault="005C7259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i/>
                <w:sz w:val="18"/>
              </w:rPr>
            </w:pPr>
            <w:r w:rsidRPr="00E8074A">
              <w:rPr>
                <w:rFonts w:ascii="Tahoma" w:eastAsia="Tahoma" w:hAnsi="Tahoma" w:cs="Tahoma"/>
                <w:b/>
                <w:sz w:val="18"/>
              </w:rPr>
              <w:t>Заказчик:</w:t>
            </w:r>
          </w:p>
          <w:p w:rsidR="008208E5" w:rsidRPr="000B3E1D" w:rsidRDefault="000B3E1D" w:rsidP="008208E5">
            <w:pPr>
              <w:shd w:val="clear" w:color="auto" w:fill="FDFDFD"/>
              <w:spacing w:after="0" w:line="240" w:lineRule="auto"/>
              <w:rPr>
                <w:color w:val="FF0000"/>
              </w:rPr>
            </w:pPr>
            <w:r w:rsidRPr="000B3E1D">
              <w:rPr>
                <w:color w:val="FF0000"/>
              </w:rPr>
              <w:t>Реквизиты</w:t>
            </w:r>
          </w:p>
          <w:p w:rsidR="00706437" w:rsidRPr="00E8074A" w:rsidRDefault="00706437" w:rsidP="008208E5">
            <w:pPr>
              <w:shd w:val="clear" w:color="auto" w:fill="FDFDFD"/>
              <w:spacing w:after="0" w:line="240" w:lineRule="auto"/>
            </w:pPr>
          </w:p>
        </w:tc>
      </w:tr>
      <w:tr w:rsidR="00706437" w:rsidTr="0091167A">
        <w:trPr>
          <w:trHeight w:val="80"/>
        </w:trPr>
        <w:tc>
          <w:tcPr>
            <w:tcW w:w="4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Default="00706437">
            <w:pPr>
              <w:spacing w:after="0" w:line="240" w:lineRule="auto"/>
              <w:ind w:left="34" w:hanging="34"/>
              <w:rPr>
                <w:rFonts w:ascii="Calibri" w:eastAsia="Calibri" w:hAnsi="Calibri" w:cs="Calibri"/>
              </w:rPr>
            </w:pPr>
          </w:p>
        </w:tc>
        <w:tc>
          <w:tcPr>
            <w:tcW w:w="531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Pr="00E8074A" w:rsidRDefault="00706437">
            <w:pPr>
              <w:spacing w:after="0" w:line="240" w:lineRule="auto"/>
              <w:ind w:left="34" w:hanging="34"/>
              <w:rPr>
                <w:rFonts w:ascii="Calibri" w:eastAsia="Calibri" w:hAnsi="Calibri" w:cs="Calibri"/>
              </w:rPr>
            </w:pPr>
          </w:p>
        </w:tc>
      </w:tr>
      <w:tr w:rsidR="00706437">
        <w:trPr>
          <w:gridAfter w:val="1"/>
          <w:wAfter w:w="534" w:type="dxa"/>
        </w:trPr>
        <w:tc>
          <w:tcPr>
            <w:tcW w:w="4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Default="00A63651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b/>
                <w:sz w:val="18"/>
              </w:rPr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От </w:t>
            </w:r>
            <w:proofErr w:type="spellStart"/>
            <w:r w:rsidR="005C7259">
              <w:rPr>
                <w:rFonts w:ascii="Tahoma" w:eastAsia="Tahoma" w:hAnsi="Tahoma" w:cs="Tahoma"/>
                <w:b/>
                <w:sz w:val="18"/>
                <w:lang w:val="en-US"/>
              </w:rPr>
              <w:t>Исполнителя</w:t>
            </w:r>
            <w:proofErr w:type="spellEnd"/>
            <w:r>
              <w:rPr>
                <w:rFonts w:ascii="Tahoma" w:eastAsia="Tahoma" w:hAnsi="Tahoma" w:cs="Tahoma"/>
                <w:b/>
                <w:sz w:val="18"/>
              </w:rPr>
              <w:t>:</w:t>
            </w:r>
          </w:p>
          <w:p w:rsidR="00706437" w:rsidRPr="005C7259" w:rsidRDefault="00706437">
            <w:pPr>
              <w:spacing w:after="0" w:line="240" w:lineRule="auto"/>
              <w:ind w:left="34" w:hanging="34"/>
              <w:rPr>
                <w:lang w:val="en-US"/>
              </w:rPr>
            </w:pPr>
          </w:p>
        </w:tc>
        <w:tc>
          <w:tcPr>
            <w:tcW w:w="4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Pr="00E8074A" w:rsidRDefault="00A63651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b/>
                <w:sz w:val="18"/>
              </w:rPr>
            </w:pPr>
            <w:r w:rsidRPr="00E8074A">
              <w:rPr>
                <w:rFonts w:ascii="Tahoma" w:eastAsia="Tahoma" w:hAnsi="Tahoma" w:cs="Tahoma"/>
                <w:b/>
                <w:sz w:val="18"/>
              </w:rPr>
              <w:t xml:space="preserve">От </w:t>
            </w:r>
            <w:proofErr w:type="spellStart"/>
            <w:r w:rsidR="005C7259" w:rsidRPr="00E8074A">
              <w:rPr>
                <w:rFonts w:ascii="Tahoma" w:eastAsia="Tahoma" w:hAnsi="Tahoma" w:cs="Tahoma"/>
                <w:b/>
                <w:sz w:val="18"/>
                <w:lang w:val="en-US"/>
              </w:rPr>
              <w:t>Заказчика</w:t>
            </w:r>
            <w:proofErr w:type="spellEnd"/>
            <w:r w:rsidRPr="00E8074A">
              <w:rPr>
                <w:rFonts w:ascii="Tahoma" w:eastAsia="Tahoma" w:hAnsi="Tahoma" w:cs="Tahoma"/>
                <w:b/>
                <w:sz w:val="18"/>
              </w:rPr>
              <w:t>:</w:t>
            </w:r>
          </w:p>
          <w:p w:rsidR="00706437" w:rsidRPr="00E8074A" w:rsidRDefault="00706437">
            <w:pPr>
              <w:spacing w:after="0" w:line="240" w:lineRule="auto"/>
              <w:ind w:left="34" w:hanging="34"/>
            </w:pPr>
          </w:p>
        </w:tc>
      </w:tr>
      <w:tr w:rsidR="00706437">
        <w:trPr>
          <w:gridAfter w:val="1"/>
          <w:wAfter w:w="534" w:type="dxa"/>
          <w:trHeight w:val="1"/>
        </w:trPr>
        <w:tc>
          <w:tcPr>
            <w:tcW w:w="4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Default="00A63651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__________________ / </w:t>
            </w:r>
            <w:r w:rsidR="00711A0D">
              <w:rPr>
                <w:rFonts w:ascii="Tahoma" w:eastAsia="Tahoma" w:hAnsi="Tahoma" w:cs="Tahoma"/>
                <w:color w:val="FF0000"/>
                <w:sz w:val="18"/>
              </w:rPr>
              <w:t>Исполнитель</w:t>
            </w:r>
          </w:p>
          <w:p w:rsidR="00706437" w:rsidRDefault="00A63651">
            <w:pPr>
              <w:keepLines/>
              <w:spacing w:after="0" w:line="240" w:lineRule="auto"/>
              <w:ind w:left="34" w:hanging="34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   М. П.</w:t>
            </w:r>
          </w:p>
        </w:tc>
        <w:tc>
          <w:tcPr>
            <w:tcW w:w="4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437" w:rsidRPr="008208E5" w:rsidRDefault="00A63651">
            <w:pPr>
              <w:spacing w:after="0" w:line="240" w:lineRule="auto"/>
              <w:ind w:left="34" w:hanging="34"/>
              <w:rPr>
                <w:rFonts w:ascii="Tahoma" w:eastAsia="Tahoma" w:hAnsi="Tahoma" w:cs="Tahoma"/>
                <w:sz w:val="18"/>
              </w:rPr>
            </w:pPr>
            <w:r w:rsidRPr="00E8074A">
              <w:rPr>
                <w:rFonts w:ascii="Tahoma" w:eastAsia="Tahoma" w:hAnsi="Tahoma" w:cs="Tahoma"/>
                <w:sz w:val="18"/>
              </w:rPr>
              <w:t xml:space="preserve">_________________/ </w:t>
            </w:r>
            <w:r w:rsidR="00711A0D">
              <w:rPr>
                <w:rFonts w:ascii="Tahoma" w:eastAsia="Tahoma" w:hAnsi="Tahoma" w:cs="Tahoma"/>
                <w:color w:val="FF0000"/>
                <w:sz w:val="18"/>
              </w:rPr>
              <w:t>Заказчик</w:t>
            </w:r>
            <w:bookmarkStart w:id="0" w:name="_GoBack"/>
            <w:bookmarkEnd w:id="0"/>
          </w:p>
          <w:p w:rsidR="00706437" w:rsidRPr="00E8074A" w:rsidRDefault="00A63651">
            <w:pPr>
              <w:keepLines/>
              <w:spacing w:after="0" w:line="240" w:lineRule="auto"/>
              <w:ind w:left="34" w:hanging="34"/>
              <w:jc w:val="both"/>
            </w:pPr>
            <w:r w:rsidRPr="00E8074A">
              <w:rPr>
                <w:rFonts w:ascii="Tahoma" w:eastAsia="Tahoma" w:hAnsi="Tahoma" w:cs="Tahoma"/>
                <w:b/>
                <w:sz w:val="18"/>
              </w:rPr>
              <w:t xml:space="preserve">     М. П.</w:t>
            </w:r>
          </w:p>
        </w:tc>
      </w:tr>
    </w:tbl>
    <w:p w:rsidR="006A0035" w:rsidRDefault="00177B77" w:rsidP="00177B77">
      <w:pPr>
        <w:spacing w:after="96" w:line="240" w:lineRule="auto"/>
        <w:rPr>
          <w:rFonts w:ascii="Tahoma" w:eastAsia="Tahoma" w:hAnsi="Tahoma" w:cs="Tahoma"/>
          <w:color w:val="000000" w:themeColor="text1"/>
          <w:sz w:val="18"/>
        </w:rPr>
      </w:pPr>
      <w:r>
        <w:rPr>
          <w:rFonts w:ascii="Tahoma" w:eastAsia="Tahoma" w:hAnsi="Tahoma" w:cs="Tahoma"/>
          <w:color w:val="000000" w:themeColor="text1"/>
          <w:sz w:val="18"/>
        </w:rPr>
        <w:t xml:space="preserve">                                                           </w:t>
      </w:r>
    </w:p>
    <w:p w:rsidR="002A4A4F" w:rsidRDefault="002A4A4F" w:rsidP="00CB080C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CB080C" w:rsidRDefault="00CB080C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0B3E1D" w:rsidRDefault="000B3E1D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0B3E1D" w:rsidRDefault="000B3E1D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0B3E1D" w:rsidRDefault="000B3E1D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0B3E1D" w:rsidRDefault="000B3E1D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0B3E1D" w:rsidRDefault="000B3E1D" w:rsidP="006A0035">
      <w:pPr>
        <w:spacing w:after="96" w:line="240" w:lineRule="auto"/>
        <w:jc w:val="right"/>
        <w:rPr>
          <w:rFonts w:ascii="Tahoma" w:eastAsia="Tahoma" w:hAnsi="Tahoma" w:cs="Tahoma"/>
          <w:color w:val="000000" w:themeColor="text1"/>
          <w:sz w:val="18"/>
        </w:rPr>
      </w:pPr>
    </w:p>
    <w:p w:rsidR="00706437" w:rsidRDefault="00706437" w:rsidP="00CB080C">
      <w:pPr>
        <w:spacing w:after="96" w:line="240" w:lineRule="auto"/>
        <w:rPr>
          <w:rFonts w:ascii="Tahoma" w:eastAsia="Tahoma" w:hAnsi="Tahoma" w:cs="Tahoma"/>
          <w:sz w:val="18"/>
        </w:rPr>
      </w:pPr>
    </w:p>
    <w:sectPr w:rsidR="00706437" w:rsidSect="006E0A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DD" w:rsidRDefault="00651CDD" w:rsidP="00802B6C">
      <w:pPr>
        <w:spacing w:after="0" w:line="240" w:lineRule="auto"/>
      </w:pPr>
      <w:r>
        <w:separator/>
      </w:r>
    </w:p>
  </w:endnote>
  <w:endnote w:type="continuationSeparator" w:id="0">
    <w:p w:rsidR="00651CDD" w:rsidRDefault="00651CDD" w:rsidP="0080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773581"/>
      <w:docPartObj>
        <w:docPartGallery w:val="Page Numbers (Bottom of Page)"/>
        <w:docPartUnique/>
      </w:docPartObj>
    </w:sdtPr>
    <w:sdtEndPr/>
    <w:sdtContent>
      <w:p w:rsidR="00CB080C" w:rsidRDefault="002F163B">
        <w:pPr>
          <w:pStyle w:val="a6"/>
          <w:jc w:val="center"/>
        </w:pPr>
        <w:r>
          <w:fldChar w:fldCharType="begin"/>
        </w:r>
        <w:r w:rsidR="00CB080C">
          <w:instrText>PAGE   \* MERGEFORMAT</w:instrText>
        </w:r>
        <w:r>
          <w:fldChar w:fldCharType="separate"/>
        </w:r>
        <w:r w:rsidR="00711A0D">
          <w:rPr>
            <w:noProof/>
          </w:rPr>
          <w:t>2</w:t>
        </w:r>
        <w:r>
          <w:fldChar w:fldCharType="end"/>
        </w:r>
      </w:p>
    </w:sdtContent>
  </w:sdt>
  <w:p w:rsidR="00802B6C" w:rsidRDefault="00802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DD" w:rsidRDefault="00651CDD" w:rsidP="00802B6C">
      <w:pPr>
        <w:spacing w:after="0" w:line="240" w:lineRule="auto"/>
      </w:pPr>
      <w:r>
        <w:separator/>
      </w:r>
    </w:p>
  </w:footnote>
  <w:footnote w:type="continuationSeparator" w:id="0">
    <w:p w:rsidR="00651CDD" w:rsidRDefault="00651CDD" w:rsidP="0080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A6D"/>
    <w:multiLevelType w:val="multilevel"/>
    <w:tmpl w:val="0AD00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415565"/>
    <w:multiLevelType w:val="multilevel"/>
    <w:tmpl w:val="800A8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5402D2"/>
    <w:multiLevelType w:val="multilevel"/>
    <w:tmpl w:val="A7D4E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C202DC"/>
    <w:multiLevelType w:val="multilevel"/>
    <w:tmpl w:val="C456A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D30422"/>
    <w:multiLevelType w:val="hybridMultilevel"/>
    <w:tmpl w:val="8AA8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A0133"/>
    <w:multiLevelType w:val="hybridMultilevel"/>
    <w:tmpl w:val="565A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603DE"/>
    <w:multiLevelType w:val="multilevel"/>
    <w:tmpl w:val="F7B6B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656AEC"/>
    <w:multiLevelType w:val="hybridMultilevel"/>
    <w:tmpl w:val="67B04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44DF2"/>
    <w:multiLevelType w:val="multilevel"/>
    <w:tmpl w:val="F97C8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BA11A3"/>
    <w:multiLevelType w:val="multilevel"/>
    <w:tmpl w:val="7ED4F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C34D73"/>
    <w:multiLevelType w:val="hybridMultilevel"/>
    <w:tmpl w:val="0A68BA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767AA5"/>
    <w:multiLevelType w:val="hybridMultilevel"/>
    <w:tmpl w:val="9F96D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47DF9"/>
    <w:multiLevelType w:val="multilevel"/>
    <w:tmpl w:val="28800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954C7F"/>
    <w:multiLevelType w:val="hybridMultilevel"/>
    <w:tmpl w:val="AD8A2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32E6F"/>
    <w:multiLevelType w:val="hybridMultilevel"/>
    <w:tmpl w:val="43884C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E2300"/>
    <w:multiLevelType w:val="hybridMultilevel"/>
    <w:tmpl w:val="EFAC3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4653"/>
    <w:multiLevelType w:val="multilevel"/>
    <w:tmpl w:val="3D741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7466EF"/>
    <w:multiLevelType w:val="multilevel"/>
    <w:tmpl w:val="634E1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CB11B99"/>
    <w:multiLevelType w:val="hybridMultilevel"/>
    <w:tmpl w:val="FE0A54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ED5B0A"/>
    <w:multiLevelType w:val="multilevel"/>
    <w:tmpl w:val="9C52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F91369"/>
    <w:multiLevelType w:val="multilevel"/>
    <w:tmpl w:val="88940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31C5B82"/>
    <w:multiLevelType w:val="multilevel"/>
    <w:tmpl w:val="8D884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D65F56"/>
    <w:multiLevelType w:val="hybridMultilevel"/>
    <w:tmpl w:val="4A74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E7DB9"/>
    <w:multiLevelType w:val="multilevel"/>
    <w:tmpl w:val="CEAC561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3511DF"/>
    <w:multiLevelType w:val="hybridMultilevel"/>
    <w:tmpl w:val="9C6090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064908"/>
    <w:multiLevelType w:val="multilevel"/>
    <w:tmpl w:val="06E60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01D0C36"/>
    <w:multiLevelType w:val="hybridMultilevel"/>
    <w:tmpl w:val="27A4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34CD4"/>
    <w:multiLevelType w:val="hybridMultilevel"/>
    <w:tmpl w:val="6D385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E35D66"/>
    <w:multiLevelType w:val="hybridMultilevel"/>
    <w:tmpl w:val="A2AA0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E24ED"/>
    <w:multiLevelType w:val="multilevel"/>
    <w:tmpl w:val="AA761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1A46DA"/>
    <w:multiLevelType w:val="hybridMultilevel"/>
    <w:tmpl w:val="CCD253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8B74F4"/>
    <w:multiLevelType w:val="multilevel"/>
    <w:tmpl w:val="0E96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3A2043"/>
    <w:multiLevelType w:val="multilevel"/>
    <w:tmpl w:val="DBCCD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92E292A"/>
    <w:multiLevelType w:val="multilevel"/>
    <w:tmpl w:val="C39CE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CA16E62"/>
    <w:multiLevelType w:val="hybridMultilevel"/>
    <w:tmpl w:val="D79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00D64"/>
    <w:multiLevelType w:val="hybridMultilevel"/>
    <w:tmpl w:val="E136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D92FE5"/>
    <w:multiLevelType w:val="hybridMultilevel"/>
    <w:tmpl w:val="2668C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0"/>
  </w:num>
  <w:num w:numId="4">
    <w:abstractNumId w:val="25"/>
  </w:num>
  <w:num w:numId="5">
    <w:abstractNumId w:val="3"/>
  </w:num>
  <w:num w:numId="6">
    <w:abstractNumId w:val="19"/>
  </w:num>
  <w:num w:numId="7">
    <w:abstractNumId w:val="12"/>
  </w:num>
  <w:num w:numId="8">
    <w:abstractNumId w:val="31"/>
  </w:num>
  <w:num w:numId="9">
    <w:abstractNumId w:val="33"/>
  </w:num>
  <w:num w:numId="10">
    <w:abstractNumId w:val="8"/>
  </w:num>
  <w:num w:numId="11">
    <w:abstractNumId w:val="6"/>
  </w:num>
  <w:num w:numId="12">
    <w:abstractNumId w:val="16"/>
  </w:num>
  <w:num w:numId="13">
    <w:abstractNumId w:val="17"/>
  </w:num>
  <w:num w:numId="14">
    <w:abstractNumId w:val="32"/>
  </w:num>
  <w:num w:numId="15">
    <w:abstractNumId w:val="1"/>
  </w:num>
  <w:num w:numId="16">
    <w:abstractNumId w:val="2"/>
  </w:num>
  <w:num w:numId="17">
    <w:abstractNumId w:val="0"/>
  </w:num>
  <w:num w:numId="18">
    <w:abstractNumId w:val="21"/>
  </w:num>
  <w:num w:numId="19">
    <w:abstractNumId w:val="23"/>
  </w:num>
  <w:num w:numId="20">
    <w:abstractNumId w:val="5"/>
  </w:num>
  <w:num w:numId="21">
    <w:abstractNumId w:val="7"/>
  </w:num>
  <w:num w:numId="22">
    <w:abstractNumId w:val="22"/>
  </w:num>
  <w:num w:numId="23">
    <w:abstractNumId w:val="34"/>
  </w:num>
  <w:num w:numId="24">
    <w:abstractNumId w:val="35"/>
  </w:num>
  <w:num w:numId="25">
    <w:abstractNumId w:val="15"/>
  </w:num>
  <w:num w:numId="26">
    <w:abstractNumId w:val="28"/>
  </w:num>
  <w:num w:numId="27">
    <w:abstractNumId w:val="36"/>
  </w:num>
  <w:num w:numId="28">
    <w:abstractNumId w:val="10"/>
  </w:num>
  <w:num w:numId="29">
    <w:abstractNumId w:val="4"/>
  </w:num>
  <w:num w:numId="30">
    <w:abstractNumId w:val="27"/>
  </w:num>
  <w:num w:numId="31">
    <w:abstractNumId w:val="24"/>
  </w:num>
  <w:num w:numId="32">
    <w:abstractNumId w:val="14"/>
  </w:num>
  <w:num w:numId="33">
    <w:abstractNumId w:val="30"/>
  </w:num>
  <w:num w:numId="34">
    <w:abstractNumId w:val="11"/>
  </w:num>
  <w:num w:numId="35">
    <w:abstractNumId w:val="18"/>
  </w:num>
  <w:num w:numId="36">
    <w:abstractNumId w:val="1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6437"/>
    <w:rsid w:val="000B3E1D"/>
    <w:rsid w:val="000D6D4C"/>
    <w:rsid w:val="00136C8B"/>
    <w:rsid w:val="0014456A"/>
    <w:rsid w:val="0014602B"/>
    <w:rsid w:val="00177B77"/>
    <w:rsid w:val="00197BA2"/>
    <w:rsid w:val="002026AF"/>
    <w:rsid w:val="00246B5F"/>
    <w:rsid w:val="0026613C"/>
    <w:rsid w:val="002A4A4F"/>
    <w:rsid w:val="002F163B"/>
    <w:rsid w:val="003107BA"/>
    <w:rsid w:val="003C145B"/>
    <w:rsid w:val="003F1E25"/>
    <w:rsid w:val="00402093"/>
    <w:rsid w:val="0043663C"/>
    <w:rsid w:val="004C624A"/>
    <w:rsid w:val="005013ED"/>
    <w:rsid w:val="005150D3"/>
    <w:rsid w:val="00591B0F"/>
    <w:rsid w:val="005C7259"/>
    <w:rsid w:val="00640DAF"/>
    <w:rsid w:val="00643D60"/>
    <w:rsid w:val="00651CDD"/>
    <w:rsid w:val="00696D7D"/>
    <w:rsid w:val="006A0035"/>
    <w:rsid w:val="006B55EF"/>
    <w:rsid w:val="006C1207"/>
    <w:rsid w:val="006D2EC2"/>
    <w:rsid w:val="006E0A51"/>
    <w:rsid w:val="00706437"/>
    <w:rsid w:val="00711A0D"/>
    <w:rsid w:val="00716FC1"/>
    <w:rsid w:val="007C23CE"/>
    <w:rsid w:val="007D4CAB"/>
    <w:rsid w:val="00802B6C"/>
    <w:rsid w:val="00814AFE"/>
    <w:rsid w:val="0082035A"/>
    <w:rsid w:val="008208E5"/>
    <w:rsid w:val="0091167A"/>
    <w:rsid w:val="00921C91"/>
    <w:rsid w:val="0093688F"/>
    <w:rsid w:val="009718DA"/>
    <w:rsid w:val="00996330"/>
    <w:rsid w:val="009A46A7"/>
    <w:rsid w:val="009E0E74"/>
    <w:rsid w:val="009F47B9"/>
    <w:rsid w:val="00A34E76"/>
    <w:rsid w:val="00A63651"/>
    <w:rsid w:val="00AB55F4"/>
    <w:rsid w:val="00B71E58"/>
    <w:rsid w:val="00B923EA"/>
    <w:rsid w:val="00C147CE"/>
    <w:rsid w:val="00C2421D"/>
    <w:rsid w:val="00CB080C"/>
    <w:rsid w:val="00CB44AD"/>
    <w:rsid w:val="00CC6F09"/>
    <w:rsid w:val="00CE784A"/>
    <w:rsid w:val="00D22DE5"/>
    <w:rsid w:val="00D84904"/>
    <w:rsid w:val="00D942F3"/>
    <w:rsid w:val="00DE4C54"/>
    <w:rsid w:val="00E03D1C"/>
    <w:rsid w:val="00E8074A"/>
    <w:rsid w:val="00E966F9"/>
    <w:rsid w:val="00EC1ADC"/>
    <w:rsid w:val="00EC5344"/>
    <w:rsid w:val="00F10A57"/>
    <w:rsid w:val="00F227F3"/>
    <w:rsid w:val="00F95989"/>
    <w:rsid w:val="00FC0D6E"/>
    <w:rsid w:val="00F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365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3">
    <w:name w:val="Hyperlink"/>
    <w:basedOn w:val="a0"/>
    <w:uiPriority w:val="99"/>
    <w:unhideWhenUsed/>
    <w:rsid w:val="005C725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02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2B6C"/>
  </w:style>
  <w:style w:type="paragraph" w:styleId="a6">
    <w:name w:val="footer"/>
    <w:basedOn w:val="a"/>
    <w:link w:val="a7"/>
    <w:uiPriority w:val="99"/>
    <w:unhideWhenUsed/>
    <w:rsid w:val="00802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2B6C"/>
  </w:style>
  <w:style w:type="paragraph" w:styleId="a8">
    <w:name w:val="Normal (Web)"/>
    <w:basedOn w:val="a"/>
    <w:uiPriority w:val="99"/>
    <w:semiHidden/>
    <w:unhideWhenUsed/>
    <w:rsid w:val="007D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43663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9E0E74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CB0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365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3">
    <w:name w:val="Hyperlink"/>
    <w:basedOn w:val="a0"/>
    <w:uiPriority w:val="99"/>
    <w:unhideWhenUsed/>
    <w:rsid w:val="005C725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02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2B6C"/>
  </w:style>
  <w:style w:type="paragraph" w:styleId="a6">
    <w:name w:val="footer"/>
    <w:basedOn w:val="a"/>
    <w:link w:val="a7"/>
    <w:uiPriority w:val="99"/>
    <w:unhideWhenUsed/>
    <w:rsid w:val="00802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2B6C"/>
  </w:style>
  <w:style w:type="paragraph" w:styleId="a8">
    <w:name w:val="Normal (Web)"/>
    <w:basedOn w:val="a"/>
    <w:uiPriority w:val="99"/>
    <w:semiHidden/>
    <w:unhideWhenUsed/>
    <w:rsid w:val="007D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43663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9E0E74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CB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r-app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vr-app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vr-app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vr-app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Пользователь Windows</cp:lastModifiedBy>
  <cp:revision>7</cp:revision>
  <cp:lastPrinted>2018-05-04T07:16:00Z</cp:lastPrinted>
  <dcterms:created xsi:type="dcterms:W3CDTF">2018-05-04T07:17:00Z</dcterms:created>
  <dcterms:modified xsi:type="dcterms:W3CDTF">2018-05-21T07:00:00Z</dcterms:modified>
</cp:coreProperties>
</file>