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spacing w:before="156" w:after="156"/>
        <w:ind w:firstLine="482"/>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471E4A">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001</w:t>
            </w:r>
          </w:p>
        </w:tc>
      </w:tr>
      <w:tr w:rsidR="00AF4355" w:rsidTr="00471E4A">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line="300" w:lineRule="exact"/>
              <w:ind w:firstLine="480"/>
              <w:rPr>
                <w:rFonts w:ascii="宋体"/>
              </w:rPr>
            </w:pPr>
            <w:r>
              <w:rPr>
                <w:rFonts w:ascii="宋体" w:hAnsi="宋体" w:cs="宋体"/>
              </w:rPr>
              <w:t>[</w:t>
            </w:r>
            <w:r>
              <w:rPr>
                <w:rFonts w:ascii="宋体" w:hAnsi="宋体" w:cs="宋体" w:hint="eastAsia"/>
              </w:rPr>
              <w:t>√</w:t>
            </w:r>
            <w:r>
              <w:rPr>
                <w:rFonts w:ascii="宋体" w:hAnsi="宋体" w:cs="宋体"/>
              </w:rPr>
              <w:t xml:space="preserve">] Draft </w:t>
            </w:r>
          </w:p>
          <w:p w:rsidR="00AF4355" w:rsidRDefault="00AF4355" w:rsidP="00471E4A">
            <w:pPr>
              <w:spacing w:before="156" w:after="156" w:line="300" w:lineRule="exact"/>
              <w:ind w:firstLine="480"/>
              <w:rPr>
                <w:rFonts w:ascii="宋体"/>
              </w:rPr>
            </w:pPr>
            <w:proofErr w:type="gramStart"/>
            <w:r>
              <w:rPr>
                <w:rFonts w:ascii="宋体" w:hAnsi="宋体" w:cs="宋体"/>
              </w:rPr>
              <w:t>[</w:t>
            </w:r>
            <w:r>
              <w:rPr>
                <w:rFonts w:ascii="宋体" w:hAnsi="宋体" w:cs="宋体" w:hint="eastAsia"/>
              </w:rPr>
              <w:t xml:space="preserve">  </w:t>
            </w:r>
            <w:r>
              <w:rPr>
                <w:rFonts w:ascii="宋体" w:hAnsi="宋体" w:cs="宋体"/>
              </w:rPr>
              <w:t>]</w:t>
            </w:r>
            <w:proofErr w:type="gramEnd"/>
            <w:r>
              <w:rPr>
                <w:rFonts w:ascii="宋体" w:hAnsi="宋体" w:cs="宋体"/>
              </w:rPr>
              <w:t xml:space="preserve"> Released</w:t>
            </w:r>
          </w:p>
          <w:p w:rsidR="00AF4355" w:rsidRDefault="00AF4355" w:rsidP="00471E4A">
            <w:pPr>
              <w:spacing w:before="156" w:after="156" w:line="300" w:lineRule="exact"/>
              <w:ind w:firstLine="480"/>
              <w:rPr>
                <w:rFonts w:ascii="宋体"/>
              </w:rPr>
            </w:pPr>
            <w:proofErr w:type="gramStart"/>
            <w:r>
              <w:rPr>
                <w:rFonts w:ascii="宋体" w:hAnsi="宋体" w:cs="宋体"/>
              </w:rPr>
              <w:t>[</w:t>
            </w:r>
            <w:r>
              <w:rPr>
                <w:rFonts w:ascii="宋体" w:hAnsi="宋体" w:cs="宋体" w:hint="eastAsia"/>
              </w:rPr>
              <w:t xml:space="preserve">  </w:t>
            </w:r>
            <w:r>
              <w:rPr>
                <w:rFonts w:ascii="宋体" w:hAnsi="宋体" w:cs="宋体"/>
              </w:rPr>
              <w:t>]</w:t>
            </w:r>
            <w:proofErr w:type="gramEnd"/>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王泽华</w:t>
            </w:r>
          </w:p>
        </w:tc>
      </w:tr>
      <w:tr w:rsidR="00AF4355" w:rsidTr="00471E4A">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381C3F" w:rsidP="00471E4A">
            <w:pPr>
              <w:spacing w:before="156" w:after="156"/>
              <w:ind w:firstLine="480"/>
              <w:rPr>
                <w:rFonts w:ascii="宋体"/>
              </w:rPr>
            </w:pPr>
            <w:r>
              <w:rPr>
                <w:rFonts w:ascii="宋体" w:hint="eastAsia"/>
              </w:rPr>
              <w:t>1/1</w:t>
            </w:r>
            <w:r>
              <w:rPr>
                <w:rFonts w:ascii="宋体"/>
              </w:rPr>
              <w:t>4</w:t>
            </w:r>
          </w:p>
        </w:tc>
      </w:tr>
      <w:tr w:rsidR="00AF4355" w:rsidTr="00471E4A">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471E4A">
            <w:pPr>
              <w:spacing w:before="156" w:after="156"/>
              <w:ind w:firstLine="480"/>
              <w:rPr>
                <w:rFonts w:ascii="宋体"/>
              </w:rPr>
            </w:pPr>
            <w:r>
              <w:rPr>
                <w:rFonts w:ascii="宋体" w:hint="eastAsia"/>
              </w:rPr>
              <w:t>绝密</w:t>
            </w:r>
          </w:p>
        </w:tc>
      </w:tr>
      <w:tr w:rsidR="00AF4355" w:rsidTr="00471E4A">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471E4A">
            <w:pPr>
              <w:spacing w:before="156" w:after="156"/>
              <w:ind w:firstLine="480"/>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471E4A">
            <w:pPr>
              <w:spacing w:before="156" w:after="156"/>
              <w:ind w:firstLine="480"/>
              <w:rPr>
                <w:rFonts w:ascii="宋体"/>
              </w:rPr>
            </w:pPr>
            <w:r>
              <w:rPr>
                <w:rFonts w:ascii="宋体" w:hAnsi="宋体" w:cs="宋体"/>
              </w:rPr>
              <w:t>1.0.0</w:t>
            </w:r>
          </w:p>
        </w:tc>
      </w:tr>
    </w:tbl>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0"/>
        <w:rPr>
          <w:rFonts w:ascii="宋体" w:hAnsi="宋体" w:cs="宋体"/>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AF4355" w:rsidP="00AF4355">
      <w:pPr>
        <w:spacing w:before="156" w:after="156"/>
        <w:ind w:firstLine="880"/>
        <w:jc w:val="center"/>
        <w:rPr>
          <w:rFonts w:ascii="华文新魏" w:eastAsia="华文新魏" w:hAnsi="宋体"/>
          <w:bCs/>
          <w:sz w:val="44"/>
        </w:rPr>
      </w:pPr>
    </w:p>
    <w:p w:rsidR="00AF4355" w:rsidRDefault="002A3F54" w:rsidP="00AF4355">
      <w:pPr>
        <w:spacing w:before="156" w:after="156"/>
        <w:ind w:firstLine="880"/>
        <w:jc w:val="center"/>
        <w:rPr>
          <w:rFonts w:ascii="华文新魏" w:eastAsia="华文新魏" w:hAnsi="宋体"/>
          <w:bCs/>
          <w:sz w:val="44"/>
        </w:rPr>
      </w:pPr>
      <w:bookmarkStart w:id="0" w:name="_GoBack"/>
      <w:bookmarkEnd w:id="0"/>
      <w:r>
        <w:rPr>
          <w:rFonts w:ascii="华文新魏" w:eastAsia="华文新魏" w:hAnsi="宋体" w:hint="eastAsia"/>
          <w:bCs/>
          <w:sz w:val="44"/>
        </w:rPr>
        <w:t>移动学习平台</w:t>
      </w:r>
    </w:p>
    <w:p w:rsidR="00AF4355" w:rsidRDefault="00AF4355" w:rsidP="00AF4355">
      <w:pPr>
        <w:spacing w:before="156" w:after="156"/>
        <w:ind w:firstLine="720"/>
        <w:jc w:val="center"/>
        <w:rPr>
          <w:rFonts w:ascii="宋体" w:hAnsi="宋体"/>
          <w:bCs/>
        </w:rPr>
      </w:pPr>
      <w:r>
        <w:rPr>
          <w:rFonts w:ascii="Arial" w:hAnsi="Arial" w:cs="Arial" w:hint="eastAsia"/>
          <w:bCs/>
          <w:sz w:val="36"/>
        </w:rPr>
        <w:t>（</w:t>
      </w:r>
      <w:r w:rsidR="00225DCD" w:rsidRPr="00225DCD">
        <w:rPr>
          <w:rFonts w:ascii="Arial" w:hAnsi="Arial" w:cs="Arial"/>
          <w:bCs/>
          <w:sz w:val="36"/>
        </w:rPr>
        <w:t>Mobile learning platform</w:t>
      </w:r>
      <w:r>
        <w:rPr>
          <w:rFonts w:ascii="Arial" w:hAnsi="Arial" w:cs="Arial" w:hint="eastAsia"/>
          <w:bCs/>
          <w:sz w:val="36"/>
        </w:rPr>
        <w:t>）</w:t>
      </w:r>
    </w:p>
    <w:p w:rsidR="00AF4355" w:rsidRDefault="00AF4355" w:rsidP="00AF4355">
      <w:pPr>
        <w:spacing w:before="156" w:after="156"/>
        <w:ind w:firstLine="723"/>
        <w:jc w:val="center"/>
        <w:rPr>
          <w:rFonts w:ascii="宋体" w:hAnsi="宋体"/>
          <w:b/>
          <w:sz w:val="36"/>
        </w:rPr>
      </w:pPr>
      <w:r>
        <w:rPr>
          <w:rFonts w:ascii="宋体" w:hAnsi="宋体" w:hint="eastAsia"/>
          <w:b/>
          <w:sz w:val="36"/>
        </w:rPr>
        <w:t>用户需求说明书</w:t>
      </w:r>
    </w:p>
    <w:p w:rsidR="00AF4355" w:rsidRDefault="00AF4355" w:rsidP="00AF4355">
      <w:pPr>
        <w:spacing w:before="156" w:after="156"/>
        <w:ind w:firstLine="883"/>
        <w:rPr>
          <w:rFonts w:ascii="宋体" w:hAnsi="宋体"/>
          <w:b/>
          <w:sz w:val="44"/>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AF4355" w:rsidP="00AF4355">
      <w:pPr>
        <w:spacing w:before="156" w:after="156"/>
        <w:ind w:firstLine="482"/>
        <w:rPr>
          <w:rFonts w:ascii="宋体" w:hAnsi="宋体"/>
          <w:b/>
        </w:rPr>
      </w:pPr>
    </w:p>
    <w:p w:rsidR="00AF4355" w:rsidRDefault="002A3F54" w:rsidP="00AF4355">
      <w:pPr>
        <w:spacing w:before="156" w:after="156"/>
        <w:ind w:firstLine="602"/>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spacing w:before="156" w:after="156"/>
        <w:ind w:firstLine="883"/>
        <w:rPr>
          <w:rFonts w:eastAsia="黑体"/>
          <w:b/>
          <w:bCs/>
          <w:sz w:val="44"/>
        </w:rPr>
      </w:pPr>
      <w:r>
        <w:rPr>
          <w:rFonts w:eastAsia="黑体"/>
          <w:b/>
          <w:bCs/>
          <w:sz w:val="44"/>
        </w:rPr>
        <w:br w:type="page"/>
      </w:r>
      <w:r>
        <w:rPr>
          <w:rFonts w:eastAsia="黑体" w:hint="eastAsia"/>
          <w:b/>
          <w:bCs/>
          <w:sz w:val="44"/>
        </w:rPr>
        <w:lastRenderedPageBreak/>
        <w:t>修订表</w:t>
      </w:r>
    </w:p>
    <w:p w:rsidR="00AF4355" w:rsidRDefault="00AF4355" w:rsidP="00AF4355">
      <w:pPr>
        <w:spacing w:before="156" w:after="156"/>
        <w:ind w:firstLine="883"/>
        <w:rPr>
          <w:rFonts w:eastAsia="黑体"/>
          <w:b/>
          <w:bCs/>
          <w:sz w:val="44"/>
        </w:rPr>
      </w:pPr>
      <w:r>
        <w:rPr>
          <w:rFonts w:eastAsia="黑体" w:hint="eastAsia"/>
          <w:b/>
          <w:bCs/>
          <w:noProof/>
          <w:sz w:val="44"/>
        </w:rPr>
        <mc:AlternateContent>
          <mc:Choice Requires="wps">
            <w:drawing>
              <wp:anchor distT="0" distB="0" distL="114300" distR="114300" simplePos="0" relativeHeight="251660288" behindDoc="0" locked="0" layoutInCell="1" allowOverlap="1" wp14:anchorId="401DCFEA" wp14:editId="52BE19E0">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158BC622" id="直线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AF4355" w:rsidTr="00471E4A">
        <w:trPr>
          <w:cantSplit/>
          <w:tblHeader/>
        </w:trPr>
        <w:tc>
          <w:tcPr>
            <w:tcW w:w="840" w:type="dxa"/>
            <w:tcBorders>
              <w:righ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修订章节与内容</w:t>
            </w:r>
          </w:p>
        </w:tc>
        <w:tc>
          <w:tcPr>
            <w:tcW w:w="24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修订日期</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王泽华</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全部</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2017.11.9</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1.0.1</w:t>
            </w:r>
          </w:p>
        </w:tc>
        <w:tc>
          <w:tcPr>
            <w:tcW w:w="1590" w:type="dxa"/>
            <w:tcBorders>
              <w:top w:val="nil"/>
            </w:tcBorders>
          </w:tcPr>
          <w:p w:rsidR="00AF4355" w:rsidRDefault="002A3F54" w:rsidP="00471E4A">
            <w:pPr>
              <w:pStyle w:val="Table-Text"/>
              <w:spacing w:before="156" w:after="156"/>
              <w:ind w:firstLine="420"/>
              <w:jc w:val="both"/>
              <w:rPr>
                <w:sz w:val="21"/>
                <w:lang w:eastAsia="zh-CN"/>
              </w:rPr>
            </w:pPr>
            <w:r>
              <w:rPr>
                <w:rFonts w:hint="eastAsia"/>
                <w:sz w:val="21"/>
                <w:lang w:eastAsia="zh-CN"/>
              </w:rPr>
              <w:t>邵玉燕</w:t>
            </w:r>
          </w:p>
        </w:tc>
        <w:tc>
          <w:tcPr>
            <w:tcW w:w="345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附录</w:t>
            </w:r>
          </w:p>
        </w:tc>
        <w:tc>
          <w:tcPr>
            <w:tcW w:w="2400" w:type="dxa"/>
            <w:tcBorders>
              <w:top w:val="nil"/>
            </w:tcBorders>
          </w:tcPr>
          <w:p w:rsidR="00AF4355" w:rsidRDefault="00AF4355" w:rsidP="00471E4A">
            <w:pPr>
              <w:pStyle w:val="Table-Text"/>
              <w:spacing w:before="156" w:after="156"/>
              <w:ind w:firstLine="420"/>
              <w:jc w:val="both"/>
              <w:rPr>
                <w:sz w:val="21"/>
                <w:lang w:eastAsia="zh-CN"/>
              </w:rPr>
            </w:pPr>
            <w:r>
              <w:rPr>
                <w:rFonts w:hint="eastAsia"/>
                <w:sz w:val="21"/>
                <w:lang w:eastAsia="zh-CN"/>
              </w:rPr>
              <w:t>2017.11.20</w:t>
            </w: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top w:val="nil"/>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Borders>
              <w:top w:val="nil"/>
            </w:tcBorders>
          </w:tcPr>
          <w:p w:rsidR="00AF4355" w:rsidRDefault="00AF4355" w:rsidP="00471E4A">
            <w:pPr>
              <w:pStyle w:val="Table-Text"/>
              <w:spacing w:before="156" w:after="156"/>
              <w:ind w:firstLine="420"/>
              <w:jc w:val="both"/>
              <w:rPr>
                <w:sz w:val="21"/>
                <w:lang w:eastAsia="zh-CN"/>
              </w:rPr>
            </w:pPr>
          </w:p>
        </w:tc>
        <w:tc>
          <w:tcPr>
            <w:tcW w:w="3450" w:type="dxa"/>
            <w:tcBorders>
              <w:top w:val="nil"/>
            </w:tcBorders>
          </w:tcPr>
          <w:p w:rsidR="00AF4355" w:rsidRDefault="00AF4355" w:rsidP="00471E4A">
            <w:pPr>
              <w:pStyle w:val="Table-Text"/>
              <w:spacing w:before="156" w:after="156"/>
              <w:ind w:firstLine="420"/>
              <w:jc w:val="both"/>
              <w:rPr>
                <w:sz w:val="21"/>
                <w:lang w:eastAsia="zh-CN"/>
              </w:rPr>
            </w:pPr>
          </w:p>
        </w:tc>
        <w:tc>
          <w:tcPr>
            <w:tcW w:w="2400" w:type="dxa"/>
            <w:tcBorders>
              <w:top w:val="nil"/>
            </w:tcBorders>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840" w:type="dxa"/>
            <w:tcBorders>
              <w:right w:val="single" w:sz="4" w:space="0" w:color="auto"/>
            </w:tcBorders>
          </w:tcPr>
          <w:p w:rsidR="00AF4355" w:rsidRDefault="00AF4355" w:rsidP="00471E4A">
            <w:pPr>
              <w:pStyle w:val="Table-Text"/>
              <w:spacing w:before="156" w:after="156"/>
              <w:ind w:firstLine="420"/>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471E4A">
            <w:pPr>
              <w:pStyle w:val="Table-Text"/>
              <w:spacing w:before="156" w:after="156"/>
              <w:ind w:firstLine="420"/>
              <w:jc w:val="both"/>
              <w:rPr>
                <w:sz w:val="21"/>
                <w:lang w:eastAsia="zh-CN"/>
              </w:rPr>
            </w:pPr>
          </w:p>
        </w:tc>
        <w:tc>
          <w:tcPr>
            <w:tcW w:w="1590" w:type="dxa"/>
          </w:tcPr>
          <w:p w:rsidR="00AF4355" w:rsidRDefault="00AF4355" w:rsidP="00471E4A">
            <w:pPr>
              <w:pStyle w:val="Table-Text"/>
              <w:spacing w:before="156" w:after="156"/>
              <w:ind w:firstLine="420"/>
              <w:jc w:val="both"/>
              <w:rPr>
                <w:sz w:val="21"/>
                <w:lang w:eastAsia="zh-CN"/>
              </w:rPr>
            </w:pPr>
          </w:p>
        </w:tc>
        <w:tc>
          <w:tcPr>
            <w:tcW w:w="3450" w:type="dxa"/>
          </w:tcPr>
          <w:p w:rsidR="00AF4355" w:rsidRDefault="00AF4355" w:rsidP="00471E4A">
            <w:pPr>
              <w:pStyle w:val="Table-Text"/>
              <w:spacing w:before="156" w:after="156"/>
              <w:ind w:firstLine="420"/>
              <w:jc w:val="both"/>
              <w:rPr>
                <w:sz w:val="21"/>
                <w:lang w:eastAsia="zh-CN"/>
              </w:rPr>
            </w:pPr>
          </w:p>
        </w:tc>
        <w:tc>
          <w:tcPr>
            <w:tcW w:w="2400" w:type="dxa"/>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ind w:firstLine="482"/>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spacing w:before="156" w:after="156"/>
        <w:ind w:firstLine="402"/>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C8C2CBB"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AF4355" w:rsidTr="00471E4A">
        <w:trPr>
          <w:cantSplit/>
          <w:tblHeader/>
        </w:trPr>
        <w:tc>
          <w:tcPr>
            <w:tcW w:w="171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审批意见</w:t>
            </w:r>
          </w:p>
        </w:tc>
        <w:tc>
          <w:tcPr>
            <w:tcW w:w="2700" w:type="dxa"/>
            <w:shd w:val="pct10" w:color="auto" w:fill="auto"/>
            <w:vAlign w:val="center"/>
          </w:tcPr>
          <w:p w:rsidR="00AF4355" w:rsidRDefault="00AF4355" w:rsidP="00471E4A">
            <w:pPr>
              <w:pStyle w:val="Table-ColHead"/>
              <w:spacing w:before="156" w:after="156"/>
              <w:ind w:firstLine="422"/>
              <w:jc w:val="center"/>
              <w:rPr>
                <w:sz w:val="21"/>
                <w:lang w:eastAsia="zh-CN"/>
              </w:rPr>
            </w:pPr>
            <w:r>
              <w:rPr>
                <w:rFonts w:hint="eastAsia"/>
                <w:sz w:val="21"/>
                <w:lang w:eastAsia="zh-CN"/>
              </w:rPr>
              <w:t>审批日期</w:t>
            </w: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r w:rsidR="00AF4355" w:rsidTr="00471E4A">
        <w:trPr>
          <w:cantSplit/>
        </w:trPr>
        <w:tc>
          <w:tcPr>
            <w:tcW w:w="171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180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3150" w:type="dxa"/>
            <w:tcBorders>
              <w:top w:val="nil"/>
            </w:tcBorders>
            <w:vAlign w:val="center"/>
          </w:tcPr>
          <w:p w:rsidR="00AF4355" w:rsidRDefault="00AF4355" w:rsidP="00471E4A">
            <w:pPr>
              <w:pStyle w:val="Table-Text"/>
              <w:spacing w:before="156" w:after="156"/>
              <w:ind w:firstLine="420"/>
              <w:jc w:val="both"/>
              <w:rPr>
                <w:sz w:val="21"/>
                <w:lang w:eastAsia="zh-CN"/>
              </w:rPr>
            </w:pPr>
          </w:p>
        </w:tc>
        <w:tc>
          <w:tcPr>
            <w:tcW w:w="2700" w:type="dxa"/>
            <w:tcBorders>
              <w:top w:val="nil"/>
            </w:tcBorders>
            <w:vAlign w:val="center"/>
          </w:tcPr>
          <w:p w:rsidR="00AF4355" w:rsidRDefault="00AF4355" w:rsidP="00471E4A">
            <w:pPr>
              <w:pStyle w:val="Table-Text"/>
              <w:spacing w:before="156" w:after="156"/>
              <w:ind w:firstLine="420"/>
              <w:jc w:val="both"/>
              <w:rPr>
                <w:sz w:val="21"/>
                <w:lang w:eastAsia="zh-CN"/>
              </w:rPr>
            </w:pPr>
          </w:p>
        </w:tc>
      </w:tr>
    </w:tbl>
    <w:p w:rsidR="00AF4355" w:rsidRDefault="00AF4355" w:rsidP="00AF4355">
      <w:pPr>
        <w:spacing w:before="156" w:after="156" w:line="360" w:lineRule="auto"/>
        <w:ind w:firstLine="482"/>
        <w:rPr>
          <w:rFonts w:ascii="宋体" w:hAnsi="宋体"/>
          <w:b/>
        </w:rPr>
      </w:pPr>
    </w:p>
    <w:p w:rsidR="00AF4355" w:rsidRDefault="00AF4355" w:rsidP="00AF4355">
      <w:pPr>
        <w:spacing w:before="156" w:after="156" w:line="360" w:lineRule="auto"/>
        <w:ind w:firstLine="643"/>
        <w:jc w:val="center"/>
        <w:rPr>
          <w:rFonts w:ascii="黑体" w:eastAsia="黑体" w:hAnsi="宋体"/>
          <w:b/>
          <w:sz w:val="32"/>
        </w:rPr>
      </w:pPr>
    </w:p>
    <w:p w:rsidR="00AF4355" w:rsidRDefault="00AF4355" w:rsidP="00AF4355">
      <w:pPr>
        <w:spacing w:before="156" w:after="156" w:line="360" w:lineRule="auto"/>
        <w:ind w:firstLine="643"/>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Pr>
        <w:spacing w:before="156" w:after="156"/>
        <w:ind w:firstLine="480"/>
      </w:pPr>
    </w:p>
    <w:p w:rsidR="001F65A8" w:rsidRDefault="00AF4355">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535233339" w:history="1">
        <w:r w:rsidR="001F65A8" w:rsidRPr="00E126D4">
          <w:rPr>
            <w:rStyle w:val="a9"/>
            <w:rFonts w:ascii="宋体" w:hAnsi="宋体"/>
            <w:noProof/>
          </w:rPr>
          <w:t>1</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引言</w:t>
        </w:r>
        <w:r w:rsidR="001F65A8">
          <w:rPr>
            <w:noProof/>
            <w:webHidden/>
          </w:rPr>
          <w:tab/>
        </w:r>
        <w:r w:rsidR="001F65A8">
          <w:rPr>
            <w:noProof/>
            <w:webHidden/>
          </w:rPr>
          <w:fldChar w:fldCharType="begin"/>
        </w:r>
        <w:r w:rsidR="001F65A8">
          <w:rPr>
            <w:noProof/>
            <w:webHidden/>
          </w:rPr>
          <w:instrText xml:space="preserve"> PAGEREF _Toc535233339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0" w:history="1">
        <w:r w:rsidR="001F65A8" w:rsidRPr="00E126D4">
          <w:rPr>
            <w:rStyle w:val="a9"/>
            <w:rFonts w:ascii="宋体" w:hAnsi="宋体"/>
            <w:noProof/>
          </w:rPr>
          <w:t>1.1</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目的</w:t>
        </w:r>
        <w:r w:rsidR="001F65A8">
          <w:rPr>
            <w:noProof/>
            <w:webHidden/>
          </w:rPr>
          <w:tab/>
        </w:r>
        <w:r w:rsidR="001F65A8">
          <w:rPr>
            <w:noProof/>
            <w:webHidden/>
          </w:rPr>
          <w:fldChar w:fldCharType="begin"/>
        </w:r>
        <w:r w:rsidR="001F65A8">
          <w:rPr>
            <w:noProof/>
            <w:webHidden/>
          </w:rPr>
          <w:instrText xml:space="preserve"> PAGEREF _Toc535233340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1" w:history="1">
        <w:r w:rsidR="001F65A8" w:rsidRPr="00E126D4">
          <w:rPr>
            <w:rStyle w:val="a9"/>
            <w:rFonts w:ascii="宋体" w:hAnsi="宋体"/>
            <w:noProof/>
          </w:rPr>
          <w:t>1.2</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适用范围</w:t>
        </w:r>
        <w:r w:rsidR="001F65A8">
          <w:rPr>
            <w:noProof/>
            <w:webHidden/>
          </w:rPr>
          <w:tab/>
        </w:r>
        <w:r w:rsidR="001F65A8">
          <w:rPr>
            <w:noProof/>
            <w:webHidden/>
          </w:rPr>
          <w:fldChar w:fldCharType="begin"/>
        </w:r>
        <w:r w:rsidR="001F65A8">
          <w:rPr>
            <w:noProof/>
            <w:webHidden/>
          </w:rPr>
          <w:instrText xml:space="preserve"> PAGEREF _Toc535233341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2" w:history="1">
        <w:r w:rsidR="001F65A8" w:rsidRPr="00E126D4">
          <w:rPr>
            <w:rStyle w:val="a9"/>
            <w:rFonts w:ascii="宋体" w:hAnsi="宋体"/>
            <w:noProof/>
          </w:rPr>
          <w:t>1.3</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参考资料</w:t>
        </w:r>
        <w:r w:rsidR="001F65A8">
          <w:rPr>
            <w:noProof/>
            <w:webHidden/>
          </w:rPr>
          <w:tab/>
        </w:r>
        <w:r w:rsidR="001F65A8">
          <w:rPr>
            <w:noProof/>
            <w:webHidden/>
          </w:rPr>
          <w:fldChar w:fldCharType="begin"/>
        </w:r>
        <w:r w:rsidR="001F65A8">
          <w:rPr>
            <w:noProof/>
            <w:webHidden/>
          </w:rPr>
          <w:instrText xml:space="preserve"> PAGEREF _Toc535233342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3" w:history="1">
        <w:r w:rsidR="001F65A8" w:rsidRPr="00E126D4">
          <w:rPr>
            <w:rStyle w:val="a9"/>
            <w:rFonts w:ascii="宋体" w:hAnsi="宋体"/>
            <w:noProof/>
          </w:rPr>
          <w:t>1.4</w:t>
        </w:r>
        <w:r w:rsidR="001F65A8">
          <w:rPr>
            <w:rFonts w:asciiTheme="minorHAnsi" w:eastAsiaTheme="minorEastAsia" w:hAnsiTheme="minorHAnsi" w:cstheme="minorBidi"/>
            <w:smallCaps w:val="0"/>
            <w:noProof/>
            <w:sz w:val="21"/>
            <w:szCs w:val="22"/>
          </w:rPr>
          <w:tab/>
        </w:r>
        <w:r w:rsidR="001F65A8" w:rsidRPr="00E126D4">
          <w:rPr>
            <w:rStyle w:val="a9"/>
            <w:rFonts w:ascii="宋体" w:hAnsi="宋体"/>
            <w:noProof/>
          </w:rPr>
          <w:t>术语和缩略语</w:t>
        </w:r>
        <w:r w:rsidR="001F65A8">
          <w:rPr>
            <w:noProof/>
            <w:webHidden/>
          </w:rPr>
          <w:tab/>
        </w:r>
        <w:r w:rsidR="001F65A8">
          <w:rPr>
            <w:noProof/>
            <w:webHidden/>
          </w:rPr>
          <w:fldChar w:fldCharType="begin"/>
        </w:r>
        <w:r w:rsidR="001F65A8">
          <w:rPr>
            <w:noProof/>
            <w:webHidden/>
          </w:rPr>
          <w:instrText xml:space="preserve"> PAGEREF _Toc535233343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4" w:history="1">
        <w:r w:rsidR="001F65A8" w:rsidRPr="00E126D4">
          <w:rPr>
            <w:rStyle w:val="a9"/>
            <w:rFonts w:ascii="宋体" w:hAnsi="宋体"/>
            <w:noProof/>
          </w:rPr>
          <w:t>2</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系统概述</w:t>
        </w:r>
        <w:r w:rsidR="001F65A8">
          <w:rPr>
            <w:noProof/>
            <w:webHidden/>
          </w:rPr>
          <w:tab/>
        </w:r>
        <w:r w:rsidR="001F65A8">
          <w:rPr>
            <w:noProof/>
            <w:webHidden/>
          </w:rPr>
          <w:fldChar w:fldCharType="begin"/>
        </w:r>
        <w:r w:rsidR="001F65A8">
          <w:rPr>
            <w:noProof/>
            <w:webHidden/>
          </w:rPr>
          <w:instrText xml:space="preserve"> PAGEREF _Toc535233344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5" w:history="1">
        <w:r w:rsidR="001F65A8" w:rsidRPr="00E126D4">
          <w:rPr>
            <w:rStyle w:val="a9"/>
            <w:rFonts w:ascii="宋体" w:hAnsi="宋体"/>
            <w:noProof/>
          </w:rPr>
          <w:t>3</w:t>
        </w:r>
        <w:r w:rsidR="001F65A8">
          <w:rPr>
            <w:rFonts w:asciiTheme="minorHAnsi" w:eastAsiaTheme="minorEastAsia" w:hAnsiTheme="minorHAnsi" w:cstheme="minorBidi"/>
            <w:b w:val="0"/>
            <w:caps w:val="0"/>
            <w:noProof/>
            <w:sz w:val="21"/>
            <w:szCs w:val="22"/>
          </w:rPr>
          <w:tab/>
        </w:r>
        <w:r w:rsidR="001F65A8" w:rsidRPr="00E126D4">
          <w:rPr>
            <w:rStyle w:val="a9"/>
            <w:noProof/>
          </w:rPr>
          <w:t>系统应当遵循的标准或规范</w:t>
        </w:r>
        <w:r w:rsidR="001F65A8">
          <w:rPr>
            <w:noProof/>
            <w:webHidden/>
          </w:rPr>
          <w:tab/>
        </w:r>
        <w:r w:rsidR="001F65A8">
          <w:rPr>
            <w:noProof/>
            <w:webHidden/>
          </w:rPr>
          <w:fldChar w:fldCharType="begin"/>
        </w:r>
        <w:r w:rsidR="001F65A8">
          <w:rPr>
            <w:noProof/>
            <w:webHidden/>
          </w:rPr>
          <w:instrText xml:space="preserve"> PAGEREF _Toc535233345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6" w:history="1">
        <w:r w:rsidR="001F65A8" w:rsidRPr="00E126D4">
          <w:rPr>
            <w:rStyle w:val="a9"/>
            <w:rFonts w:ascii="宋体" w:hAnsi="宋体"/>
            <w:noProof/>
          </w:rPr>
          <w:t>4</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系统范围</w:t>
        </w:r>
        <w:r w:rsidR="001F65A8">
          <w:rPr>
            <w:noProof/>
            <w:webHidden/>
          </w:rPr>
          <w:tab/>
        </w:r>
        <w:r w:rsidR="001F65A8">
          <w:rPr>
            <w:noProof/>
            <w:webHidden/>
          </w:rPr>
          <w:fldChar w:fldCharType="begin"/>
        </w:r>
        <w:r w:rsidR="001F65A8">
          <w:rPr>
            <w:noProof/>
            <w:webHidden/>
          </w:rPr>
          <w:instrText xml:space="preserve"> PAGEREF _Toc535233346 \h </w:instrText>
        </w:r>
        <w:r w:rsidR="001F65A8">
          <w:rPr>
            <w:noProof/>
            <w:webHidden/>
          </w:rPr>
        </w:r>
        <w:r w:rsidR="001F65A8">
          <w:rPr>
            <w:noProof/>
            <w:webHidden/>
          </w:rPr>
          <w:fldChar w:fldCharType="separate"/>
        </w:r>
        <w:r w:rsidR="001F65A8">
          <w:rPr>
            <w:noProof/>
            <w:webHidden/>
          </w:rPr>
          <w:t>5</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7" w:history="1">
        <w:r w:rsidR="001F65A8" w:rsidRPr="00E126D4">
          <w:rPr>
            <w:rStyle w:val="a9"/>
            <w:rFonts w:ascii="宋体" w:hAnsi="宋体"/>
            <w:noProof/>
          </w:rPr>
          <w:t>5</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系统中的角色</w:t>
        </w:r>
        <w:r w:rsidR="001F65A8">
          <w:rPr>
            <w:noProof/>
            <w:webHidden/>
          </w:rPr>
          <w:tab/>
        </w:r>
        <w:r w:rsidR="001F65A8">
          <w:rPr>
            <w:noProof/>
            <w:webHidden/>
          </w:rPr>
          <w:fldChar w:fldCharType="begin"/>
        </w:r>
        <w:r w:rsidR="001F65A8">
          <w:rPr>
            <w:noProof/>
            <w:webHidden/>
          </w:rPr>
          <w:instrText xml:space="preserve"> PAGEREF _Toc535233347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48" w:history="1">
        <w:r w:rsidR="001F65A8" w:rsidRPr="00E126D4">
          <w:rPr>
            <w:rStyle w:val="a9"/>
            <w:rFonts w:ascii="宋体" w:hAnsi="宋体"/>
            <w:noProof/>
          </w:rPr>
          <w:t>6</w:t>
        </w:r>
        <w:r w:rsidR="001F65A8">
          <w:rPr>
            <w:rFonts w:asciiTheme="minorHAnsi" w:eastAsiaTheme="minorEastAsia" w:hAnsiTheme="minorHAnsi" w:cstheme="minorBidi"/>
            <w:b w:val="0"/>
            <w:caps w:val="0"/>
            <w:noProof/>
            <w:sz w:val="21"/>
            <w:szCs w:val="22"/>
          </w:rPr>
          <w:tab/>
        </w:r>
        <w:r w:rsidR="001F65A8" w:rsidRPr="00E126D4">
          <w:rPr>
            <w:rStyle w:val="a9"/>
            <w:rFonts w:ascii="宋体" w:hAnsi="宋体"/>
            <w:noProof/>
          </w:rPr>
          <w:t>功能性需求分类</w:t>
        </w:r>
        <w:r w:rsidR="001F65A8">
          <w:rPr>
            <w:noProof/>
            <w:webHidden/>
          </w:rPr>
          <w:tab/>
        </w:r>
        <w:r w:rsidR="001F65A8">
          <w:rPr>
            <w:noProof/>
            <w:webHidden/>
          </w:rPr>
          <w:fldChar w:fldCharType="begin"/>
        </w:r>
        <w:r w:rsidR="001F65A8">
          <w:rPr>
            <w:noProof/>
            <w:webHidden/>
          </w:rPr>
          <w:instrText xml:space="preserve"> PAGEREF _Toc535233348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49" w:history="1">
        <w:r w:rsidR="001F65A8" w:rsidRPr="00E126D4">
          <w:rPr>
            <w:rStyle w:val="a9"/>
            <w:noProof/>
          </w:rPr>
          <w:t>6.1</w:t>
        </w:r>
        <w:r w:rsidR="001F65A8">
          <w:rPr>
            <w:rFonts w:asciiTheme="minorHAnsi" w:eastAsiaTheme="minorEastAsia" w:hAnsiTheme="minorHAnsi" w:cstheme="minorBidi"/>
            <w:smallCaps w:val="0"/>
            <w:noProof/>
            <w:sz w:val="21"/>
            <w:szCs w:val="22"/>
          </w:rPr>
          <w:tab/>
        </w:r>
        <w:r w:rsidR="001F65A8" w:rsidRPr="00E126D4">
          <w:rPr>
            <w:rStyle w:val="a9"/>
            <w:noProof/>
          </w:rPr>
          <w:t>设备管理</w:t>
        </w:r>
        <w:r w:rsidR="001F65A8">
          <w:rPr>
            <w:noProof/>
            <w:webHidden/>
          </w:rPr>
          <w:tab/>
        </w:r>
        <w:r w:rsidR="001F65A8">
          <w:rPr>
            <w:noProof/>
            <w:webHidden/>
          </w:rPr>
          <w:fldChar w:fldCharType="begin"/>
        </w:r>
        <w:r w:rsidR="001F65A8">
          <w:rPr>
            <w:noProof/>
            <w:webHidden/>
          </w:rPr>
          <w:instrText xml:space="preserve"> PAGEREF _Toc535233349 \h </w:instrText>
        </w:r>
        <w:r w:rsidR="001F65A8">
          <w:rPr>
            <w:noProof/>
            <w:webHidden/>
          </w:rPr>
        </w:r>
        <w:r w:rsidR="001F65A8">
          <w:rPr>
            <w:noProof/>
            <w:webHidden/>
          </w:rPr>
          <w:fldChar w:fldCharType="separate"/>
        </w:r>
        <w:r w:rsidR="001F65A8">
          <w:rPr>
            <w:noProof/>
            <w:webHidden/>
          </w:rPr>
          <w:t>6</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0" w:history="1">
        <w:r w:rsidR="001F65A8" w:rsidRPr="00E126D4">
          <w:rPr>
            <w:rStyle w:val="a9"/>
            <w:noProof/>
          </w:rPr>
          <w:t>6.2</w:t>
        </w:r>
        <w:r w:rsidR="001F65A8">
          <w:rPr>
            <w:rFonts w:asciiTheme="minorHAnsi" w:eastAsiaTheme="minorEastAsia" w:hAnsiTheme="minorHAnsi" w:cstheme="minorBidi"/>
            <w:smallCaps w:val="0"/>
            <w:noProof/>
            <w:sz w:val="21"/>
            <w:szCs w:val="22"/>
          </w:rPr>
          <w:tab/>
        </w:r>
        <w:r w:rsidR="001F65A8" w:rsidRPr="00E126D4">
          <w:rPr>
            <w:rStyle w:val="a9"/>
            <w:noProof/>
          </w:rPr>
          <w:t>业务管理（</w:t>
        </w:r>
        <w:r w:rsidR="001F65A8" w:rsidRPr="00E126D4">
          <w:rPr>
            <w:rStyle w:val="a9"/>
            <w:noProof/>
          </w:rPr>
          <w:t>FR02</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_Toc535233350 \h </w:instrText>
        </w:r>
        <w:r w:rsidR="001F65A8">
          <w:rPr>
            <w:noProof/>
            <w:webHidden/>
          </w:rPr>
        </w:r>
        <w:r w:rsidR="001F65A8">
          <w:rPr>
            <w:noProof/>
            <w:webHidden/>
          </w:rPr>
          <w:fldChar w:fldCharType="separate"/>
        </w:r>
        <w:r w:rsidR="001F65A8">
          <w:rPr>
            <w:noProof/>
            <w:webHidden/>
          </w:rPr>
          <w:t>12</w:t>
        </w:r>
        <w:r w:rsidR="001F65A8">
          <w:rPr>
            <w:noProof/>
            <w:webHidden/>
          </w:rPr>
          <w:fldChar w:fldCharType="end"/>
        </w:r>
      </w:hyperlink>
    </w:p>
    <w:p w:rsidR="001F65A8" w:rsidRDefault="001F2155">
      <w:pPr>
        <w:pStyle w:val="21"/>
        <w:tabs>
          <w:tab w:val="left" w:pos="1260"/>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1" w:history="1">
        <w:r w:rsidR="001F65A8" w:rsidRPr="00E126D4">
          <w:rPr>
            <w:rStyle w:val="a9"/>
            <w:noProof/>
          </w:rPr>
          <w:t>6.3</w:t>
        </w:r>
        <w:r w:rsidR="001F65A8">
          <w:rPr>
            <w:rFonts w:asciiTheme="minorHAnsi" w:eastAsiaTheme="minorEastAsia" w:hAnsiTheme="minorHAnsi" w:cstheme="minorBidi"/>
            <w:smallCaps w:val="0"/>
            <w:noProof/>
            <w:sz w:val="21"/>
            <w:szCs w:val="22"/>
          </w:rPr>
          <w:tab/>
        </w:r>
        <w:r w:rsidR="001F65A8" w:rsidRPr="00E126D4">
          <w:rPr>
            <w:rStyle w:val="a9"/>
            <w:noProof/>
          </w:rPr>
          <w:t>仓储管理（</w:t>
        </w:r>
        <w:r w:rsidR="001F65A8" w:rsidRPr="00E126D4">
          <w:rPr>
            <w:rStyle w:val="a9"/>
            <w:noProof/>
          </w:rPr>
          <w:t>FR04</w:t>
        </w:r>
        <w:r w:rsidR="001F65A8" w:rsidRPr="00E126D4">
          <w:rPr>
            <w:rStyle w:val="a9"/>
            <w:noProof/>
          </w:rPr>
          <w:t>）</w:t>
        </w:r>
        <w:r w:rsidR="001F65A8">
          <w:rPr>
            <w:noProof/>
            <w:webHidden/>
          </w:rPr>
          <w:tab/>
        </w:r>
        <w:r w:rsidR="001F65A8">
          <w:rPr>
            <w:noProof/>
            <w:webHidden/>
          </w:rPr>
          <w:fldChar w:fldCharType="begin"/>
        </w:r>
        <w:r w:rsidR="001F65A8">
          <w:rPr>
            <w:noProof/>
            <w:webHidden/>
          </w:rPr>
          <w:instrText xml:space="preserve"> PAGEREF _Toc535233351 \h </w:instrText>
        </w:r>
        <w:r w:rsidR="001F65A8">
          <w:rPr>
            <w:noProof/>
            <w:webHidden/>
          </w:rPr>
        </w:r>
        <w:r w:rsidR="001F65A8">
          <w:rPr>
            <w:noProof/>
            <w:webHidden/>
          </w:rPr>
          <w:fldChar w:fldCharType="separate"/>
        </w:r>
        <w:r w:rsidR="001F65A8">
          <w:rPr>
            <w:noProof/>
            <w:webHidden/>
          </w:rPr>
          <w:t>14</w:t>
        </w:r>
        <w:r w:rsidR="001F65A8">
          <w:rPr>
            <w:noProof/>
            <w:webHidden/>
          </w:rPr>
          <w:fldChar w:fldCharType="end"/>
        </w:r>
      </w:hyperlink>
    </w:p>
    <w:p w:rsidR="001F65A8" w:rsidRDefault="001F215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2" w:history="1">
        <w:r w:rsidR="001F65A8" w:rsidRPr="00E126D4">
          <w:rPr>
            <w:rStyle w:val="a9"/>
            <w:noProof/>
          </w:rPr>
          <w:t xml:space="preserve">6.4  </w:t>
        </w:r>
        <w:r w:rsidR="001F65A8" w:rsidRPr="00E126D4">
          <w:rPr>
            <w:rStyle w:val="a9"/>
            <w:noProof/>
          </w:rPr>
          <w:t>植物养护</w:t>
        </w:r>
        <w:r w:rsidR="001F65A8">
          <w:rPr>
            <w:noProof/>
            <w:webHidden/>
          </w:rPr>
          <w:tab/>
        </w:r>
        <w:r w:rsidR="001F65A8">
          <w:rPr>
            <w:noProof/>
            <w:webHidden/>
          </w:rPr>
          <w:fldChar w:fldCharType="begin"/>
        </w:r>
        <w:r w:rsidR="001F65A8">
          <w:rPr>
            <w:noProof/>
            <w:webHidden/>
          </w:rPr>
          <w:instrText xml:space="preserve"> PAGEREF _Toc535233352 \h </w:instrText>
        </w:r>
        <w:r w:rsidR="001F65A8">
          <w:rPr>
            <w:noProof/>
            <w:webHidden/>
          </w:rPr>
        </w:r>
        <w:r w:rsidR="001F65A8">
          <w:rPr>
            <w:noProof/>
            <w:webHidden/>
          </w:rPr>
          <w:fldChar w:fldCharType="separate"/>
        </w:r>
        <w:r w:rsidR="001F65A8">
          <w:rPr>
            <w:noProof/>
            <w:webHidden/>
          </w:rPr>
          <w:t>18</w:t>
        </w:r>
        <w:r w:rsidR="001F65A8">
          <w:rPr>
            <w:noProof/>
            <w:webHidden/>
          </w:rPr>
          <w:fldChar w:fldCharType="end"/>
        </w:r>
      </w:hyperlink>
    </w:p>
    <w:p w:rsidR="001F65A8" w:rsidRDefault="001F215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3" w:history="1">
        <w:r w:rsidR="001F65A8" w:rsidRPr="00E126D4">
          <w:rPr>
            <w:rStyle w:val="a9"/>
            <w:noProof/>
          </w:rPr>
          <w:t xml:space="preserve">6.5  </w:t>
        </w:r>
        <w:r w:rsidR="001F65A8" w:rsidRPr="00E126D4">
          <w:rPr>
            <w:rStyle w:val="a9"/>
            <w:noProof/>
          </w:rPr>
          <w:t>电子订单管理</w:t>
        </w:r>
        <w:r w:rsidR="001F65A8">
          <w:rPr>
            <w:noProof/>
            <w:webHidden/>
          </w:rPr>
          <w:tab/>
        </w:r>
        <w:r w:rsidR="001F65A8">
          <w:rPr>
            <w:noProof/>
            <w:webHidden/>
          </w:rPr>
          <w:fldChar w:fldCharType="begin"/>
        </w:r>
        <w:r w:rsidR="001F65A8">
          <w:rPr>
            <w:noProof/>
            <w:webHidden/>
          </w:rPr>
          <w:instrText xml:space="preserve"> PAGEREF _Toc535233353 \h </w:instrText>
        </w:r>
        <w:r w:rsidR="001F65A8">
          <w:rPr>
            <w:noProof/>
            <w:webHidden/>
          </w:rPr>
        </w:r>
        <w:r w:rsidR="001F65A8">
          <w:rPr>
            <w:noProof/>
            <w:webHidden/>
          </w:rPr>
          <w:fldChar w:fldCharType="separate"/>
        </w:r>
        <w:r w:rsidR="001F65A8">
          <w:rPr>
            <w:noProof/>
            <w:webHidden/>
          </w:rPr>
          <w:t>20</w:t>
        </w:r>
        <w:r w:rsidR="001F65A8">
          <w:rPr>
            <w:noProof/>
            <w:webHidden/>
          </w:rPr>
          <w:fldChar w:fldCharType="end"/>
        </w:r>
      </w:hyperlink>
    </w:p>
    <w:p w:rsidR="001F65A8" w:rsidRDefault="001F215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4" w:history="1">
        <w:r w:rsidR="001F65A8" w:rsidRPr="00E126D4">
          <w:rPr>
            <w:rStyle w:val="a9"/>
            <w:noProof/>
          </w:rPr>
          <w:t xml:space="preserve">6.6 </w:t>
        </w:r>
        <w:r w:rsidR="001F65A8" w:rsidRPr="00E126D4">
          <w:rPr>
            <w:rStyle w:val="a9"/>
            <w:noProof/>
          </w:rPr>
          <w:t>合同管理</w:t>
        </w:r>
        <w:r w:rsidR="001F65A8">
          <w:rPr>
            <w:noProof/>
            <w:webHidden/>
          </w:rPr>
          <w:tab/>
        </w:r>
        <w:r w:rsidR="001F65A8">
          <w:rPr>
            <w:noProof/>
            <w:webHidden/>
          </w:rPr>
          <w:fldChar w:fldCharType="begin"/>
        </w:r>
        <w:r w:rsidR="001F65A8">
          <w:rPr>
            <w:noProof/>
            <w:webHidden/>
          </w:rPr>
          <w:instrText xml:space="preserve"> PAGEREF _Toc535233354 \h </w:instrText>
        </w:r>
        <w:r w:rsidR="001F65A8">
          <w:rPr>
            <w:noProof/>
            <w:webHidden/>
          </w:rPr>
        </w:r>
        <w:r w:rsidR="001F65A8">
          <w:rPr>
            <w:noProof/>
            <w:webHidden/>
          </w:rPr>
          <w:fldChar w:fldCharType="separate"/>
        </w:r>
        <w:r w:rsidR="001F65A8">
          <w:rPr>
            <w:noProof/>
            <w:webHidden/>
          </w:rPr>
          <w:t>22</w:t>
        </w:r>
        <w:r w:rsidR="001F65A8">
          <w:rPr>
            <w:noProof/>
            <w:webHidden/>
          </w:rPr>
          <w:fldChar w:fldCharType="end"/>
        </w:r>
      </w:hyperlink>
    </w:p>
    <w:p w:rsidR="001F65A8" w:rsidRDefault="001F2155">
      <w:pPr>
        <w:pStyle w:val="21"/>
        <w:tabs>
          <w:tab w:val="right" w:leader="underscore" w:pos="9061"/>
        </w:tabs>
        <w:spacing w:before="156" w:after="156"/>
        <w:ind w:firstLine="400"/>
        <w:rPr>
          <w:rFonts w:asciiTheme="minorHAnsi" w:eastAsiaTheme="minorEastAsia" w:hAnsiTheme="minorHAnsi" w:cstheme="minorBidi"/>
          <w:smallCaps w:val="0"/>
          <w:noProof/>
          <w:sz w:val="21"/>
          <w:szCs w:val="22"/>
        </w:rPr>
      </w:pPr>
      <w:hyperlink w:anchor="_Toc535233355" w:history="1">
        <w:r w:rsidR="001F65A8" w:rsidRPr="00E126D4">
          <w:rPr>
            <w:rStyle w:val="a9"/>
            <w:noProof/>
          </w:rPr>
          <w:t xml:space="preserve">6.7  </w:t>
        </w:r>
        <w:r w:rsidR="001F65A8" w:rsidRPr="00E126D4">
          <w:rPr>
            <w:rStyle w:val="a9"/>
            <w:noProof/>
          </w:rPr>
          <w:t>员工管理</w:t>
        </w:r>
        <w:r w:rsidR="001F65A8">
          <w:rPr>
            <w:noProof/>
            <w:webHidden/>
          </w:rPr>
          <w:tab/>
        </w:r>
        <w:r w:rsidR="001F65A8">
          <w:rPr>
            <w:noProof/>
            <w:webHidden/>
          </w:rPr>
          <w:fldChar w:fldCharType="begin"/>
        </w:r>
        <w:r w:rsidR="001F65A8">
          <w:rPr>
            <w:noProof/>
            <w:webHidden/>
          </w:rPr>
          <w:instrText xml:space="preserve"> PAGEREF _Toc535233355 \h </w:instrText>
        </w:r>
        <w:r w:rsidR="001F65A8">
          <w:rPr>
            <w:noProof/>
            <w:webHidden/>
          </w:rPr>
        </w:r>
        <w:r w:rsidR="001F65A8">
          <w:rPr>
            <w:noProof/>
            <w:webHidden/>
          </w:rPr>
          <w:fldChar w:fldCharType="separate"/>
        </w:r>
        <w:r w:rsidR="001F65A8">
          <w:rPr>
            <w:noProof/>
            <w:webHidden/>
          </w:rPr>
          <w:t>24</w:t>
        </w:r>
        <w:r w:rsidR="001F65A8">
          <w:rPr>
            <w:noProof/>
            <w:webHidden/>
          </w:rPr>
          <w:fldChar w:fldCharType="end"/>
        </w:r>
      </w:hyperlink>
    </w:p>
    <w:p w:rsidR="001F65A8" w:rsidRDefault="001F2155">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6" w:history="1">
        <w:r w:rsidR="001F65A8" w:rsidRPr="00E126D4">
          <w:rPr>
            <w:rStyle w:val="a9"/>
            <w:noProof/>
          </w:rPr>
          <w:t>7</w:t>
        </w:r>
        <w:r w:rsidR="001F65A8">
          <w:rPr>
            <w:rFonts w:asciiTheme="minorHAnsi" w:eastAsiaTheme="minorEastAsia" w:hAnsiTheme="minorHAnsi" w:cstheme="minorBidi"/>
            <w:b w:val="0"/>
            <w:caps w:val="0"/>
            <w:noProof/>
            <w:sz w:val="21"/>
            <w:szCs w:val="22"/>
          </w:rPr>
          <w:tab/>
        </w:r>
        <w:r w:rsidR="001F65A8" w:rsidRPr="00E126D4">
          <w:rPr>
            <w:rStyle w:val="a9"/>
            <w:noProof/>
          </w:rPr>
          <w:t>系统的非功能性需求</w:t>
        </w:r>
        <w:r w:rsidR="001F65A8">
          <w:rPr>
            <w:noProof/>
            <w:webHidden/>
          </w:rPr>
          <w:tab/>
        </w:r>
        <w:r w:rsidR="001F65A8">
          <w:rPr>
            <w:noProof/>
            <w:webHidden/>
          </w:rPr>
          <w:fldChar w:fldCharType="begin"/>
        </w:r>
        <w:r w:rsidR="001F65A8">
          <w:rPr>
            <w:noProof/>
            <w:webHidden/>
          </w:rPr>
          <w:instrText xml:space="preserve"> PAGEREF _Toc535233356 \h </w:instrText>
        </w:r>
        <w:r w:rsidR="001F65A8">
          <w:rPr>
            <w:noProof/>
            <w:webHidden/>
          </w:rPr>
        </w:r>
        <w:r w:rsidR="001F65A8">
          <w:rPr>
            <w:noProof/>
            <w:webHidden/>
          </w:rPr>
          <w:fldChar w:fldCharType="separate"/>
        </w:r>
        <w:r w:rsidR="001F65A8">
          <w:rPr>
            <w:noProof/>
            <w:webHidden/>
          </w:rPr>
          <w:t>25</w:t>
        </w:r>
        <w:r w:rsidR="001F65A8">
          <w:rPr>
            <w:noProof/>
            <w:webHidden/>
          </w:rPr>
          <w:fldChar w:fldCharType="end"/>
        </w:r>
      </w:hyperlink>
    </w:p>
    <w:p w:rsidR="001F65A8" w:rsidRDefault="001F2155">
      <w:pPr>
        <w:pStyle w:val="11"/>
        <w:tabs>
          <w:tab w:val="right" w:leader="underscore" w:pos="9061"/>
        </w:tabs>
        <w:spacing w:before="156" w:after="156"/>
        <w:ind w:firstLine="402"/>
        <w:rPr>
          <w:rFonts w:asciiTheme="minorHAnsi" w:eastAsiaTheme="minorEastAsia" w:hAnsiTheme="minorHAnsi" w:cstheme="minorBidi"/>
          <w:b w:val="0"/>
          <w:caps w:val="0"/>
          <w:noProof/>
          <w:sz w:val="21"/>
          <w:szCs w:val="22"/>
        </w:rPr>
      </w:pPr>
      <w:hyperlink w:anchor="_Toc535233357" w:history="1">
        <w:r w:rsidR="001F65A8" w:rsidRPr="00E126D4">
          <w:rPr>
            <w:rStyle w:val="a9"/>
            <w:rFonts w:ascii="宋体" w:hAnsi="宋体"/>
            <w:noProof/>
          </w:rPr>
          <w:t>附录</w:t>
        </w:r>
        <w:r w:rsidR="001F65A8" w:rsidRPr="00E126D4">
          <w:rPr>
            <w:rStyle w:val="a9"/>
            <w:rFonts w:ascii="宋体" w:hAnsi="宋体"/>
            <w:noProof/>
          </w:rPr>
          <w:t>A</w:t>
        </w:r>
        <w:r w:rsidR="001F65A8" w:rsidRPr="00E126D4">
          <w:rPr>
            <w:rStyle w:val="a9"/>
            <w:rFonts w:ascii="宋体" w:hAnsi="宋体"/>
            <w:noProof/>
          </w:rPr>
          <w:t>：需求确认</w:t>
        </w:r>
        <w:r w:rsidR="001F65A8">
          <w:rPr>
            <w:noProof/>
            <w:webHidden/>
          </w:rPr>
          <w:tab/>
        </w:r>
        <w:r w:rsidR="001F65A8">
          <w:rPr>
            <w:noProof/>
            <w:webHidden/>
          </w:rPr>
          <w:fldChar w:fldCharType="begin"/>
        </w:r>
        <w:r w:rsidR="001F65A8">
          <w:rPr>
            <w:noProof/>
            <w:webHidden/>
          </w:rPr>
          <w:instrText xml:space="preserve"> PAGEREF _Toc535233357 \h </w:instrText>
        </w:r>
        <w:r w:rsidR="001F65A8">
          <w:rPr>
            <w:noProof/>
            <w:webHidden/>
          </w:rPr>
        </w:r>
        <w:r w:rsidR="001F65A8">
          <w:rPr>
            <w:noProof/>
            <w:webHidden/>
          </w:rPr>
          <w:fldChar w:fldCharType="separate"/>
        </w:r>
        <w:r w:rsidR="001F65A8">
          <w:rPr>
            <w:noProof/>
            <w:webHidden/>
          </w:rPr>
          <w:t>27</w:t>
        </w:r>
        <w:r w:rsidR="001F65A8">
          <w:rPr>
            <w:noProof/>
            <w:webHidden/>
          </w:rPr>
          <w:fldChar w:fldCharType="end"/>
        </w:r>
      </w:hyperlink>
    </w:p>
    <w:p w:rsidR="00AF4355" w:rsidRDefault="00AF4355" w:rsidP="00AF4355">
      <w:pPr>
        <w:spacing w:before="156" w:after="156"/>
        <w:ind w:firstLine="480"/>
        <w:jc w:val="center"/>
      </w:pPr>
      <w:r>
        <w:rPr>
          <w:rFonts w:ascii="宋体" w:hAnsi="宋体"/>
        </w:rPr>
        <w:fldChar w:fldCharType="end"/>
      </w:r>
    </w:p>
    <w:p w:rsidR="00AF4355" w:rsidRDefault="00AF4355" w:rsidP="0058138F">
      <w:pPr>
        <w:pStyle w:val="1"/>
        <w:spacing w:before="156" w:after="156"/>
      </w:pPr>
      <w:r>
        <w:br w:type="page"/>
      </w:r>
      <w:bookmarkStart w:id="1" w:name="_Toc82339509"/>
      <w:bookmarkStart w:id="2" w:name="_Toc535233339"/>
      <w:r w:rsidRPr="00132B2A">
        <w:rPr>
          <w:rFonts w:hint="eastAsia"/>
        </w:rPr>
        <w:lastRenderedPageBreak/>
        <w:t>引言</w:t>
      </w:r>
      <w:bookmarkEnd w:id="1"/>
      <w:bookmarkEnd w:id="2"/>
    </w:p>
    <w:p w:rsidR="00570824" w:rsidRDefault="00570824" w:rsidP="00570824">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570824" w:rsidRDefault="00570824" w:rsidP="00570824">
      <w:pPr>
        <w:spacing w:before="156" w:after="156"/>
        <w:ind w:firstLine="480"/>
      </w:pPr>
      <w:r>
        <w:rPr>
          <w:rFonts w:hint="eastAsia"/>
        </w:rPr>
        <w:t>在数字经济日益壮大、影响世界经济的当下，</w:t>
      </w:r>
      <w:proofErr w:type="gramStart"/>
      <w:r>
        <w:rPr>
          <w:rFonts w:hint="eastAsia"/>
        </w:rPr>
        <w:t>微信作为</w:t>
      </w:r>
      <w:proofErr w:type="gramEnd"/>
      <w:r>
        <w:rPr>
          <w:rFonts w:hint="eastAsia"/>
        </w:rPr>
        <w:t>中国互联网最具代表性的产品之一，对数字经济发展起到了愈发重要的作用。互联网为代表的信息技术产业是新旧动能转换的重要引擎，具备很强的推动力。</w:t>
      </w:r>
    </w:p>
    <w:p w:rsidR="00AA31DA" w:rsidRPr="00570824" w:rsidRDefault="00570824" w:rsidP="00570824">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rPr>
          <w:rFonts w:hint="eastAsia"/>
        </w:rPr>
        <w:t>PC</w:t>
      </w:r>
      <w:r>
        <w:rPr>
          <w:rFonts w:hint="eastAsia"/>
        </w:rPr>
        <w:t>端转为便捷的移动智能端。其中以手机为载体</w:t>
      </w:r>
      <w:proofErr w:type="gramStart"/>
      <w:r>
        <w:rPr>
          <w:rFonts w:hint="eastAsia"/>
        </w:rPr>
        <w:t>的微信应用</w:t>
      </w:r>
      <w:proofErr w:type="gramEnd"/>
      <w:r>
        <w:rPr>
          <w:rFonts w:hint="eastAsia"/>
        </w:rPr>
        <w:t>，据市场统计，超过</w:t>
      </w:r>
      <w:r>
        <w:rPr>
          <w:rFonts w:hint="eastAsia"/>
        </w:rPr>
        <w:t>10</w:t>
      </w:r>
      <w:r>
        <w:rPr>
          <w:rFonts w:hint="eastAsia"/>
        </w:rPr>
        <w:t>亿的用户在使用</w:t>
      </w:r>
      <w:proofErr w:type="gramStart"/>
      <w:r>
        <w:rPr>
          <w:rFonts w:hint="eastAsia"/>
        </w:rPr>
        <w:t>微信平</w:t>
      </w:r>
      <w:proofErr w:type="gramEnd"/>
      <w:r>
        <w:rPr>
          <w:rFonts w:hint="eastAsia"/>
        </w:rPr>
        <w:t>台进行学习、交流。</w:t>
      </w:r>
      <w:proofErr w:type="gramStart"/>
      <w:r>
        <w:rPr>
          <w:rFonts w:hint="eastAsia"/>
        </w:rPr>
        <w:t>微信学习</w:t>
      </w:r>
      <w:proofErr w:type="gramEnd"/>
      <w:r>
        <w:rPr>
          <w:rFonts w:hint="eastAsia"/>
        </w:rPr>
        <w:t>平台的这些优势正是人们</w:t>
      </w:r>
      <w:proofErr w:type="gramStart"/>
      <w:r>
        <w:rPr>
          <w:rFonts w:hint="eastAsia"/>
        </w:rPr>
        <w:t>选择微信进</w:t>
      </w:r>
      <w:proofErr w:type="gramEnd"/>
      <w:r>
        <w:rPr>
          <w:rFonts w:hint="eastAsia"/>
        </w:rPr>
        <w:t>行学习的关键所在，移动互联网极大地提升了人们的学习的效率。</w:t>
      </w:r>
      <w:proofErr w:type="gramStart"/>
      <w:r>
        <w:rPr>
          <w:rFonts w:hint="eastAsia"/>
        </w:rPr>
        <w:t>微信学习</w:t>
      </w:r>
      <w:proofErr w:type="gramEnd"/>
      <w:r>
        <w:rPr>
          <w:rFonts w:hint="eastAsia"/>
        </w:rPr>
        <w:t>不仅仅活跃在人们的日常生活中，很多单位也通过企微云搭建</w:t>
      </w:r>
      <w:proofErr w:type="gramStart"/>
      <w:r>
        <w:rPr>
          <w:rFonts w:hint="eastAsia"/>
        </w:rPr>
        <w:t>微信学</w:t>
      </w:r>
      <w:proofErr w:type="gramEnd"/>
      <w:r>
        <w:rPr>
          <w:rFonts w:hint="eastAsia"/>
        </w:rPr>
        <w:t>习平台，让培训学习变得更加便捷、有效，从而提高综合竞争力。</w:t>
      </w:r>
    </w:p>
    <w:p w:rsidR="00AF4355" w:rsidRDefault="00AF4355" w:rsidP="00132B2A">
      <w:pPr>
        <w:pStyle w:val="2"/>
        <w:spacing w:before="156" w:after="156"/>
      </w:pPr>
      <w:bookmarkStart w:id="3" w:name="_Toc82339510"/>
      <w:bookmarkStart w:id="4" w:name="_Toc535233340"/>
      <w:r w:rsidRPr="00132B2A">
        <w:rPr>
          <w:rFonts w:hint="eastAsia"/>
        </w:rPr>
        <w:t>目的</w:t>
      </w:r>
      <w:bookmarkEnd w:id="3"/>
      <w:bookmarkEnd w:id="4"/>
    </w:p>
    <w:p w:rsidR="00570824" w:rsidRPr="00570824" w:rsidRDefault="00570824" w:rsidP="00570824">
      <w:pPr>
        <w:spacing w:before="156" w:after="156"/>
        <w:ind w:firstLine="480"/>
      </w:pPr>
      <w:r w:rsidRPr="00570824">
        <w:rPr>
          <w:rFonts w:hint="eastAsia"/>
        </w:rPr>
        <w:t>基于</w:t>
      </w:r>
      <w:proofErr w:type="gramStart"/>
      <w:r w:rsidRPr="00570824">
        <w:rPr>
          <w:rFonts w:hint="eastAsia"/>
        </w:rPr>
        <w:t>微信平台</w:t>
      </w:r>
      <w:proofErr w:type="gramEnd"/>
      <w:r w:rsidRPr="00570824">
        <w:rPr>
          <w:rFonts w:hint="eastAsia"/>
        </w:rPr>
        <w:t>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AF4355" w:rsidRDefault="00AF4355" w:rsidP="00132B2A">
      <w:pPr>
        <w:pStyle w:val="3"/>
        <w:spacing w:before="156" w:after="156"/>
      </w:pPr>
      <w:bookmarkStart w:id="5" w:name="_Toc82339511"/>
      <w:bookmarkStart w:id="6" w:name="_Toc535233341"/>
      <w:r>
        <w:rPr>
          <w:rFonts w:hint="eastAsia"/>
        </w:rPr>
        <w:t>适用范围</w:t>
      </w:r>
      <w:bookmarkEnd w:id="5"/>
      <w:bookmarkEnd w:id="6"/>
    </w:p>
    <w:p w:rsidR="00AF4355" w:rsidRDefault="00570824" w:rsidP="00AA31DA">
      <w:pPr>
        <w:spacing w:before="156" w:after="156"/>
        <w:ind w:firstLine="480"/>
      </w:pPr>
      <w:r>
        <w:rPr>
          <w:rFonts w:hint="eastAsia"/>
        </w:rPr>
        <w:t>数字信息化校园，在校学生，学校老师的线上一体化服务。</w:t>
      </w:r>
    </w:p>
    <w:p w:rsidR="00AF4355" w:rsidRPr="00132B2A" w:rsidRDefault="00AF4355" w:rsidP="00132B2A">
      <w:pPr>
        <w:pStyle w:val="2"/>
        <w:spacing w:before="156" w:after="156"/>
      </w:pPr>
      <w:bookmarkStart w:id="7" w:name="_Toc82339512"/>
      <w:bookmarkStart w:id="8" w:name="_Toc535233342"/>
      <w:r w:rsidRPr="00132B2A">
        <w:rPr>
          <w:rFonts w:hint="eastAsia"/>
        </w:rPr>
        <w:t>参考资料</w:t>
      </w:r>
      <w:bookmarkEnd w:id="7"/>
      <w:bookmarkEnd w:id="8"/>
    </w:p>
    <w:tbl>
      <w:tblPr>
        <w:tblW w:w="91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2360"/>
        <w:gridCol w:w="1622"/>
      </w:tblGrid>
      <w:tr w:rsidR="00AF4355" w:rsidTr="00AA31DA">
        <w:trPr>
          <w:trHeight w:val="417"/>
          <w:jc w:val="center"/>
        </w:trPr>
        <w:tc>
          <w:tcPr>
            <w:tcW w:w="3348" w:type="dxa"/>
            <w:shd w:val="clear" w:color="auto" w:fill="E0E0E0"/>
            <w:vAlign w:val="center"/>
          </w:tcPr>
          <w:p w:rsidR="00AF4355" w:rsidRPr="001F65A8" w:rsidRDefault="00AF4355" w:rsidP="001F65A8">
            <w:pPr>
              <w:pStyle w:val="aa"/>
              <w:spacing w:before="156" w:after="156"/>
            </w:pPr>
            <w:r w:rsidRPr="001F65A8">
              <w:rPr>
                <w:rFonts w:hint="eastAsia"/>
              </w:rPr>
              <w:t>资料名称</w:t>
            </w:r>
            <w:r w:rsidRPr="001F65A8">
              <w:rPr>
                <w:rFonts w:hint="eastAsia"/>
              </w:rPr>
              <w:t>[</w:t>
            </w:r>
            <w:r w:rsidRPr="001F65A8">
              <w:rPr>
                <w:rFonts w:hint="eastAsia"/>
              </w:rPr>
              <w:t>标识符</w:t>
            </w:r>
            <w:r w:rsidRPr="001F65A8">
              <w:rPr>
                <w:rFonts w:hint="eastAsia"/>
              </w:rPr>
              <w:t>]</w:t>
            </w:r>
          </w:p>
        </w:tc>
        <w:tc>
          <w:tcPr>
            <w:tcW w:w="1800" w:type="dxa"/>
            <w:shd w:val="clear" w:color="auto" w:fill="E0E0E0"/>
            <w:vAlign w:val="center"/>
          </w:tcPr>
          <w:p w:rsidR="00AF4355" w:rsidRPr="001F65A8" w:rsidRDefault="00AF4355" w:rsidP="001F65A8">
            <w:pPr>
              <w:pStyle w:val="aa"/>
              <w:spacing w:before="156" w:after="156"/>
            </w:pPr>
            <w:r w:rsidRPr="001F65A8">
              <w:rPr>
                <w:rFonts w:hint="eastAsia"/>
              </w:rPr>
              <w:t>出</w:t>
            </w:r>
            <w:r w:rsidRPr="001F65A8">
              <w:rPr>
                <w:rFonts w:hint="eastAsia"/>
              </w:rPr>
              <w:t xml:space="preserve"> </w:t>
            </w:r>
            <w:r w:rsidRPr="001F65A8">
              <w:rPr>
                <w:rFonts w:hint="eastAsia"/>
              </w:rPr>
              <w:t>版</w:t>
            </w:r>
            <w:r w:rsidRPr="001F65A8">
              <w:rPr>
                <w:rFonts w:hint="eastAsia"/>
              </w:rPr>
              <w:t xml:space="preserve"> </w:t>
            </w:r>
            <w:r w:rsidRPr="001F65A8">
              <w:rPr>
                <w:rFonts w:hint="eastAsia"/>
              </w:rPr>
              <w:t>单</w:t>
            </w:r>
            <w:r w:rsidRPr="001F65A8">
              <w:rPr>
                <w:rFonts w:hint="eastAsia"/>
              </w:rPr>
              <w:t xml:space="preserve"> </w:t>
            </w:r>
            <w:r w:rsidRPr="001F65A8">
              <w:rPr>
                <w:rFonts w:hint="eastAsia"/>
              </w:rPr>
              <w:t>位</w:t>
            </w:r>
          </w:p>
        </w:tc>
        <w:tc>
          <w:tcPr>
            <w:tcW w:w="2360" w:type="dxa"/>
            <w:shd w:val="clear" w:color="auto" w:fill="E0E0E0"/>
            <w:vAlign w:val="center"/>
          </w:tcPr>
          <w:p w:rsidR="00AF4355" w:rsidRPr="001F65A8" w:rsidRDefault="00AF4355" w:rsidP="001F65A8">
            <w:pPr>
              <w:pStyle w:val="aa"/>
              <w:spacing w:before="156" w:after="156"/>
            </w:pPr>
            <w:r w:rsidRPr="001F65A8">
              <w:rPr>
                <w:rFonts w:hint="eastAsia"/>
              </w:rPr>
              <w:t>作</w:t>
            </w:r>
            <w:r w:rsidRPr="001F65A8">
              <w:rPr>
                <w:rFonts w:hint="eastAsia"/>
              </w:rPr>
              <w:t xml:space="preserve">  </w:t>
            </w:r>
            <w:r w:rsidRPr="001F65A8">
              <w:rPr>
                <w:rFonts w:hint="eastAsia"/>
              </w:rPr>
              <w:t>者</w:t>
            </w:r>
          </w:p>
        </w:tc>
        <w:tc>
          <w:tcPr>
            <w:tcW w:w="1622" w:type="dxa"/>
            <w:shd w:val="clear" w:color="auto" w:fill="E0E0E0"/>
            <w:vAlign w:val="center"/>
          </w:tcPr>
          <w:p w:rsidR="00AF4355" w:rsidRPr="001F65A8" w:rsidRDefault="00AF4355" w:rsidP="001F65A8">
            <w:pPr>
              <w:pStyle w:val="aa"/>
              <w:spacing w:before="156" w:after="156"/>
            </w:pPr>
            <w:r w:rsidRPr="001F65A8">
              <w:rPr>
                <w:rFonts w:hint="eastAsia"/>
              </w:rPr>
              <w:t>日</w:t>
            </w:r>
            <w:r w:rsidRPr="001F65A8">
              <w:rPr>
                <w:rFonts w:hint="eastAsia"/>
              </w:rPr>
              <w:t xml:space="preserve">  </w:t>
            </w:r>
            <w:r w:rsidRPr="001F65A8">
              <w:rPr>
                <w:rFonts w:hint="eastAsia"/>
              </w:rPr>
              <w:t>期</w:t>
            </w:r>
          </w:p>
        </w:tc>
      </w:tr>
      <w:tr w:rsidR="00AF4355" w:rsidTr="00AA31DA">
        <w:trPr>
          <w:trHeight w:val="295"/>
          <w:jc w:val="center"/>
        </w:trPr>
        <w:tc>
          <w:tcPr>
            <w:tcW w:w="3348" w:type="dxa"/>
            <w:vAlign w:val="center"/>
          </w:tcPr>
          <w:p w:rsidR="00AF4355" w:rsidRDefault="0058138F" w:rsidP="0058138F">
            <w:pPr>
              <w:pStyle w:val="Table-Text"/>
              <w:spacing w:before="156" w:after="156"/>
              <w:ind w:firstLine="400"/>
            </w:pPr>
            <w:proofErr w:type="spellStart"/>
            <w:r>
              <w:rPr>
                <w:rFonts w:hint="eastAsia"/>
              </w:rPr>
              <w:t>啊啊</w:t>
            </w:r>
            <w:proofErr w:type="spellEnd"/>
          </w:p>
        </w:tc>
        <w:tc>
          <w:tcPr>
            <w:tcW w:w="1800" w:type="dxa"/>
            <w:vAlign w:val="center"/>
          </w:tcPr>
          <w:p w:rsidR="00AF4355" w:rsidRDefault="00AF4355" w:rsidP="00471E4A">
            <w:pPr>
              <w:pStyle w:val="a7"/>
              <w:spacing w:before="156" w:after="156"/>
              <w:ind w:firstLine="360"/>
              <w:rPr>
                <w:rFonts w:ascii="宋体" w:hAnsi="宋体"/>
              </w:rPr>
            </w:pPr>
          </w:p>
        </w:tc>
        <w:tc>
          <w:tcPr>
            <w:tcW w:w="2360" w:type="dxa"/>
            <w:vAlign w:val="center"/>
          </w:tcPr>
          <w:p w:rsidR="00AF4355" w:rsidRDefault="00AF4355" w:rsidP="00471E4A">
            <w:pPr>
              <w:pStyle w:val="a7"/>
              <w:spacing w:before="156" w:after="156"/>
              <w:ind w:firstLine="360"/>
              <w:rPr>
                <w:rFonts w:ascii="宋体" w:hAnsi="宋体"/>
              </w:rPr>
            </w:pPr>
          </w:p>
        </w:tc>
        <w:tc>
          <w:tcPr>
            <w:tcW w:w="1622" w:type="dxa"/>
            <w:vAlign w:val="center"/>
          </w:tcPr>
          <w:p w:rsidR="00AF4355" w:rsidRDefault="00AF4355" w:rsidP="00471E4A">
            <w:pPr>
              <w:pStyle w:val="a7"/>
              <w:spacing w:before="156" w:after="156"/>
              <w:ind w:firstLine="360"/>
              <w:jc w:val="center"/>
              <w:rPr>
                <w:rFonts w:ascii="宋体" w:hAnsi="宋体"/>
              </w:rPr>
            </w:pPr>
          </w:p>
        </w:tc>
      </w:tr>
    </w:tbl>
    <w:p w:rsidR="00AF4355" w:rsidRPr="00132B2A" w:rsidRDefault="00AF4355" w:rsidP="00132B2A">
      <w:pPr>
        <w:pStyle w:val="2"/>
        <w:spacing w:before="156" w:after="156"/>
      </w:pPr>
      <w:bookmarkStart w:id="9" w:name="_Toc44150764"/>
      <w:bookmarkStart w:id="10" w:name="_Toc82339513"/>
      <w:bookmarkStart w:id="11" w:name="_Toc59388959"/>
      <w:bookmarkStart w:id="12" w:name="_Toc535233343"/>
      <w:r w:rsidRPr="00132B2A">
        <w:rPr>
          <w:rFonts w:hint="eastAsia"/>
        </w:rPr>
        <w:t>术语和缩略语</w:t>
      </w:r>
      <w:bookmarkEnd w:id="9"/>
      <w:bookmarkEnd w:id="10"/>
      <w:bookmarkEnd w:id="11"/>
      <w:bookmarkEnd w:id="12"/>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471E4A">
        <w:trPr>
          <w:trHeight w:val="417"/>
          <w:jc w:val="center"/>
        </w:trPr>
        <w:tc>
          <w:tcPr>
            <w:tcW w:w="2507"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471E4A">
        <w:trPr>
          <w:trHeight w:val="295"/>
          <w:jc w:val="center"/>
        </w:trPr>
        <w:tc>
          <w:tcPr>
            <w:tcW w:w="2507" w:type="dxa"/>
            <w:vAlign w:val="center"/>
          </w:tcPr>
          <w:p w:rsidR="00AF4355" w:rsidRDefault="00AF4355" w:rsidP="00471E4A">
            <w:pPr>
              <w:spacing w:before="156" w:after="156"/>
              <w:ind w:firstLine="360"/>
              <w:rPr>
                <w:rFonts w:ascii="宋体" w:hAnsi="宋体"/>
                <w:sz w:val="18"/>
              </w:rPr>
            </w:pPr>
            <w:r>
              <w:rPr>
                <w:rFonts w:ascii="宋体" w:hAnsi="宋体" w:hint="eastAsia"/>
                <w:sz w:val="18"/>
              </w:rPr>
              <w:t>连栋大棚</w:t>
            </w:r>
          </w:p>
        </w:tc>
        <w:tc>
          <w:tcPr>
            <w:tcW w:w="6821" w:type="dxa"/>
            <w:vAlign w:val="center"/>
          </w:tcPr>
          <w:p w:rsidR="00AF4355" w:rsidRDefault="00AF4355" w:rsidP="00471E4A">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132B2A">
      <w:pPr>
        <w:pStyle w:val="1"/>
        <w:spacing w:before="156" w:after="156"/>
      </w:pPr>
      <w:bookmarkStart w:id="13" w:name="_Toc535233344"/>
      <w:r w:rsidRPr="00132B2A">
        <w:rPr>
          <w:rFonts w:hint="eastAsia"/>
        </w:rPr>
        <w:lastRenderedPageBreak/>
        <w:t>系统概述</w:t>
      </w:r>
      <w:bookmarkEnd w:id="13"/>
    </w:p>
    <w:p w:rsidR="00570824" w:rsidRDefault="00570824" w:rsidP="00570824">
      <w:pPr>
        <w:spacing w:before="156" w:after="156"/>
        <w:ind w:firstLine="480"/>
      </w:pPr>
      <w:proofErr w:type="gramStart"/>
      <w:r>
        <w:rPr>
          <w:rFonts w:hint="eastAsia"/>
        </w:rPr>
        <w:t>微信学习</w:t>
      </w:r>
      <w:proofErr w:type="gramEnd"/>
      <w:r>
        <w:rPr>
          <w:rFonts w:hint="eastAsia"/>
        </w:rPr>
        <w:t>平台是</w:t>
      </w:r>
      <w:proofErr w:type="gramStart"/>
      <w:r>
        <w:rPr>
          <w:rFonts w:hint="eastAsia"/>
        </w:rPr>
        <w:t>基于微信</w:t>
      </w:r>
      <w:proofErr w:type="gramEnd"/>
      <w:r>
        <w:rPr>
          <w:rFonts w:hint="eastAsia"/>
        </w:rPr>
        <w:t>的平台化功能进行设计的，是人们</w:t>
      </w:r>
      <w:proofErr w:type="gramStart"/>
      <w:r>
        <w:rPr>
          <w:rFonts w:hint="eastAsia"/>
        </w:rPr>
        <w:t>利用微信随时随</w:t>
      </w:r>
      <w:proofErr w:type="gramEnd"/>
      <w:r>
        <w:rPr>
          <w:rFonts w:hint="eastAsia"/>
        </w:rPr>
        <w:t>地进行学习、交流的移动学习平台，平台支持第三</w:t>
      </w:r>
      <w:proofErr w:type="gramStart"/>
      <w:r>
        <w:rPr>
          <w:rFonts w:hint="eastAsia"/>
        </w:rPr>
        <w:t>方应</w:t>
      </w:r>
      <w:proofErr w:type="gramEnd"/>
      <w:r>
        <w:rPr>
          <w:rFonts w:hint="eastAsia"/>
        </w:rPr>
        <w:t>用的接入，用户可以直接将第三</w:t>
      </w:r>
      <w:proofErr w:type="gramStart"/>
      <w:r>
        <w:rPr>
          <w:rFonts w:hint="eastAsia"/>
        </w:rPr>
        <w:t>方程</w:t>
      </w:r>
      <w:proofErr w:type="gramEnd"/>
      <w:r>
        <w:rPr>
          <w:rFonts w:hint="eastAsia"/>
        </w:rPr>
        <w:t>序的内容直接分享</w:t>
      </w:r>
      <w:proofErr w:type="gramStart"/>
      <w:r>
        <w:rPr>
          <w:rFonts w:hint="eastAsia"/>
        </w:rPr>
        <w:t>给微信好</w:t>
      </w:r>
      <w:proofErr w:type="gramEnd"/>
      <w:r>
        <w:rPr>
          <w:rFonts w:hint="eastAsia"/>
        </w:rPr>
        <w:t>友或者朋友</w:t>
      </w:r>
      <w:proofErr w:type="gramStart"/>
      <w:r>
        <w:rPr>
          <w:rFonts w:hint="eastAsia"/>
        </w:rPr>
        <w:t>圈一</w:t>
      </w:r>
      <w:proofErr w:type="gramEnd"/>
      <w:r>
        <w:rPr>
          <w:rFonts w:hint="eastAsia"/>
        </w:rPr>
        <w:t>起学习。针对院校或企业来说，</w:t>
      </w:r>
      <w:proofErr w:type="gramStart"/>
      <w:r>
        <w:rPr>
          <w:rFonts w:hint="eastAsia"/>
        </w:rPr>
        <w:t>企业微信</w:t>
      </w:r>
      <w:proofErr w:type="gramEnd"/>
      <w:r>
        <w:rPr>
          <w:rFonts w:hint="eastAsia"/>
        </w:rPr>
        <w:t>+</w:t>
      </w:r>
      <w:r>
        <w:rPr>
          <w:rFonts w:hint="eastAsia"/>
        </w:rPr>
        <w:t>小程序更适合集成便捷的学习入口，学员可以通过</w:t>
      </w:r>
      <w:proofErr w:type="gramStart"/>
      <w:r>
        <w:rPr>
          <w:rFonts w:hint="eastAsia"/>
        </w:rPr>
        <w:t>微信快</w:t>
      </w:r>
      <w:proofErr w:type="gramEnd"/>
      <w:r>
        <w:rPr>
          <w:rFonts w:hint="eastAsia"/>
        </w:rPr>
        <w:t>速接收培训通知、考试通知、评估通知等消息，并可</w:t>
      </w:r>
      <w:proofErr w:type="gramStart"/>
      <w:r>
        <w:rPr>
          <w:rFonts w:hint="eastAsia"/>
        </w:rPr>
        <w:t>从微信直</w:t>
      </w:r>
      <w:proofErr w:type="gramEnd"/>
      <w:r>
        <w:rPr>
          <w:rFonts w:hint="eastAsia"/>
        </w:rPr>
        <w:t>接进入学习系统，随时随地处理自己的学习任务，给管理者和学员带来前所未有的便利。</w:t>
      </w:r>
    </w:p>
    <w:p w:rsidR="00570824" w:rsidRDefault="00570824" w:rsidP="00570824">
      <w:pPr>
        <w:spacing w:before="156" w:after="156"/>
        <w:ind w:firstLine="480"/>
      </w:pPr>
      <w:proofErr w:type="gramStart"/>
      <w:r>
        <w:rPr>
          <w:rFonts w:hint="eastAsia"/>
        </w:rPr>
        <w:t>微信带给</w:t>
      </w:r>
      <w:proofErr w:type="gramEnd"/>
      <w:r>
        <w:rPr>
          <w:rFonts w:hint="eastAsia"/>
        </w:rPr>
        <w:t>大学生学习方式的改变学习资源由物质资源向信息资源转变。</w:t>
      </w:r>
      <w:proofErr w:type="gramStart"/>
      <w:r>
        <w:rPr>
          <w:rFonts w:hint="eastAsia"/>
        </w:rPr>
        <w:t>以微信为</w:t>
      </w:r>
      <w:proofErr w:type="gramEnd"/>
      <w:r>
        <w:rPr>
          <w:rFonts w:hint="eastAsia"/>
        </w:rPr>
        <w:t>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w:t>
      </w:r>
      <w:proofErr w:type="gramStart"/>
      <w:r>
        <w:rPr>
          <w:rFonts w:hint="eastAsia"/>
        </w:rPr>
        <w:t>微信动态</w:t>
      </w:r>
      <w:proofErr w:type="gramEnd"/>
      <w:r>
        <w:rPr>
          <w:rFonts w:hint="eastAsia"/>
        </w:rPr>
        <w:t>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w:t>
      </w:r>
      <w:proofErr w:type="gramStart"/>
      <w:r>
        <w:rPr>
          <w:rFonts w:hint="eastAsia"/>
        </w:rPr>
        <w:t>微信平台</w:t>
      </w:r>
      <w:proofErr w:type="gramEnd"/>
      <w:r>
        <w:rPr>
          <w:rFonts w:hint="eastAsia"/>
        </w:rPr>
        <w:t>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570824" w:rsidRPr="00570824" w:rsidRDefault="00570824" w:rsidP="00570824">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w:t>
      </w:r>
      <w:proofErr w:type="gramStart"/>
      <w:r>
        <w:rPr>
          <w:rFonts w:hint="eastAsia"/>
        </w:rPr>
        <w:t>以微信为</w:t>
      </w:r>
      <w:proofErr w:type="gramEnd"/>
      <w:r>
        <w:rPr>
          <w:rFonts w:hint="eastAsia"/>
        </w:rPr>
        <w:t>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w:t>
      </w:r>
      <w:proofErr w:type="gramStart"/>
      <w:r>
        <w:rPr>
          <w:rFonts w:hint="eastAsia"/>
        </w:rPr>
        <w:t>给</w:t>
      </w:r>
      <w:proofErr w:type="gramEnd"/>
      <w:r>
        <w:rPr>
          <w:rFonts w:hint="eastAsia"/>
        </w:rPr>
        <w:t>于完全解决的，而是通过</w:t>
      </w:r>
      <w:proofErr w:type="gramStart"/>
      <w:r>
        <w:rPr>
          <w:rFonts w:hint="eastAsia"/>
        </w:rPr>
        <w:t>微信平</w:t>
      </w:r>
      <w:proofErr w:type="gramEnd"/>
      <w:r>
        <w:rPr>
          <w:rFonts w:hint="eastAsia"/>
        </w:rPr>
        <w:t>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w:t>
      </w:r>
      <w:proofErr w:type="gramStart"/>
      <w:r>
        <w:rPr>
          <w:rFonts w:hint="eastAsia"/>
        </w:rPr>
        <w:t>由突出</w:t>
      </w:r>
      <w:proofErr w:type="gramEnd"/>
      <w:r>
        <w:rPr>
          <w:rFonts w:hint="eastAsia"/>
        </w:rPr>
        <w:t>个性化东西的存在，</w:t>
      </w:r>
      <w:proofErr w:type="gramStart"/>
      <w:r>
        <w:rPr>
          <w:rFonts w:hint="eastAsia"/>
        </w:rPr>
        <w:t>以微信</w:t>
      </w:r>
      <w:proofErr w:type="gramEnd"/>
      <w:r>
        <w:rPr>
          <w:rFonts w:hint="eastAsia"/>
        </w:rPr>
        <w:t>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AF4355" w:rsidRDefault="00AF4355" w:rsidP="00132B2A">
      <w:pPr>
        <w:pStyle w:val="1"/>
        <w:spacing w:before="156" w:after="156"/>
        <w:rPr>
          <w:rFonts w:ascii="宋体" w:hAnsi="宋体"/>
        </w:rPr>
      </w:pPr>
      <w:bookmarkStart w:id="14" w:name="_Toc535233345"/>
      <w:r>
        <w:rPr>
          <w:rFonts w:hint="eastAsia"/>
        </w:rPr>
        <w:t>系统应当遵循的标准或规范</w:t>
      </w:r>
      <w:bookmarkEnd w:id="14"/>
    </w:p>
    <w:p w:rsidR="00AF4355" w:rsidRDefault="00AF4355" w:rsidP="00AF4355">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Pr="00132B2A" w:rsidRDefault="00AF4355" w:rsidP="00132B2A">
      <w:pPr>
        <w:pStyle w:val="1"/>
        <w:spacing w:before="156" w:after="156"/>
      </w:pPr>
      <w:bookmarkStart w:id="15" w:name="_Toc535233346"/>
      <w:r w:rsidRPr="00132B2A">
        <w:rPr>
          <w:rFonts w:hint="eastAsia"/>
        </w:rPr>
        <w:lastRenderedPageBreak/>
        <w:t>系统范围</w:t>
      </w:r>
      <w:bookmarkEnd w:id="15"/>
    </w:p>
    <w:p w:rsidR="00AF4355" w:rsidRDefault="00AF4355" w:rsidP="0036203F">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Pr="00132B2A" w:rsidRDefault="00AF4355" w:rsidP="00132B2A">
      <w:pPr>
        <w:pStyle w:val="1"/>
        <w:spacing w:before="156" w:after="156"/>
      </w:pPr>
      <w:bookmarkStart w:id="16" w:name="_Toc535233347"/>
      <w:r w:rsidRPr="00132B2A">
        <w:rPr>
          <w:rFonts w:hint="eastAsia"/>
        </w:rPr>
        <w:t>系统中的角色</w:t>
      </w:r>
      <w:bookmarkEnd w:id="16"/>
    </w:p>
    <w:p w:rsidR="00AF4355" w:rsidRDefault="00AF4355" w:rsidP="00AF4355">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471E4A">
        <w:trPr>
          <w:trHeight w:val="417"/>
          <w:jc w:val="center"/>
        </w:trPr>
        <w:tc>
          <w:tcPr>
            <w:tcW w:w="2112" w:type="dxa"/>
            <w:shd w:val="clear" w:color="auto" w:fill="CCCCCC"/>
            <w:vAlign w:val="center"/>
          </w:tcPr>
          <w:p w:rsidR="00AF4355" w:rsidRDefault="00677DB7" w:rsidP="0019237A">
            <w:pPr>
              <w:pStyle w:val="aa"/>
            </w:pPr>
            <w:r>
              <w:rPr>
                <w:rFonts w:hint="eastAsia"/>
              </w:rPr>
              <w:t>角色名称</w:t>
            </w:r>
          </w:p>
        </w:tc>
        <w:tc>
          <w:tcPr>
            <w:tcW w:w="7045" w:type="dxa"/>
            <w:shd w:val="clear" w:color="auto" w:fill="CCCCCC"/>
            <w:vAlign w:val="center"/>
          </w:tcPr>
          <w:p w:rsidR="00AF4355" w:rsidRDefault="00677DB7" w:rsidP="0019237A">
            <w:pPr>
              <w:pStyle w:val="aa"/>
            </w:pPr>
            <w:r>
              <w:rPr>
                <w:rFonts w:hint="eastAsia"/>
              </w:rPr>
              <w:t>职责描述</w:t>
            </w:r>
          </w:p>
        </w:tc>
      </w:tr>
      <w:tr w:rsidR="00AF4355" w:rsidTr="00471E4A">
        <w:trPr>
          <w:trHeight w:val="295"/>
          <w:jc w:val="center"/>
        </w:trPr>
        <w:tc>
          <w:tcPr>
            <w:tcW w:w="2112" w:type="dxa"/>
            <w:vAlign w:val="center"/>
          </w:tcPr>
          <w:p w:rsidR="00AF4355" w:rsidRDefault="00677DB7" w:rsidP="0019237A">
            <w:pPr>
              <w:pStyle w:val="ac"/>
            </w:pPr>
            <w:r>
              <w:rPr>
                <w:rFonts w:hint="eastAsia"/>
              </w:rPr>
              <w:t>后台管理员</w:t>
            </w:r>
          </w:p>
        </w:tc>
        <w:tc>
          <w:tcPr>
            <w:tcW w:w="7045" w:type="dxa"/>
            <w:vAlign w:val="center"/>
          </w:tcPr>
          <w:p w:rsidR="00AF4355" w:rsidRDefault="00AF4355" w:rsidP="0019237A">
            <w:pPr>
              <w:pStyle w:val="ac"/>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AF4355" w:rsidTr="00471E4A">
        <w:trPr>
          <w:trHeight w:val="295"/>
          <w:jc w:val="center"/>
        </w:trPr>
        <w:tc>
          <w:tcPr>
            <w:tcW w:w="2112" w:type="dxa"/>
            <w:vAlign w:val="center"/>
          </w:tcPr>
          <w:p w:rsidR="00AF4355" w:rsidRDefault="00677DB7" w:rsidP="0019237A">
            <w:pPr>
              <w:pStyle w:val="ac"/>
            </w:pPr>
            <w:r>
              <w:rPr>
                <w:rFonts w:hint="eastAsia"/>
              </w:rPr>
              <w:t>教务老师</w:t>
            </w:r>
          </w:p>
        </w:tc>
        <w:tc>
          <w:tcPr>
            <w:tcW w:w="7045" w:type="dxa"/>
            <w:vAlign w:val="center"/>
          </w:tcPr>
          <w:p w:rsidR="00AF4355" w:rsidRDefault="00AF4355" w:rsidP="0019237A">
            <w:pPr>
              <w:pStyle w:val="ac"/>
            </w:pPr>
            <w:r>
              <w:rPr>
                <w:rFonts w:hint="eastAsia"/>
              </w:rPr>
              <w:t>管理大棚设备的日常运作、给员工分配任务，管理日常出货</w:t>
            </w:r>
          </w:p>
        </w:tc>
      </w:tr>
      <w:tr w:rsidR="00AF4355" w:rsidTr="00471E4A">
        <w:trPr>
          <w:trHeight w:val="295"/>
          <w:jc w:val="center"/>
        </w:trPr>
        <w:tc>
          <w:tcPr>
            <w:tcW w:w="2112" w:type="dxa"/>
            <w:vAlign w:val="center"/>
          </w:tcPr>
          <w:p w:rsidR="00AF4355" w:rsidRDefault="00677DB7" w:rsidP="0019237A">
            <w:pPr>
              <w:pStyle w:val="ac"/>
            </w:pPr>
            <w:r>
              <w:rPr>
                <w:rFonts w:hint="eastAsia"/>
              </w:rPr>
              <w:t>授课老师</w:t>
            </w:r>
          </w:p>
        </w:tc>
        <w:tc>
          <w:tcPr>
            <w:tcW w:w="7045" w:type="dxa"/>
            <w:vAlign w:val="center"/>
          </w:tcPr>
          <w:p w:rsidR="00AF4355" w:rsidRDefault="00AF4355" w:rsidP="0019237A">
            <w:pPr>
              <w:pStyle w:val="ac"/>
            </w:pPr>
            <w:r>
              <w:rPr>
                <w:rFonts w:hint="eastAsia"/>
              </w:rPr>
              <w:t>负责多肉植物的日常检查，装卸货物等</w:t>
            </w:r>
          </w:p>
        </w:tc>
      </w:tr>
      <w:tr w:rsidR="00AF4355" w:rsidTr="00471E4A">
        <w:trPr>
          <w:trHeight w:val="295"/>
          <w:jc w:val="center"/>
        </w:trPr>
        <w:tc>
          <w:tcPr>
            <w:tcW w:w="2112" w:type="dxa"/>
            <w:vAlign w:val="center"/>
          </w:tcPr>
          <w:p w:rsidR="00AF4355" w:rsidRDefault="00677DB7" w:rsidP="0019237A">
            <w:pPr>
              <w:pStyle w:val="ac"/>
            </w:pPr>
            <w:r>
              <w:rPr>
                <w:rFonts w:hint="eastAsia"/>
              </w:rPr>
              <w:t>学生</w:t>
            </w:r>
          </w:p>
        </w:tc>
        <w:tc>
          <w:tcPr>
            <w:tcW w:w="7045" w:type="dxa"/>
            <w:vAlign w:val="center"/>
          </w:tcPr>
          <w:p w:rsidR="00AF4355" w:rsidRDefault="00AF4355" w:rsidP="0019237A">
            <w:pPr>
              <w:pStyle w:val="ac"/>
            </w:pPr>
            <w:r>
              <w:rPr>
                <w:rFonts w:hint="eastAsia"/>
              </w:rPr>
              <w:t>修理设备的员工</w:t>
            </w:r>
          </w:p>
        </w:tc>
      </w:tr>
      <w:tr w:rsidR="00AF4355" w:rsidTr="00471E4A">
        <w:trPr>
          <w:trHeight w:val="295"/>
          <w:jc w:val="center"/>
        </w:trPr>
        <w:tc>
          <w:tcPr>
            <w:tcW w:w="2112" w:type="dxa"/>
            <w:vAlign w:val="center"/>
          </w:tcPr>
          <w:p w:rsidR="00AF4355" w:rsidRDefault="00AF4355" w:rsidP="0019237A">
            <w:pPr>
              <w:pStyle w:val="ac"/>
            </w:pPr>
            <w:r>
              <w:rPr>
                <w:rFonts w:hint="eastAsia"/>
              </w:rPr>
              <w:t>财务主管</w:t>
            </w:r>
          </w:p>
        </w:tc>
        <w:tc>
          <w:tcPr>
            <w:tcW w:w="7045" w:type="dxa"/>
            <w:vAlign w:val="center"/>
          </w:tcPr>
          <w:p w:rsidR="00AF4355" w:rsidRDefault="00AF4355" w:rsidP="0019237A">
            <w:pPr>
              <w:pStyle w:val="ac"/>
            </w:pPr>
            <w:r>
              <w:rPr>
                <w:rFonts w:hint="eastAsia"/>
              </w:rPr>
              <w:t>财务登记</w:t>
            </w:r>
          </w:p>
        </w:tc>
      </w:tr>
      <w:tr w:rsidR="00AF4355" w:rsidTr="00471E4A">
        <w:trPr>
          <w:trHeight w:val="295"/>
          <w:jc w:val="center"/>
        </w:trPr>
        <w:tc>
          <w:tcPr>
            <w:tcW w:w="2112" w:type="dxa"/>
            <w:vAlign w:val="center"/>
          </w:tcPr>
          <w:p w:rsidR="00AF4355" w:rsidRDefault="00AF4355" w:rsidP="0019237A">
            <w:pPr>
              <w:pStyle w:val="ac"/>
            </w:pPr>
            <w:r>
              <w:rPr>
                <w:rFonts w:hint="eastAsia"/>
              </w:rPr>
              <w:t>人力资源</w:t>
            </w:r>
          </w:p>
        </w:tc>
        <w:tc>
          <w:tcPr>
            <w:tcW w:w="7045" w:type="dxa"/>
            <w:vAlign w:val="center"/>
          </w:tcPr>
          <w:p w:rsidR="00AF4355" w:rsidRDefault="00AF4355" w:rsidP="0019237A">
            <w:pPr>
              <w:pStyle w:val="ac"/>
            </w:pPr>
            <w:r>
              <w:rPr>
                <w:rFonts w:hint="eastAsia"/>
              </w:rPr>
              <w:t>负责人力资源管理</w:t>
            </w:r>
          </w:p>
        </w:tc>
      </w:tr>
    </w:tbl>
    <w:p w:rsidR="00AF4355" w:rsidRDefault="00EF06F4" w:rsidP="00AF4355">
      <w:pPr>
        <w:spacing w:before="156" w:after="156"/>
        <w:ind w:firstLine="480"/>
        <w:rPr>
          <w:rFonts w:ascii="宋体" w:hAnsi="宋体"/>
        </w:rPr>
      </w:pPr>
      <w:r>
        <w:rPr>
          <w:rFonts w:ascii="宋体" w:hAnsi="宋体" w:hint="eastAsia"/>
        </w:rPr>
        <w:t>教务老师主要功能用例图：</w:t>
      </w:r>
    </w:p>
    <w:p w:rsidR="00EF06F4" w:rsidRDefault="00EF06F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EF06F4" w:rsidP="00AF4355">
      <w:pPr>
        <w:spacing w:before="156" w:after="156"/>
        <w:ind w:firstLine="480"/>
        <w:rPr>
          <w:rFonts w:ascii="宋体" w:hAnsi="宋体"/>
        </w:rPr>
      </w:pPr>
      <w:proofErr w:type="spellStart"/>
      <w:r>
        <w:rPr>
          <w:rFonts w:ascii="宋体" w:hAnsi="宋体"/>
        </w:rPr>
        <w:lastRenderedPageBreak/>
        <w:t>B</w:t>
      </w:r>
      <w:r>
        <w:rPr>
          <w:rFonts w:ascii="宋体" w:hAnsi="宋体" w:hint="eastAsia"/>
        </w:rPr>
        <w:t>alabalaba</w:t>
      </w:r>
      <w:proofErr w:type="spellEnd"/>
      <w:r>
        <w:rPr>
          <w:rFonts w:ascii="宋体" w:hAnsi="宋体" w:hint="eastAsia"/>
        </w:rPr>
        <w:t>你懂的</w:t>
      </w:r>
      <w:r w:rsidRPr="00EF06F4">
        <w:rPr>
          <w:rFonts w:ascii="宋体" w:hAnsi="宋体"/>
          <w:noProof/>
        </w:rPr>
        <w:drawing>
          <wp:anchor distT="0" distB="0" distL="114300" distR="114300" simplePos="0" relativeHeight="251662336" behindDoc="0" locked="0" layoutInCell="1" allowOverlap="1" wp14:anchorId="72916BFE" wp14:editId="4FE8E090">
            <wp:simplePos x="0" y="0"/>
            <wp:positionH relativeFrom="column">
              <wp:posOffset>209550</wp:posOffset>
            </wp:positionH>
            <wp:positionV relativeFrom="paragraph">
              <wp:posOffset>0</wp:posOffset>
            </wp:positionV>
            <wp:extent cx="5364480" cy="658050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6580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570824" w:rsidRDefault="00570824" w:rsidP="00AF4355">
      <w:pPr>
        <w:spacing w:before="156" w:after="156"/>
        <w:ind w:firstLine="480"/>
        <w:rPr>
          <w:rFonts w:ascii="宋体" w:hAnsi="宋体"/>
        </w:rPr>
      </w:pPr>
    </w:p>
    <w:p w:rsidR="006537C2" w:rsidRDefault="00496320" w:rsidP="006537C2">
      <w:pPr>
        <w:spacing w:before="156" w:after="156"/>
        <w:ind w:firstLine="480"/>
        <w:rPr>
          <w:rFonts w:ascii="宋体" w:hAnsi="宋体"/>
        </w:rPr>
      </w:pPr>
      <w:r w:rsidRPr="00496320">
        <w:rPr>
          <w:rFonts w:ascii="宋体" w:hAnsi="宋体"/>
          <w:noProof/>
        </w:rPr>
        <w:lastRenderedPageBreak/>
        <w:drawing>
          <wp:anchor distT="0" distB="0" distL="114300" distR="114300" simplePos="0" relativeHeight="251664384" behindDoc="0" locked="0" layoutInCell="1" allowOverlap="1" wp14:anchorId="4D23BE34" wp14:editId="6F44C0AE">
            <wp:simplePos x="0" y="0"/>
            <wp:positionH relativeFrom="column">
              <wp:posOffset>628650</wp:posOffset>
            </wp:positionH>
            <wp:positionV relativeFrom="paragraph">
              <wp:posOffset>344170</wp:posOffset>
            </wp:positionV>
            <wp:extent cx="4184650" cy="49466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94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2">
        <w:rPr>
          <w:rFonts w:ascii="宋体" w:hAnsi="宋体" w:hint="eastAsia"/>
        </w:rPr>
        <w:t>学生主要功能用例图：</w:t>
      </w:r>
    </w:p>
    <w:p w:rsidR="00496320" w:rsidRDefault="00496320" w:rsidP="00496320">
      <w:pPr>
        <w:spacing w:before="156" w:after="156"/>
        <w:ind w:firstLineChars="0" w:firstLine="0"/>
        <w:rPr>
          <w:rFonts w:ascii="宋体" w:hAnsi="宋体"/>
        </w:rPr>
      </w:pPr>
    </w:p>
    <w:p w:rsidR="00496320" w:rsidRDefault="00496320" w:rsidP="00AF4355">
      <w:pPr>
        <w:spacing w:before="156" w:after="156"/>
        <w:ind w:firstLine="480"/>
        <w:rPr>
          <w:rFonts w:ascii="宋体" w:hAnsi="宋体"/>
        </w:rPr>
      </w:pPr>
      <w:r>
        <w:rPr>
          <w:rFonts w:ascii="宋体" w:hAnsi="宋体" w:hint="eastAsia"/>
        </w:rPr>
        <w:t>授课老师主要用例图：</w:t>
      </w:r>
    </w:p>
    <w:p w:rsidR="00263E2C" w:rsidRDefault="00263E2C" w:rsidP="00AF4355">
      <w:pPr>
        <w:spacing w:before="156" w:after="156"/>
        <w:ind w:firstLine="480"/>
        <w:rPr>
          <w:rFonts w:ascii="宋体" w:hAnsi="宋体"/>
        </w:rPr>
      </w:pPr>
      <w:r w:rsidRPr="00496320">
        <w:rPr>
          <w:rFonts w:ascii="宋体" w:hAnsi="宋体"/>
          <w:noProof/>
        </w:rPr>
        <w:drawing>
          <wp:anchor distT="0" distB="0" distL="114300" distR="114300" simplePos="0" relativeHeight="251666432" behindDoc="0" locked="0" layoutInCell="1" allowOverlap="1" wp14:anchorId="1ABEDB43" wp14:editId="26EE48FF">
            <wp:simplePos x="0" y="0"/>
            <wp:positionH relativeFrom="column">
              <wp:posOffset>809625</wp:posOffset>
            </wp:positionH>
            <wp:positionV relativeFrom="paragraph">
              <wp:posOffset>201295</wp:posOffset>
            </wp:positionV>
            <wp:extent cx="3227705" cy="22339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3E2C" w:rsidRDefault="00263E2C" w:rsidP="00AF4355">
      <w:pPr>
        <w:spacing w:before="156" w:after="156"/>
        <w:ind w:firstLine="480"/>
        <w:rPr>
          <w:rFonts w:ascii="宋体" w:hAnsi="宋体"/>
        </w:rPr>
      </w:pPr>
    </w:p>
    <w:p w:rsidR="00AF4355" w:rsidRPr="00132B2A" w:rsidRDefault="00AF4355" w:rsidP="00132B2A">
      <w:pPr>
        <w:pStyle w:val="1"/>
        <w:spacing w:before="156" w:after="156"/>
      </w:pPr>
      <w:bookmarkStart w:id="17" w:name="_Toc535233348"/>
      <w:r w:rsidRPr="00132B2A">
        <w:rPr>
          <w:rFonts w:hint="eastAsia"/>
        </w:rPr>
        <w:lastRenderedPageBreak/>
        <w:t>功能性需求分类</w:t>
      </w:r>
      <w:bookmarkEnd w:id="17"/>
    </w:p>
    <w:p w:rsidR="00AF4355" w:rsidRDefault="00AF4355" w:rsidP="00132B2A">
      <w:pPr>
        <w:pStyle w:val="2"/>
        <w:spacing w:before="156" w:after="156"/>
      </w:pP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0311BE51" wp14:editId="5ABEEA50">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2761615" cy="42189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该用例图描述了大棚主、财务主管、技术人员及大棚管理者对设备管理模块的操作</w:t>
      </w:r>
      <w:r>
        <w:rPr>
          <w:rFonts w:hint="eastAsia"/>
        </w:rPr>
        <w:t>.</w:t>
      </w:r>
      <w:r>
        <w:rPr>
          <w:rFonts w:hint="eastAsia"/>
        </w:rPr>
        <w:lastRenderedPageBreak/>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spacing w:before="156" w:after="156"/>
        <w:ind w:left="862" w:hanging="720"/>
      </w:pPr>
      <w:r>
        <w:rPr>
          <w:rFonts w:hint="eastAsia"/>
        </w:rPr>
        <w:t xml:space="preserve">6.1.1 </w:t>
      </w:r>
      <w:r>
        <w:rPr>
          <w:rFonts w:hint="eastAsia"/>
        </w:rPr>
        <w:t>换气设备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目前现代化的多肉大棚都配有水帘风机及负压风机等换气设备</w:t>
      </w:r>
      <w:r>
        <w:rPr>
          <w:rFonts w:hint="eastAsia"/>
        </w:rPr>
        <w:t>,</w:t>
      </w:r>
      <w:r>
        <w:rPr>
          <w:rFonts w:hint="eastAsia"/>
        </w:rPr>
        <w:t>该功能模块包含查看换气设备状态（水量状态，水质状态）、开关换气设备、定时、调节风量等功能。由大棚管理员负责换气设备的管理。</w:t>
      </w:r>
    </w:p>
    <w:p w:rsidR="00AF4355" w:rsidRDefault="00AF4355" w:rsidP="00AF4355">
      <w:pPr>
        <w:spacing w:before="156" w:after="156"/>
        <w:ind w:firstLine="480"/>
      </w:pP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通过客户端管理换气设备的运作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p>
    <w:p w:rsidR="00AF4355" w:rsidRDefault="00AF4355" w:rsidP="00AF4355">
      <w:pPr>
        <w:spacing w:before="156" w:after="156"/>
        <w:ind w:firstLine="480"/>
        <w:jc w:val="center"/>
      </w:pPr>
      <w:r>
        <w:rPr>
          <w:noProof/>
        </w:rPr>
        <w:drawing>
          <wp:inline distT="0" distB="0" distL="114300" distR="114300" wp14:anchorId="692FE471" wp14:editId="6D5BAAAD">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12"/>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大棚管理员可以对换气设备进行关闭、打开、定时、查看状态、调节风量等操作。</w:t>
      </w:r>
    </w:p>
    <w:p w:rsidR="00AF4355" w:rsidRDefault="00AF4355" w:rsidP="00AF4355">
      <w:pPr>
        <w:pStyle w:val="3"/>
        <w:numPr>
          <w:ilvl w:val="2"/>
          <w:numId w:val="0"/>
        </w:numPr>
        <w:spacing w:before="156" w:after="156"/>
        <w:ind w:left="862" w:hanging="720"/>
      </w:pPr>
      <w:r>
        <w:rPr>
          <w:rFonts w:hint="eastAsia"/>
        </w:rPr>
        <w:lastRenderedPageBreak/>
        <w:t xml:space="preserve">6.1.2 </w:t>
      </w:r>
      <w:r>
        <w:rPr>
          <w:rFonts w:hint="eastAsia"/>
        </w:rPr>
        <w:t>温湿度控制</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70AF90B4" wp14:editId="1A4F2BED">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3"/>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spacing w:before="156" w:after="156"/>
        <w:ind w:left="862" w:hanging="720"/>
      </w:pPr>
      <w:r>
        <w:rPr>
          <w:rFonts w:hint="eastAsia"/>
        </w:rPr>
        <w:t xml:space="preserve">6.1.3 </w:t>
      </w:r>
      <w:r>
        <w:rPr>
          <w:rFonts w:hint="eastAsia"/>
        </w:rPr>
        <w:t>喷淋设备</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lastRenderedPageBreak/>
        <w:t>大棚管理员</w:t>
      </w:r>
      <w:r>
        <w:rPr>
          <w:rFonts w:hint="eastAsia"/>
        </w:rPr>
        <w:t>:</w:t>
      </w:r>
      <w:r>
        <w:rPr>
          <w:rFonts w:hint="eastAsia"/>
        </w:rPr>
        <w:t>通过客户端管理控制喷淋设备的运作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A54D12D" wp14:editId="52E9A063">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4"/>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大棚管理员可以对喷淋设备进行关闭、打开、定时等操作。</w:t>
      </w:r>
    </w:p>
    <w:p w:rsidR="00AF4355" w:rsidRDefault="00AF4355" w:rsidP="00AF4355">
      <w:pPr>
        <w:pStyle w:val="3"/>
        <w:numPr>
          <w:ilvl w:val="2"/>
          <w:numId w:val="0"/>
        </w:numPr>
        <w:spacing w:before="156" w:after="156"/>
        <w:ind w:left="720" w:hanging="720"/>
      </w:pPr>
      <w:r>
        <w:rPr>
          <w:rFonts w:hint="eastAsia"/>
        </w:rPr>
        <w:t xml:space="preserve">6.1.4 </w:t>
      </w:r>
      <w:r>
        <w:rPr>
          <w:rFonts w:hint="eastAsia"/>
        </w:rPr>
        <w:t>遮阳系统</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通过客户端管理控制遮阳设备的运作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7BAC529" wp14:editId="032AB5E0">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5"/>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大棚管理员可以对遮阳设备进行关闭、打开、定时等操作。</w:t>
      </w:r>
    </w:p>
    <w:p w:rsidR="00AF4355" w:rsidRDefault="00AF4355" w:rsidP="00AF4355">
      <w:pPr>
        <w:pStyle w:val="3"/>
        <w:numPr>
          <w:ilvl w:val="2"/>
          <w:numId w:val="0"/>
        </w:numPr>
        <w:spacing w:before="156" w:after="156"/>
        <w:ind w:left="142"/>
      </w:pPr>
      <w:r>
        <w:rPr>
          <w:rFonts w:hint="eastAsia"/>
        </w:rPr>
        <w:t xml:space="preserve">6.4.5 </w:t>
      </w:r>
      <w:r>
        <w:rPr>
          <w:rFonts w:hint="eastAsia"/>
        </w:rPr>
        <w:t>设备维修</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大棚管理员发现设备出现故障后</w:t>
      </w:r>
      <w:r>
        <w:rPr>
          <w:rFonts w:hint="eastAsia"/>
        </w:rPr>
        <w:t>,</w:t>
      </w:r>
      <w:r>
        <w:rPr>
          <w:rFonts w:hint="eastAsia"/>
        </w:rPr>
        <w:t>需要向大棚主申报维修内容</w:t>
      </w:r>
      <w:r>
        <w:rPr>
          <w:rFonts w:hint="eastAsia"/>
        </w:rPr>
        <w:t>,</w:t>
      </w:r>
      <w:r>
        <w:rPr>
          <w:rFonts w:hint="eastAsia"/>
        </w:rPr>
        <w:t>待大棚主审批确认后</w:t>
      </w:r>
      <w:r>
        <w:rPr>
          <w:rFonts w:hint="eastAsia"/>
        </w:rPr>
        <w:t>,</w:t>
      </w:r>
      <w:r>
        <w:rPr>
          <w:rFonts w:hint="eastAsia"/>
        </w:rPr>
        <w:t>联系技术人员进行修理</w:t>
      </w:r>
      <w:r>
        <w:rPr>
          <w:rFonts w:hint="eastAsia"/>
        </w:rPr>
        <w:t>,</w:t>
      </w:r>
      <w:r>
        <w:rPr>
          <w:rFonts w:hint="eastAsia"/>
        </w:rPr>
        <w:t>最后由财务主管登记财务</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对维修内容进行审批</w:t>
      </w:r>
    </w:p>
    <w:p w:rsidR="00AF4355" w:rsidRDefault="00AF4355" w:rsidP="00AF4355">
      <w:pPr>
        <w:spacing w:before="156" w:after="156"/>
        <w:ind w:firstLine="480"/>
      </w:pPr>
      <w:r>
        <w:rPr>
          <w:rFonts w:hint="eastAsia"/>
        </w:rPr>
        <w:t>大棚管理者</w:t>
      </w:r>
      <w:r>
        <w:rPr>
          <w:rFonts w:hint="eastAsia"/>
        </w:rPr>
        <w:t>:</w:t>
      </w:r>
      <w:r>
        <w:rPr>
          <w:rFonts w:hint="eastAsia"/>
        </w:rPr>
        <w:t>向大棚主上报维修内容</w:t>
      </w:r>
    </w:p>
    <w:p w:rsidR="00AF4355" w:rsidRDefault="00AF4355" w:rsidP="00AF4355">
      <w:pPr>
        <w:spacing w:before="156" w:after="156"/>
        <w:ind w:firstLine="480"/>
      </w:pPr>
      <w:r>
        <w:rPr>
          <w:rFonts w:hint="eastAsia"/>
        </w:rPr>
        <w:t>财务主管</w:t>
      </w:r>
      <w:r>
        <w:rPr>
          <w:rFonts w:hint="eastAsia"/>
        </w:rPr>
        <w:t>:</w:t>
      </w:r>
      <w:r>
        <w:rPr>
          <w:rFonts w:hint="eastAsia"/>
        </w:rPr>
        <w:t>登记财务信息</w:t>
      </w:r>
    </w:p>
    <w:p w:rsidR="00AF4355" w:rsidRDefault="00AF4355" w:rsidP="00AF4355">
      <w:pPr>
        <w:spacing w:before="156" w:after="156"/>
        <w:ind w:firstLine="480"/>
      </w:pPr>
      <w:r>
        <w:rPr>
          <w:rFonts w:hint="eastAsia"/>
        </w:rPr>
        <w:t>技术人员</w:t>
      </w:r>
      <w:r>
        <w:rPr>
          <w:rFonts w:hint="eastAsia"/>
        </w:rPr>
        <w:t>:</w:t>
      </w:r>
      <w:r>
        <w:rPr>
          <w:rFonts w:hint="eastAsia"/>
        </w:rPr>
        <w:t>修理出现故障的设备</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p>
    <w:p w:rsidR="00AF4355" w:rsidRDefault="00AF4355" w:rsidP="00AF4355">
      <w:pPr>
        <w:spacing w:before="156" w:after="156"/>
        <w:ind w:firstLine="480"/>
      </w:pPr>
      <w:r>
        <w:rPr>
          <w:noProof/>
        </w:rPr>
        <w:lastRenderedPageBreak/>
        <w:drawing>
          <wp:inline distT="0" distB="0" distL="114300" distR="114300" wp14:anchorId="18900F25" wp14:editId="69A1BDD5">
            <wp:extent cx="6184265" cy="4096385"/>
            <wp:effectExtent l="0" t="0" r="698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6184265" cy="409638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大棚管理员向大棚主上报需要维修的设备及内容</w:t>
      </w:r>
      <w:r>
        <w:rPr>
          <w:rFonts w:hint="eastAsia"/>
        </w:rPr>
        <w:t>,</w:t>
      </w:r>
      <w:r>
        <w:rPr>
          <w:rFonts w:hint="eastAsia"/>
        </w:rPr>
        <w:t>大棚主进行审批</w:t>
      </w:r>
      <w:r>
        <w:rPr>
          <w:rFonts w:hint="eastAsia"/>
        </w:rPr>
        <w:t>.</w:t>
      </w:r>
      <w:r>
        <w:rPr>
          <w:rFonts w:hint="eastAsia"/>
        </w:rPr>
        <w:t>如果审批通过</w:t>
      </w:r>
      <w:r>
        <w:rPr>
          <w:rFonts w:hint="eastAsia"/>
        </w:rPr>
        <w:t>,</w:t>
      </w:r>
      <w:r>
        <w:rPr>
          <w:rFonts w:hint="eastAsia"/>
        </w:rPr>
        <w:t>则通知技术人员进行修理</w:t>
      </w:r>
      <w:r>
        <w:rPr>
          <w:rFonts w:hint="eastAsia"/>
        </w:rPr>
        <w:t>,</w:t>
      </w:r>
      <w:r>
        <w:rPr>
          <w:rFonts w:hint="eastAsia"/>
        </w:rPr>
        <w:t>修理完成后由财务主管进行财务登记</w:t>
      </w:r>
      <w:r>
        <w:rPr>
          <w:rFonts w:hint="eastAsia"/>
        </w:rPr>
        <w:t>.</w:t>
      </w:r>
      <w:r>
        <w:rPr>
          <w:rFonts w:hint="eastAsia"/>
        </w:rPr>
        <w:t>若审批未通过</w:t>
      </w:r>
      <w:r>
        <w:rPr>
          <w:rFonts w:hint="eastAsia"/>
        </w:rPr>
        <w:t>,</w:t>
      </w:r>
      <w:r>
        <w:rPr>
          <w:rFonts w:hint="eastAsia"/>
        </w:rPr>
        <w:t>则</w:t>
      </w:r>
      <w:proofErr w:type="gramStart"/>
      <w:r>
        <w:rPr>
          <w:rFonts w:hint="eastAsia"/>
        </w:rPr>
        <w:t>直接结束该</w:t>
      </w:r>
      <w:proofErr w:type="gramEnd"/>
      <w:r>
        <w:rPr>
          <w:rFonts w:hint="eastAsia"/>
        </w:rPr>
        <w:t>流程</w:t>
      </w:r>
      <w:r>
        <w:rPr>
          <w:rFonts w:hint="eastAsia"/>
        </w:rPr>
        <w:t>.</w:t>
      </w:r>
    </w:p>
    <w:p w:rsidR="00AF4355" w:rsidRPr="00132B2A" w:rsidRDefault="00AF4355" w:rsidP="00132B2A">
      <w:pPr>
        <w:pStyle w:val="2"/>
        <w:spacing w:before="156" w:after="156"/>
      </w:pPr>
      <w:r w:rsidRPr="00132B2A">
        <w:t xml:space="preserve">  </w:t>
      </w:r>
      <w:bookmarkStart w:id="18" w:name="_Toc535233350"/>
      <w:r w:rsidRPr="00132B2A">
        <w:rPr>
          <w:rFonts w:hint="eastAsia"/>
        </w:rPr>
        <w:t>业务管理（</w:t>
      </w:r>
      <w:r w:rsidRPr="00132B2A">
        <w:t>FR02</w:t>
      </w:r>
      <w:r w:rsidRPr="00132B2A">
        <w:rPr>
          <w:rFonts w:hint="eastAsia"/>
        </w:rPr>
        <w:t>）</w:t>
      </w:r>
      <w:bookmarkEnd w:id="18"/>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业务管理主要是管理客户信息及每个客户对应的业务信息。</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FC787B" wp14:editId="7CA6FA4B">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7"/>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spacing w:before="156" w:after="156"/>
        <w:ind w:left="862" w:hanging="720"/>
      </w:pPr>
      <w:r>
        <w:rPr>
          <w:rFonts w:hint="eastAsia"/>
        </w:rPr>
        <w:lastRenderedPageBreak/>
        <w:t>6.2.1</w:t>
      </w:r>
      <w:r>
        <w:rPr>
          <w:rFonts w:hint="eastAsia"/>
        </w:rPr>
        <w:t>客户信息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、改，联系人的增、删、改等操作。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对客户基本信息维护</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2CDD19F1" wp14:editId="3938EE6B">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spacing w:before="156" w:after="156"/>
        <w:ind w:left="142"/>
      </w:pPr>
      <w:r>
        <w:rPr>
          <w:rFonts w:hint="eastAsia"/>
        </w:rPr>
        <w:t xml:space="preserve">6.2.2 </w:t>
      </w:r>
      <w:r>
        <w:rPr>
          <w:rFonts w:hint="eastAsia"/>
        </w:rPr>
        <w:t>业务信息</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管理由客户产生的业务需求</w:t>
      </w:r>
      <w:r>
        <w:rPr>
          <w:rFonts w:hint="eastAsia"/>
        </w:rPr>
        <w:t>.</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581F5DBB" wp14:editId="465BA72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该流程图描述：客户提出或更改业务需求后，业务员来记录客户的需求。</w:t>
      </w:r>
    </w:p>
    <w:p w:rsidR="00AF4355" w:rsidRDefault="00AF4355" w:rsidP="00AF4355">
      <w:pPr>
        <w:spacing w:before="156" w:after="156"/>
        <w:ind w:firstLine="482"/>
        <w:rPr>
          <w:b/>
        </w:rPr>
      </w:pPr>
    </w:p>
    <w:p w:rsidR="00AF4355" w:rsidRPr="00132B2A" w:rsidRDefault="00AF4355" w:rsidP="00132B2A">
      <w:pPr>
        <w:pStyle w:val="2"/>
        <w:spacing w:before="156" w:after="156"/>
      </w:pPr>
      <w:r w:rsidRPr="00132B2A">
        <w:t xml:space="preserve">  </w:t>
      </w:r>
      <w:bookmarkStart w:id="19" w:name="_Toc535233351"/>
      <w:r w:rsidRPr="00132B2A">
        <w:rPr>
          <w:rFonts w:hint="eastAsia"/>
        </w:rPr>
        <w:t>仓储管理（</w:t>
      </w:r>
      <w:r w:rsidRPr="00132B2A">
        <w:t>FR04</w:t>
      </w:r>
      <w:r w:rsidRPr="00132B2A">
        <w:rPr>
          <w:rFonts w:hint="eastAsia"/>
        </w:rPr>
        <w:t>）</w:t>
      </w:r>
      <w:bookmarkEnd w:id="19"/>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spacing w:before="156" w:after="156"/>
        <w:ind w:firstLine="48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spacing w:before="156" w:after="156"/>
        <w:ind w:firstLine="48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spacing w:before="156" w:after="156"/>
        <w:ind w:firstLine="480"/>
      </w:pPr>
      <w:r>
        <w:rPr>
          <w:rFonts w:hint="eastAsia"/>
        </w:rPr>
        <w:t>财务主管</w:t>
      </w:r>
      <w:r>
        <w:rPr>
          <w:rFonts w:hint="eastAsia"/>
        </w:rPr>
        <w:t>:</w:t>
      </w:r>
      <w:r>
        <w:rPr>
          <w:rFonts w:hint="eastAsia"/>
        </w:rPr>
        <w:t>记账</w:t>
      </w:r>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45274872" wp14:editId="0F1324BE">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0"/>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spacing w:before="156" w:after="156"/>
        <w:ind w:left="862" w:hanging="720"/>
      </w:pPr>
      <w:r>
        <w:rPr>
          <w:rFonts w:hint="eastAsia"/>
        </w:rPr>
        <w:t xml:space="preserve">6.3.1 </w:t>
      </w:r>
      <w:r>
        <w:rPr>
          <w:rFonts w:hint="eastAsia"/>
        </w:rPr>
        <w:t>发货管理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spacing w:before="156" w:after="156"/>
        <w:ind w:firstLine="480"/>
      </w:pPr>
      <w:r>
        <w:rPr>
          <w:rFonts w:hint="eastAsia"/>
        </w:rPr>
        <w:t>大棚主</w:t>
      </w:r>
      <w:r>
        <w:rPr>
          <w:rFonts w:hint="eastAsia"/>
        </w:rPr>
        <w:t>:</w:t>
      </w:r>
      <w:r>
        <w:rPr>
          <w:rFonts w:hint="eastAsia"/>
        </w:rPr>
        <w:t>审批发货内容</w:t>
      </w:r>
    </w:p>
    <w:p w:rsidR="00AF4355" w:rsidRDefault="00AF4355" w:rsidP="00AF4355">
      <w:pPr>
        <w:spacing w:before="156" w:after="156"/>
        <w:ind w:firstLine="480"/>
      </w:pPr>
      <w:r>
        <w:rPr>
          <w:rFonts w:hint="eastAsia"/>
        </w:rPr>
        <w:t>花农</w:t>
      </w:r>
      <w:r>
        <w:rPr>
          <w:rFonts w:hint="eastAsia"/>
        </w:rPr>
        <w:t>:</w:t>
      </w:r>
      <w:r>
        <w:rPr>
          <w:rFonts w:hint="eastAsia"/>
        </w:rPr>
        <w:t>负责多肉植物的装卸工作</w:t>
      </w:r>
    </w:p>
    <w:p w:rsidR="00AF4355" w:rsidRDefault="00AF4355" w:rsidP="00AF4355">
      <w:pPr>
        <w:spacing w:before="156" w:after="156"/>
        <w:ind w:firstLine="480"/>
      </w:pPr>
      <w:r>
        <w:rPr>
          <w:rFonts w:hint="eastAsia"/>
        </w:rPr>
        <w:lastRenderedPageBreak/>
        <w:t>财务主管</w:t>
      </w:r>
      <w:r>
        <w:rPr>
          <w:rFonts w:hint="eastAsia"/>
        </w:rPr>
        <w:t>:</w:t>
      </w:r>
      <w:r>
        <w:rPr>
          <w:rFonts w:hint="eastAsia"/>
        </w:rPr>
        <w:t>记账</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6C755301" wp14:editId="6BFE403A">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21"/>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spacing w:before="156" w:after="156"/>
        <w:ind w:left="862" w:hanging="720"/>
      </w:pPr>
      <w:r>
        <w:rPr>
          <w:rFonts w:hint="eastAsia"/>
        </w:rPr>
        <w:t xml:space="preserve">6.3.2 </w:t>
      </w:r>
      <w:r>
        <w:rPr>
          <w:rFonts w:hint="eastAsia"/>
        </w:rPr>
        <w:t>进货管理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该模块用来管理大棚的进货。大棚的进货主要由大棚主一人负责。进货后由财务人员负责记账。</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大棚主：负责进货</w:t>
      </w:r>
    </w:p>
    <w:p w:rsidR="00AF4355" w:rsidRDefault="00AF4355" w:rsidP="00AF4355">
      <w:pPr>
        <w:spacing w:before="156" w:after="156"/>
        <w:ind w:firstLine="480"/>
      </w:pPr>
      <w:r>
        <w:rPr>
          <w:rFonts w:hint="eastAsia"/>
        </w:rPr>
        <w:t>财务人员：负责记账</w:t>
      </w:r>
    </w:p>
    <w:p w:rsidR="00AF4355" w:rsidRDefault="00AF4355" w:rsidP="00AF4355">
      <w:pPr>
        <w:spacing w:before="156" w:after="156"/>
        <w:ind w:firstLine="480"/>
      </w:pPr>
      <w:r>
        <w:rPr>
          <w:rFonts w:hint="eastAsia"/>
        </w:rPr>
        <w:t>系统：生成进货订单</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lastRenderedPageBreak/>
        <w:drawing>
          <wp:inline distT="0" distB="0" distL="114300" distR="114300" wp14:anchorId="13F2DC72" wp14:editId="66FFC021">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22"/>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spacing w:before="156" w:after="156"/>
        <w:ind w:left="420" w:firstLine="48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spacing w:before="156" w:after="156"/>
        <w:ind w:left="142"/>
      </w:pPr>
      <w:r>
        <w:rPr>
          <w:rFonts w:hint="eastAsia"/>
        </w:rPr>
        <w:t xml:space="preserve">6.3.3  </w:t>
      </w:r>
      <w:r>
        <w:rPr>
          <w:rFonts w:hint="eastAsia"/>
        </w:rPr>
        <w:t>查询库存</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对库存进行查询。</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大棚主和大棚管理员：查看大棚仓储情况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C7A8D19" wp14:editId="0483F37E">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23"/>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该流程图描述：大棚主或大棚管理员登陆系统后，可以查看大棚的仓储情况。</w:t>
      </w:r>
    </w:p>
    <w:p w:rsidR="00AF4355" w:rsidRPr="00132B2A" w:rsidRDefault="00AF4355" w:rsidP="00132B2A">
      <w:pPr>
        <w:pStyle w:val="2"/>
        <w:spacing w:before="156" w:after="156"/>
      </w:pPr>
      <w:bookmarkStart w:id="20" w:name="_Toc535233352"/>
      <w:r w:rsidRPr="00132B2A">
        <w:rPr>
          <w:rFonts w:hint="eastAsia"/>
        </w:rPr>
        <w:lastRenderedPageBreak/>
        <w:t xml:space="preserve"> </w:t>
      </w:r>
      <w:r w:rsidRPr="00132B2A">
        <w:rPr>
          <w:rFonts w:hint="eastAsia"/>
        </w:rPr>
        <w:t>植物养护</w:t>
      </w:r>
      <w:bookmarkEnd w:id="20"/>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大棚管理者：给花农分配每日的任务</w:t>
      </w:r>
    </w:p>
    <w:p w:rsidR="00AF4355" w:rsidRDefault="00AF4355" w:rsidP="00AF4355">
      <w:pPr>
        <w:spacing w:before="156" w:after="156"/>
        <w:ind w:firstLine="480"/>
      </w:pPr>
      <w:r>
        <w:rPr>
          <w:rFonts w:hint="eastAsia"/>
        </w:rPr>
        <w:t>花农：养护植物</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5520E28B" wp14:editId="699FCA0E">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4"/>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spacing w:before="156" w:after="156"/>
        <w:ind w:firstLine="480"/>
        <w:jc w:val="center"/>
      </w:pPr>
      <w:r>
        <w:rPr>
          <w:noProof/>
        </w:rPr>
        <w:drawing>
          <wp:inline distT="0" distB="0" distL="114300" distR="114300" wp14:anchorId="321779F1" wp14:editId="49ADD9E2">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5"/>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spacing w:before="156" w:after="156"/>
        <w:ind w:left="142"/>
      </w:pPr>
      <w:r>
        <w:rPr>
          <w:rFonts w:hint="eastAsia"/>
        </w:rPr>
        <w:lastRenderedPageBreak/>
        <w:t xml:space="preserve">6.4.1  </w:t>
      </w:r>
      <w:r>
        <w:rPr>
          <w:rFonts w:hint="eastAsia"/>
        </w:rPr>
        <w:t>植株日常检查</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该模块用于管理多肉植物的日常检查，预防或处理虫害及传染病。</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spacing w:before="156" w:after="156"/>
        <w:ind w:firstLine="480"/>
      </w:pPr>
      <w:r>
        <w:rPr>
          <w:rFonts w:hint="eastAsia"/>
        </w:rPr>
        <w:t>大棚管理员：决定如何处置病株。</w:t>
      </w:r>
    </w:p>
    <w:p w:rsidR="00AF4355" w:rsidRDefault="00AF4355" w:rsidP="00AF4355">
      <w:pPr>
        <w:spacing w:before="156" w:after="156"/>
        <w:ind w:firstLine="480"/>
      </w:pPr>
      <w:r>
        <w:rPr>
          <w:rFonts w:hint="eastAsia"/>
        </w:rPr>
        <w:t>系统：更新库存。</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pPr>
      <w:r>
        <w:rPr>
          <w:noProof/>
        </w:rPr>
        <w:drawing>
          <wp:inline distT="0" distB="0" distL="114300" distR="114300" wp14:anchorId="2D8C89F2" wp14:editId="0394D0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6"/>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Pr="00132B2A" w:rsidRDefault="00AF4355" w:rsidP="00132B2A">
      <w:pPr>
        <w:pStyle w:val="2"/>
        <w:spacing w:before="156" w:after="156"/>
      </w:pPr>
      <w:bookmarkStart w:id="21" w:name="_Toc535233353"/>
      <w:r w:rsidRPr="00132B2A">
        <w:rPr>
          <w:rFonts w:hint="eastAsia"/>
        </w:rPr>
        <w:lastRenderedPageBreak/>
        <w:t>电子订单管理</w:t>
      </w:r>
      <w:bookmarkEnd w:id="21"/>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大棚主：可以查看订单、查看营收情况</w:t>
      </w:r>
    </w:p>
    <w:p w:rsidR="00AF4355" w:rsidRDefault="00AF4355" w:rsidP="00AF4355">
      <w:pPr>
        <w:spacing w:before="156" w:after="156"/>
        <w:ind w:firstLine="480"/>
      </w:pPr>
      <w:r>
        <w:rPr>
          <w:rFonts w:hint="eastAsia"/>
        </w:rPr>
        <w:t>大棚管理者：可以查看订单</w:t>
      </w:r>
    </w:p>
    <w:p w:rsidR="00AF4355" w:rsidRDefault="00AF4355" w:rsidP="00AF4355">
      <w:pPr>
        <w:spacing w:before="156" w:after="156"/>
        <w:ind w:firstLine="480"/>
      </w:pPr>
      <w:r>
        <w:rPr>
          <w:rFonts w:hint="eastAsia"/>
        </w:rPr>
        <w:t>财务主管：管理订单、查看营收情况</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7F0B9777" wp14:editId="7ABEBC31">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7"/>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spacing w:before="156" w:after="156"/>
        <w:ind w:left="142"/>
      </w:pPr>
      <w:r>
        <w:rPr>
          <w:rFonts w:hint="eastAsia"/>
        </w:rPr>
        <w:t xml:space="preserve">6.5.1  </w:t>
      </w:r>
      <w:r>
        <w:rPr>
          <w:rFonts w:hint="eastAsia"/>
        </w:rPr>
        <w:t>管理订单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用于对订单的管理。提供查询订单、增加订单和删除订单功能。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0246AFB2" wp14:editId="6CCEF7EF">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8"/>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spacing w:before="156" w:after="156"/>
        <w:ind w:left="142"/>
      </w:pPr>
      <w:r>
        <w:rPr>
          <w:rFonts w:hint="eastAsia"/>
        </w:rPr>
        <w:t xml:space="preserve">6.5.2 </w:t>
      </w:r>
      <w:r>
        <w:rPr>
          <w:rFonts w:hint="eastAsia"/>
        </w:rPr>
        <w:t>查看订单</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大棚主和财务主管可以查看订单列表。</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大棚主、财务主管：查看订单列表</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p>
    <w:p w:rsidR="00AF4355" w:rsidRDefault="00AF4355" w:rsidP="00AF4355">
      <w:pPr>
        <w:spacing w:before="156" w:after="156"/>
        <w:ind w:firstLine="480"/>
        <w:jc w:val="center"/>
      </w:pPr>
      <w:r>
        <w:rPr>
          <w:noProof/>
        </w:rPr>
        <w:lastRenderedPageBreak/>
        <w:drawing>
          <wp:inline distT="0" distB="0" distL="114300" distR="114300" wp14:anchorId="5B0A7579" wp14:editId="3B499838">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9"/>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该流程图描述：用户登录后，查看订单。</w:t>
      </w:r>
    </w:p>
    <w:p w:rsidR="00AF4355" w:rsidRDefault="00AF4355" w:rsidP="00AF4355">
      <w:pPr>
        <w:pStyle w:val="3"/>
        <w:numPr>
          <w:ilvl w:val="2"/>
          <w:numId w:val="0"/>
        </w:numPr>
        <w:spacing w:before="156" w:after="156"/>
        <w:ind w:left="142"/>
      </w:pPr>
      <w:r>
        <w:rPr>
          <w:rFonts w:hint="eastAsia"/>
        </w:rPr>
        <w:t xml:space="preserve">6.5.3  </w:t>
      </w:r>
      <w:r>
        <w:rPr>
          <w:rFonts w:hint="eastAsia"/>
        </w:rPr>
        <w:t>营收情况</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系统通过每一笔订单来计算出不同阶段的营收量，用户可以直观地看出大棚的营收。</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财务主管、大棚主：查看营收</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11618073" wp14:editId="64898907">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0"/>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该流程图描述了用户查看营收的操作。</w:t>
      </w:r>
    </w:p>
    <w:p w:rsidR="00AF4355" w:rsidRPr="00132B2A" w:rsidRDefault="00AF4355" w:rsidP="00132B2A">
      <w:pPr>
        <w:pStyle w:val="2"/>
        <w:spacing w:before="156" w:after="156"/>
      </w:pPr>
      <w:bookmarkStart w:id="22" w:name="_Toc535233354"/>
      <w:r w:rsidRPr="00132B2A">
        <w:rPr>
          <w:rFonts w:hint="eastAsia"/>
        </w:rPr>
        <w:t>合同管理</w:t>
      </w:r>
      <w:bookmarkEnd w:id="22"/>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合同管理主要是</w:t>
      </w:r>
      <w:r>
        <w:rPr>
          <w:rFonts w:hint="eastAsia"/>
          <w:caps/>
        </w:rPr>
        <w:t>对合同管理的各子模块进行详细的功能描述和操作说明。</w:t>
      </w:r>
      <w:r>
        <w:rPr>
          <w:rFonts w:hint="eastAsia"/>
        </w:rPr>
        <w:t>主要包括审批合同、查询合同、增加合同、删除合同等功能。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大棚主：审批合同</w:t>
      </w:r>
    </w:p>
    <w:p w:rsidR="00AF4355" w:rsidRDefault="00AF4355" w:rsidP="00AF4355">
      <w:pPr>
        <w:spacing w:before="156" w:after="156"/>
        <w:ind w:firstLine="480"/>
      </w:pPr>
      <w:r>
        <w:rPr>
          <w:rFonts w:hint="eastAsia"/>
        </w:rPr>
        <w:t>业务员：查询、增加或删除合同。</w:t>
      </w:r>
    </w:p>
    <w:p w:rsidR="00AF4355" w:rsidRDefault="00AF4355" w:rsidP="00AF4355">
      <w:pPr>
        <w:spacing w:before="156" w:after="156"/>
        <w:ind w:firstLine="480"/>
      </w:pPr>
      <w:r>
        <w:rPr>
          <w:rFonts w:hint="eastAsia"/>
        </w:rPr>
        <w:lastRenderedPageBreak/>
        <w:t>业务流程图及描述：</w:t>
      </w:r>
    </w:p>
    <w:p w:rsidR="00AF4355" w:rsidRDefault="00AF4355" w:rsidP="00AF4355">
      <w:pPr>
        <w:spacing w:before="156" w:after="156"/>
        <w:ind w:firstLine="480"/>
        <w:jc w:val="center"/>
      </w:pPr>
      <w:r>
        <w:rPr>
          <w:noProof/>
        </w:rPr>
        <w:drawing>
          <wp:inline distT="0" distB="0" distL="114300" distR="114300" wp14:anchorId="0B5AB5CD" wp14:editId="31FD2E4C">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1"/>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spacing w:before="156" w:after="156"/>
        <w:ind w:left="142"/>
      </w:pPr>
      <w:r>
        <w:rPr>
          <w:rFonts w:hint="eastAsia"/>
        </w:rPr>
        <w:t xml:space="preserve">6.6.1 </w:t>
      </w:r>
      <w:r>
        <w:rPr>
          <w:rFonts w:hint="eastAsia"/>
        </w:rPr>
        <w:t>管理合同</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业务员对合同进行管理。</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业务员：查询合同、增加合同、删除合同</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drawing>
          <wp:inline distT="0" distB="0" distL="114300" distR="114300" wp14:anchorId="58E5F59F" wp14:editId="090CB0B4">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32"/>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lastRenderedPageBreak/>
        <w:t>该流程图描述：业务员登录系统后，可以对合同进行增删查操作。增加或删除合同都需要向大棚主提交申请，待大棚主审批后，更新数据库。</w:t>
      </w:r>
    </w:p>
    <w:p w:rsidR="00AF4355" w:rsidRPr="00132B2A" w:rsidRDefault="00AF4355" w:rsidP="00132B2A">
      <w:pPr>
        <w:pStyle w:val="2"/>
        <w:spacing w:before="156" w:after="156"/>
      </w:pPr>
      <w:bookmarkStart w:id="23" w:name="_Toc535233355"/>
      <w:r w:rsidRPr="00132B2A">
        <w:rPr>
          <w:rFonts w:hint="eastAsia"/>
        </w:rPr>
        <w:t>员工管理</w:t>
      </w:r>
      <w:bookmarkEnd w:id="23"/>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人力资源：对员工的信息及人员变动进行管理</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jc w:val="center"/>
      </w:pPr>
      <w:r>
        <w:rPr>
          <w:noProof/>
        </w:rPr>
        <w:drawing>
          <wp:inline distT="0" distB="0" distL="114300" distR="114300" wp14:anchorId="46E397FF" wp14:editId="244AEABA">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3"/>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spacing w:before="156" w:after="156"/>
        <w:ind w:left="142"/>
      </w:pPr>
      <w:r>
        <w:rPr>
          <w:rFonts w:hint="eastAsia"/>
        </w:rPr>
        <w:t xml:space="preserve">6.7.1 </w:t>
      </w:r>
      <w:r>
        <w:rPr>
          <w:rFonts w:hint="eastAsia"/>
        </w:rPr>
        <w:t>员工信息及人员变动管理</w:t>
      </w:r>
    </w:p>
    <w:p w:rsidR="00AF4355" w:rsidRDefault="00AF4355" w:rsidP="00AF4355">
      <w:pPr>
        <w:spacing w:before="156" w:after="156"/>
        <w:ind w:firstLine="480"/>
      </w:pPr>
      <w:r>
        <w:rPr>
          <w:rFonts w:hint="eastAsia"/>
        </w:rPr>
        <w:t>描述：</w:t>
      </w:r>
    </w:p>
    <w:p w:rsidR="00AF4355" w:rsidRDefault="00AF4355" w:rsidP="00AF4355">
      <w:pPr>
        <w:spacing w:before="156" w:after="156"/>
        <w:ind w:firstLine="480"/>
      </w:pPr>
      <w:r>
        <w:rPr>
          <w:rFonts w:hint="eastAsia"/>
        </w:rPr>
        <w:t>对员工信息进行查询、增加、删除、修改操作，对员工变动进行查询、调动、修改操作。</w:t>
      </w:r>
    </w:p>
    <w:p w:rsidR="00AF4355" w:rsidRDefault="00AF4355" w:rsidP="00AF4355">
      <w:pPr>
        <w:spacing w:before="156" w:after="156"/>
        <w:ind w:firstLine="480"/>
      </w:pPr>
      <w:r>
        <w:rPr>
          <w:rFonts w:hint="eastAsia"/>
        </w:rPr>
        <w:t>角色职责表：</w:t>
      </w:r>
    </w:p>
    <w:p w:rsidR="00AF4355" w:rsidRDefault="00AF4355" w:rsidP="00AF4355">
      <w:pPr>
        <w:spacing w:before="156" w:after="156"/>
        <w:ind w:firstLine="480"/>
      </w:pPr>
      <w:r>
        <w:rPr>
          <w:rFonts w:hint="eastAsia"/>
        </w:rPr>
        <w:t>人力资源部门：对员工信息进行查询、增加、删除、修改操作，对员工变动进行查询、调动、修改操作。</w:t>
      </w:r>
    </w:p>
    <w:p w:rsidR="00AF4355" w:rsidRDefault="00AF4355" w:rsidP="00AF4355">
      <w:pPr>
        <w:spacing w:before="156" w:after="156"/>
        <w:ind w:firstLine="480"/>
      </w:pPr>
      <w:r>
        <w:rPr>
          <w:rFonts w:hint="eastAsia"/>
        </w:rPr>
        <w:t>业务流程图及描述：</w:t>
      </w:r>
    </w:p>
    <w:p w:rsidR="00AF4355" w:rsidRDefault="00AF4355" w:rsidP="00AF4355">
      <w:pPr>
        <w:spacing w:before="156" w:after="156"/>
        <w:ind w:firstLine="480"/>
      </w:pPr>
      <w:r>
        <w:rPr>
          <w:noProof/>
        </w:rPr>
        <w:lastRenderedPageBreak/>
        <w:drawing>
          <wp:inline distT="0" distB="0" distL="114300" distR="114300" wp14:anchorId="691BBA49" wp14:editId="67C65EC1">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4"/>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spacing w:before="156" w:after="156"/>
        <w:ind w:firstLine="480"/>
      </w:pPr>
      <w:r>
        <w:rPr>
          <w:rFonts w:hint="eastAsia"/>
        </w:rPr>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F4355" w:rsidRPr="0058138F" w:rsidRDefault="00AF4355" w:rsidP="0058138F">
      <w:pPr>
        <w:pStyle w:val="1"/>
        <w:spacing w:before="156" w:after="156"/>
      </w:pPr>
      <w:bookmarkStart w:id="24" w:name="_Toc535233356"/>
      <w:r w:rsidRPr="0058138F">
        <w:rPr>
          <w:rFonts w:hint="eastAsia"/>
        </w:rPr>
        <w:t>系统的非功能性需求</w:t>
      </w:r>
      <w:bookmarkEnd w:id="24"/>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与历史数据可以兼容</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2</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浏览器兼容问题</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权限管理</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lastRenderedPageBreak/>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支持传感器接口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功能使用说明书</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各类设备</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传感器接口</w:t>
            </w:r>
          </w:p>
        </w:tc>
      </w:tr>
      <w:tr w:rsidR="00AF4355" w:rsidTr="00471E4A">
        <w:trPr>
          <w:trHeight w:val="417"/>
          <w:jc w:val="center"/>
        </w:trPr>
        <w:tc>
          <w:tcPr>
            <w:tcW w:w="243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471E4A">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471E4A">
        <w:trPr>
          <w:trHeight w:val="480"/>
          <w:jc w:val="center"/>
        </w:trPr>
        <w:tc>
          <w:tcPr>
            <w:tcW w:w="2436" w:type="dxa"/>
            <w:vAlign w:val="center"/>
          </w:tcPr>
          <w:p w:rsidR="00AF4355" w:rsidRDefault="00AF4355" w:rsidP="00471E4A">
            <w:pPr>
              <w:spacing w:before="156" w:after="156"/>
              <w:ind w:firstLine="360"/>
              <w:jc w:val="center"/>
              <w:rPr>
                <w:rFonts w:ascii="宋体" w:hAnsi="宋体"/>
                <w:sz w:val="18"/>
              </w:rPr>
            </w:pPr>
            <w:r>
              <w:rPr>
                <w:rFonts w:ascii="宋体" w:hAnsi="宋体" w:hint="eastAsia"/>
                <w:sz w:val="18"/>
              </w:rPr>
              <w:t>1</w:t>
            </w:r>
          </w:p>
        </w:tc>
        <w:tc>
          <w:tcPr>
            <w:tcW w:w="2996" w:type="dxa"/>
            <w:vAlign w:val="center"/>
          </w:tcPr>
          <w:p w:rsidR="00AF4355" w:rsidRDefault="00AF4355" w:rsidP="00471E4A">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spacing w:before="156" w:after="156"/>
        <w:ind w:firstLine="480"/>
        <w:rPr>
          <w:rFonts w:ascii="宋体" w:hAnsi="宋体"/>
        </w:rPr>
      </w:pPr>
    </w:p>
    <w:p w:rsidR="00AF4355" w:rsidRPr="0058138F" w:rsidRDefault="00AF4355" w:rsidP="0058138F">
      <w:pPr>
        <w:pStyle w:val="1"/>
        <w:spacing w:before="156" w:after="156"/>
      </w:pPr>
      <w:r>
        <w:br w:type="page"/>
      </w:r>
      <w:bookmarkStart w:id="25" w:name="_Toc85429377"/>
      <w:bookmarkStart w:id="26" w:name="_Toc142378853"/>
      <w:bookmarkStart w:id="27" w:name="_Toc535233357"/>
      <w:r w:rsidRPr="0058138F">
        <w:rPr>
          <w:rFonts w:hint="eastAsia"/>
        </w:rPr>
        <w:lastRenderedPageBreak/>
        <w:t>附录</w:t>
      </w:r>
      <w:r w:rsidRPr="0058138F">
        <w:rPr>
          <w:rFonts w:hint="eastAsia"/>
        </w:rPr>
        <w:t>A</w:t>
      </w:r>
      <w:r w:rsidRPr="0058138F">
        <w:rPr>
          <w:rFonts w:hint="eastAsia"/>
        </w:rPr>
        <w:t>：需求确认</w:t>
      </w:r>
      <w:bookmarkEnd w:id="25"/>
      <w:bookmarkEnd w:id="26"/>
      <w:bookmarkEnd w:id="27"/>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471E4A">
        <w:trPr>
          <w:trHeight w:val="300"/>
          <w:jc w:val="center"/>
        </w:trPr>
        <w:tc>
          <w:tcPr>
            <w:tcW w:w="9463" w:type="dxa"/>
            <w:gridSpan w:val="2"/>
            <w:shd w:val="clear" w:color="auto" w:fill="CCCCCC"/>
            <w:vAlign w:val="center"/>
          </w:tcPr>
          <w:p w:rsidR="00AF4355" w:rsidRDefault="00AF4355" w:rsidP="00471E4A">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471E4A">
            <w:pPr>
              <w:pStyle w:val="a7"/>
              <w:spacing w:before="156" w:after="156"/>
              <w:ind w:firstLine="360"/>
              <w:rPr>
                <w:rFonts w:ascii="宋体" w:hAnsi="宋体"/>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471E4A">
            <w:pPr>
              <w:spacing w:before="156" w:after="156"/>
              <w:ind w:firstLine="360"/>
              <w:rPr>
                <w:rFonts w:ascii="宋体" w:hAnsi="宋体"/>
                <w:sz w:val="18"/>
                <w:szCs w:val="18"/>
              </w:rPr>
            </w:pPr>
          </w:p>
        </w:tc>
      </w:tr>
      <w:tr w:rsidR="00AF4355" w:rsidTr="00471E4A">
        <w:trPr>
          <w:trHeight w:val="300"/>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p w:rsidR="00AF4355" w:rsidRDefault="00AF4355" w:rsidP="00471E4A">
            <w:pPr>
              <w:spacing w:before="156" w:after="156"/>
              <w:ind w:firstLine="360"/>
              <w:rPr>
                <w:rFonts w:ascii="宋体" w:hAnsi="宋体"/>
                <w:sz w:val="18"/>
                <w:szCs w:val="18"/>
              </w:rPr>
            </w:pPr>
          </w:p>
        </w:tc>
      </w:tr>
      <w:tr w:rsidR="00AF4355" w:rsidTr="00471E4A">
        <w:trPr>
          <w:trHeight w:val="958"/>
          <w:jc w:val="center"/>
        </w:trPr>
        <w:tc>
          <w:tcPr>
            <w:tcW w:w="2228" w:type="dxa"/>
            <w:shd w:val="clear" w:color="auto" w:fill="CCCCCC"/>
            <w:vAlign w:val="center"/>
          </w:tcPr>
          <w:p w:rsidR="00AF4355" w:rsidRDefault="00AF4355" w:rsidP="00471E4A">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471E4A">
            <w:pPr>
              <w:pStyle w:val="a7"/>
              <w:spacing w:before="156" w:after="156"/>
              <w:ind w:firstLine="360"/>
              <w:rPr>
                <w:rFonts w:ascii="宋体" w:hAnsi="宋体"/>
              </w:rPr>
            </w:pPr>
          </w:p>
        </w:tc>
      </w:tr>
    </w:tbl>
    <w:p w:rsidR="00AF4355" w:rsidRDefault="00AF4355" w:rsidP="00AF4355">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r>
        <w:rPr>
          <w:rFonts w:ascii="宋体" w:hAnsi="宋体"/>
          <w:szCs w:val="21"/>
        </w:rPr>
        <w:t>”</w:t>
      </w:r>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pPr>
        <w:spacing w:before="156" w:after="156"/>
        <w:ind w:firstLine="480"/>
      </w:pPr>
    </w:p>
    <w:sectPr w:rsidR="00523FA4" w:rsidRPr="00AF4355" w:rsidSect="00273B96">
      <w:headerReference w:type="default" r:id="rId35"/>
      <w:footerReference w:type="default" r:id="rId36"/>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155" w:rsidRDefault="001F2155" w:rsidP="00AF4355">
      <w:pPr>
        <w:spacing w:before="120" w:after="120"/>
        <w:ind w:firstLine="480"/>
      </w:pPr>
      <w:r>
        <w:separator/>
      </w:r>
    </w:p>
  </w:endnote>
  <w:endnote w:type="continuationSeparator" w:id="0">
    <w:p w:rsidR="001F2155" w:rsidRDefault="001F2155"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524B90">
      <w:rPr>
        <w:noProof/>
        <w:kern w:val="0"/>
        <w:szCs w:val="21"/>
      </w:rPr>
      <w:t>19</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524B90">
      <w:rPr>
        <w:noProof/>
        <w:kern w:val="0"/>
        <w:szCs w:val="21"/>
      </w:rPr>
      <w:t>31</w:t>
    </w:r>
    <w:r>
      <w:rPr>
        <w:kern w:val="0"/>
        <w:szCs w:val="21"/>
      </w:rPr>
      <w:fldChar w:fldCharType="end"/>
    </w:r>
    <w:r>
      <w:rPr>
        <w:rFonts w:hint="eastAsia"/>
        <w:kern w:val="0"/>
        <w:szCs w:val="21"/>
      </w:rPr>
      <w:t xml:space="preserve"> </w:t>
    </w:r>
    <w:r>
      <w:rPr>
        <w:rFonts w:hint="eastAsia"/>
        <w:kern w:val="0"/>
        <w:szCs w:val="21"/>
      </w:rPr>
      <w:t>页</w:t>
    </w:r>
  </w:p>
  <w:p w:rsidR="00471E4A" w:rsidRDefault="00471E4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155" w:rsidRDefault="001F2155" w:rsidP="00AF4355">
      <w:pPr>
        <w:spacing w:before="120" w:after="120"/>
        <w:ind w:firstLine="480"/>
      </w:pPr>
      <w:r>
        <w:separator/>
      </w:r>
    </w:p>
  </w:footnote>
  <w:footnote w:type="continuationSeparator" w:id="0">
    <w:p w:rsidR="001F2155" w:rsidRDefault="001F2155"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E4A" w:rsidRDefault="00471E4A">
    <w:pPr>
      <w:pStyle w:val="a3"/>
      <w:pBdr>
        <w:bottom w:val="none" w:sz="0" w:space="1" w:color="auto"/>
      </w:pBdr>
      <w:spacing w:before="120" w:after="120"/>
      <w:ind w:firstLine="361"/>
      <w:jc w:val="both"/>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63B28"/>
    <w:rsid w:val="00132B2A"/>
    <w:rsid w:val="0019237A"/>
    <w:rsid w:val="001F2155"/>
    <w:rsid w:val="001F65A8"/>
    <w:rsid w:val="00225DCD"/>
    <w:rsid w:val="00263E2C"/>
    <w:rsid w:val="00273B96"/>
    <w:rsid w:val="002A3F54"/>
    <w:rsid w:val="0036203F"/>
    <w:rsid w:val="00381C3F"/>
    <w:rsid w:val="00471E4A"/>
    <w:rsid w:val="00496320"/>
    <w:rsid w:val="00523FA4"/>
    <w:rsid w:val="00524B90"/>
    <w:rsid w:val="00570824"/>
    <w:rsid w:val="0058138F"/>
    <w:rsid w:val="005F43B3"/>
    <w:rsid w:val="006537C2"/>
    <w:rsid w:val="00677DB7"/>
    <w:rsid w:val="00736F26"/>
    <w:rsid w:val="007D7104"/>
    <w:rsid w:val="009F12FC"/>
    <w:rsid w:val="00A27500"/>
    <w:rsid w:val="00AA31DA"/>
    <w:rsid w:val="00AF4355"/>
    <w:rsid w:val="00CB17DD"/>
    <w:rsid w:val="00EF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91BF"/>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132B2A"/>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132B2A"/>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79E12-D745-469C-AB79-C7F50F3F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31</Pages>
  <Words>1298</Words>
  <Characters>7399</Characters>
  <Application>Microsoft Office Word</Application>
  <DocSecurity>0</DocSecurity>
  <Lines>61</Lines>
  <Paragraphs>17</Paragraphs>
  <ScaleCrop>false</ScaleCrop>
  <Company>微软中国</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邵 玉燕</cp:lastModifiedBy>
  <cp:revision>16</cp:revision>
  <dcterms:created xsi:type="dcterms:W3CDTF">2019-01-13T11:48:00Z</dcterms:created>
  <dcterms:modified xsi:type="dcterms:W3CDTF">2019-01-14T10:23:00Z</dcterms:modified>
</cp:coreProperties>
</file>