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824D04" w:rsidP="00881C75">
      <w:pPr>
        <w:rPr>
          <w:bCs/>
          <w:color w:val="000000"/>
        </w:rPr>
      </w:pPr>
      <w:r>
        <w:rPr>
          <w:bCs/>
          <w:noProof/>
          <w:color w:val="000000"/>
        </w:rPr>
        <w:pict w14:anchorId="67AD22B5">
          <v:line id="Line 3" o:spid="_x0000_s1026" style="position:absolute;z-index:251659264;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11B5F8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DE1F9F">
        <w:rPr>
          <w:b/>
          <w:color w:val="000000"/>
        </w:rPr>
        <w:t>25</w:t>
      </w:r>
      <w:r w:rsidR="00141086">
        <w:rPr>
          <w:b/>
          <w:color w:val="000000"/>
        </w:rPr>
        <w:t>, 50, dan 100</w:t>
      </w:r>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141086">
        <w:rPr>
          <w:b/>
          <w:color w:val="000000"/>
        </w:rPr>
        <w:t>tinggi</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824D04" w:rsidP="00881C75">
      <w:pPr>
        <w:pStyle w:val="Heading1"/>
        <w:jc w:val="both"/>
        <w:rPr>
          <w:b/>
          <w:i w:val="0"/>
          <w:iCs/>
          <w:color w:val="000000"/>
        </w:rPr>
      </w:pPr>
      <w:r>
        <w:rPr>
          <w:b/>
          <w:noProof/>
          <w:color w:val="000000"/>
        </w:rPr>
        <w:pict w14:anchorId="78196353">
          <v:line id="Line 2" o:spid="_x0000_s1029" style="position:absolute;left:0;text-align:left;z-index:251658240;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4B84A1C9"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The number of molecules tested is 5, 10, 25, 50, and 100 molecules in 1 portfolio.</w:t>
      </w:r>
      <w:r w:rsidRPr="00DE1F9F">
        <w:rPr>
          <w:b/>
          <w:color w:val="000000"/>
        </w:rPr>
        <w:t xml:space="preserve"> </w:t>
      </w:r>
      <w:r w:rsidR="00366094" w:rsidRPr="00366094">
        <w:rPr>
          <w:b/>
          <w:color w:val="000000"/>
        </w:rPr>
        <w:t>The results obtained show the test graph has a high degree of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824D04" w:rsidP="00881C75">
      <w:pPr>
        <w:rPr>
          <w:color w:val="000000"/>
        </w:rPr>
      </w:pPr>
      <w:r>
        <w:rPr>
          <w:noProof/>
          <w:color w:val="000000"/>
        </w:rPr>
        <w:pict w14:anchorId="010464BC">
          <v:line id="Line 5" o:spid="_x0000_s1028" style="position:absolute;z-index:251660288;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582AE7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811DB" w:rsidRPr="002811DB">
            <w:rPr>
              <w:noProof/>
              <w:color w:val="000000"/>
            </w:rPr>
            <w:t>[1]</w:t>
          </w:r>
          <w:r w:rsidR="0018446B">
            <w:rPr>
              <w:color w:val="000000"/>
            </w:rPr>
            <w:fldChar w:fldCharType="end"/>
          </w:r>
        </w:sdtContent>
      </w:sdt>
      <w:r w:rsidR="0018446B">
        <w:rPr>
          <w:color w:val="000000"/>
        </w:rPr>
        <w:t xml:space="preserve"> . </w:t>
      </w:r>
    </w:p>
    <w:p w14:paraId="35BF80B9" w14:textId="06479F6A"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0018446B">
        <w:rPr>
          <w:color w:val="000000"/>
        </w:rPr>
        <w:t xml:space="preserve"> . </w:t>
      </w:r>
    </w:p>
    <w:p w14:paraId="542CFB88" w14:textId="44840125"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B71A75A"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diasumsikan</w:t>
      </w:r>
      <w:proofErr w:type="spellEnd"/>
      <w:r w:rsidR="00824D04">
        <w:rPr>
          <w:rFonts w:ascii="Times New Roman" w:hAnsi="Times New Roman" w:cs="Times New Roman"/>
          <w:color w:val="000000"/>
          <w:sz w:val="20"/>
          <w:szCs w:val="20"/>
          <w:shd w:val="clear" w:color="auto" w:fill="FFFFFF"/>
        </w:rPr>
        <w:t xml:space="preserve"> </w:t>
      </w:r>
      <w:proofErr w:type="spellStart"/>
      <w:r w:rsidR="00824D04">
        <w:rPr>
          <w:rFonts w:ascii="Times New Roman" w:hAnsi="Times New Roman" w:cs="Times New Roman"/>
          <w:color w:val="000000"/>
          <w:sz w:val="20"/>
          <w:szCs w:val="20"/>
          <w:shd w:val="clear" w:color="auto" w:fill="FFFFFF"/>
        </w:rPr>
        <w:t>sama</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3377AEB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4AB766AF"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8CEC536"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56724890"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16305429" w14:textId="3EC96B02" w:rsidR="008C25D7" w:rsidRPr="00702C4B" w:rsidRDefault="00BF11BE" w:rsidP="00702C4B">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w:t>
      </w:r>
      <w:r w:rsidR="00702C4B">
        <w:rPr>
          <w:rFonts w:asciiTheme="majorBidi" w:hAnsiTheme="majorBidi" w:cstheme="majorBidi"/>
          <w:color w:val="000000"/>
          <w:sz w:val="20"/>
          <w:szCs w:val="20"/>
          <w:lang w:val="sv-SE"/>
        </w:rPr>
        <w:t xml:space="preserve">pada nTotal dataset </w:t>
      </w:r>
      <w:r w:rsidR="00466ECE" w:rsidRPr="000752E8">
        <w:rPr>
          <w:rFonts w:asciiTheme="majorBidi" w:hAnsiTheme="majorBidi" w:cstheme="majorBidi"/>
          <w:color w:val="000000"/>
          <w:sz w:val="20"/>
          <w:szCs w:val="20"/>
          <w:lang w:val="sv-SE"/>
        </w:rPr>
        <w:t>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702C4B">
        <w:trPr>
          <w:trHeight w:val="571"/>
        </w:trPr>
        <w:tc>
          <w:tcPr>
            <w:tcW w:w="4956" w:type="dxa"/>
            <w:vAlign w:val="bottom"/>
          </w:tcPr>
          <w:p w14:paraId="777DEF0F" w14:textId="266BEF92" w:rsidR="00466ECE" w:rsidRPr="007E1728" w:rsidRDefault="00824D04" w:rsidP="00702C4B">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tc>
        <w:tc>
          <w:tcPr>
            <w:tcW w:w="2382" w:type="dxa"/>
            <w:vAlign w:val="center"/>
          </w:tcPr>
          <w:p w14:paraId="35490A69" w14:textId="16DAEA81"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1</w:t>
            </w:r>
            <w:r w:rsidRPr="008C25D7">
              <w:rPr>
                <w:sz w:val="20"/>
                <w:szCs w:val="18"/>
              </w:rPr>
              <w:fldChar w:fldCharType="end"/>
            </w:r>
            <w:r w:rsidRPr="008C25D7">
              <w:rPr>
                <w:sz w:val="20"/>
                <w:szCs w:val="18"/>
              </w:rPr>
              <w:t xml:space="preserve"> )</w:t>
            </w:r>
          </w:p>
        </w:tc>
      </w:tr>
    </w:tbl>
    <w:p w14:paraId="6861E791" w14:textId="77777777" w:rsidR="00A357CF" w:rsidRPr="00A357CF" w:rsidRDefault="00A357CF" w:rsidP="00A357CF">
      <w:pPr>
        <w:pStyle w:val="ListParagraph"/>
        <w:spacing w:line="240" w:lineRule="auto"/>
        <w:ind w:left="1440" w:firstLine="261"/>
        <w:jc w:val="both"/>
        <w:rPr>
          <w:rFonts w:ascii="Times New Roman" w:hAnsi="Times New Roman" w:cs="Times New Roman"/>
          <w:color w:val="000000"/>
          <w:sz w:val="18"/>
          <w:szCs w:val="18"/>
          <w:lang w:val="sv-SE"/>
        </w:rPr>
      </w:pPr>
    </w:p>
    <w:p w14:paraId="21E766BC" w14:textId="7C4AA429"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w:t>
      </w:r>
      <w:r w:rsidR="005E474F">
        <w:rPr>
          <w:rFonts w:ascii="Times New Roman" w:eastAsiaTheme="minorEastAsia" w:hAnsi="Times New Roman" w:cs="Times New Roman"/>
          <w:sz w:val="20"/>
          <w:szCs w:val="18"/>
        </w:rPr>
        <w:t xml:space="preserve"> </w:t>
      </w:r>
      <w:proofErr w:type="spellStart"/>
      <w:r w:rsidR="005E474F">
        <w:rPr>
          <w:rFonts w:ascii="Times New Roman" w:eastAsiaTheme="minorEastAsia" w:hAnsi="Times New Roman" w:cs="Times New Roman"/>
          <w:sz w:val="20"/>
          <w:szCs w:val="18"/>
        </w:rPr>
        <w:t>i</w:t>
      </w:r>
      <w:proofErr w:type="spellEnd"/>
      <w:r>
        <w:rPr>
          <w:rFonts w:ascii="Times New Roman" w:eastAsiaTheme="minorEastAsia" w:hAnsi="Times New Roman" w:cs="Times New Roman"/>
          <w:sz w:val="20"/>
          <w:szCs w:val="18"/>
        </w:rPr>
        <w:t xml:space="preserve">,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824D04"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0EBB17A6"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2</w:t>
            </w:r>
            <w:r w:rsidRPr="008C25D7">
              <w:rPr>
                <w:sz w:val="20"/>
                <w:szCs w:val="18"/>
              </w:rPr>
              <w:fldChar w:fldCharType="end"/>
            </w:r>
            <w:r w:rsidRPr="008C25D7">
              <w:rPr>
                <w:sz w:val="20"/>
                <w:szCs w:val="18"/>
              </w:rPr>
              <w:t xml:space="preserve"> )</w:t>
            </w:r>
          </w:p>
        </w:tc>
      </w:tr>
    </w:tbl>
    <w:p w14:paraId="5EB93E5A" w14:textId="3B069DC8" w:rsidR="00881C75" w:rsidRDefault="00881C75" w:rsidP="00466ECE">
      <w:pPr>
        <w:ind w:left="981" w:firstLine="720"/>
        <w:jc w:val="both"/>
        <w:rPr>
          <w:color w:val="000000"/>
          <w:sz w:val="18"/>
          <w:szCs w:val="18"/>
          <w:lang w:val="sv-SE"/>
        </w:rPr>
      </w:pPr>
      <w:r w:rsidRPr="00C447C9">
        <w:rPr>
          <w:color w:val="000000"/>
          <w:sz w:val="18"/>
          <w:szCs w:val="18"/>
          <w:lang w:val="sv-SE"/>
        </w:rPr>
        <w:t>Keterangan :</w:t>
      </w:r>
    </w:p>
    <w:p w14:paraId="07DFE04B" w14:textId="77777777" w:rsidR="00702C4B" w:rsidRPr="00977A58" w:rsidRDefault="00702C4B" w:rsidP="00466ECE">
      <w:pPr>
        <w:ind w:left="981" w:firstLine="720"/>
        <w:jc w:val="both"/>
        <w:rPr>
          <w:color w:val="000000"/>
          <w:sz w:val="18"/>
          <w:szCs w:val="18"/>
          <w:lang w:val="sv-SE"/>
        </w:rPr>
      </w:pPr>
    </w:p>
    <w:p w14:paraId="79A76658" w14:textId="0F8AD27B" w:rsidR="00491D13" w:rsidRDefault="00824D04" w:rsidP="00702C4B">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w:t>
      </w:r>
      <w:r w:rsidR="002548A2">
        <w:rPr>
          <w:rFonts w:ascii="Times New Roman" w:hAnsi="Times New Roman" w:cs="Times New Roman"/>
          <w:color w:val="000000"/>
          <w:sz w:val="18"/>
          <w:szCs w:val="18"/>
          <w:lang w:val="sv-SE"/>
        </w:rPr>
        <w:t xml:space="preserve"> IC50</w:t>
      </w:r>
      <w:r w:rsidR="00881C75" w:rsidRPr="00977A58">
        <w:rPr>
          <w:rFonts w:ascii="Times New Roman" w:hAnsi="Times New Roman" w:cs="Times New Roman"/>
          <w:color w:val="000000"/>
          <w:sz w:val="18"/>
          <w:szCs w:val="18"/>
          <w:lang w:val="sv-SE"/>
        </w:rPr>
        <w:t xml:space="preserve"> molekul i</w:t>
      </w:r>
    </w:p>
    <w:p w14:paraId="11C8CA10" w14:textId="77777777" w:rsidR="00702C4B" w:rsidRPr="00702C4B" w:rsidRDefault="00702C4B" w:rsidP="00702C4B">
      <w:pPr>
        <w:pStyle w:val="ListParagraph"/>
        <w:spacing w:line="240" w:lineRule="auto"/>
        <w:ind w:left="1440" w:firstLine="261"/>
        <w:jc w:val="both"/>
        <w:rPr>
          <w:rFonts w:ascii="Times New Roman" w:hAnsi="Times New Roman" w:cs="Times New Roman"/>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11EBCD3C" w14:textId="6BFE4DBB" w:rsidR="00B81208"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w:t>
      </w:r>
      <w:r w:rsidR="00824D04">
        <w:rPr>
          <w:rFonts w:asciiTheme="majorBidi" w:hAnsiTheme="majorBidi" w:cstheme="majorBidi"/>
          <w:color w:val="000000"/>
          <w:sz w:val="20"/>
          <w:szCs w:val="20"/>
          <w:lang w:val="sv-SE"/>
        </w:rPr>
        <w:t xml:space="preserve">atas berhasilnya molekul menjadi elemen sebuah obat. </w:t>
      </w:r>
      <w:r w:rsidR="00B81208">
        <w:rPr>
          <w:rFonts w:asciiTheme="majorBidi" w:hAnsiTheme="majorBidi" w:cstheme="majorBidi"/>
          <w:color w:val="000000"/>
          <w:sz w:val="20"/>
          <w:szCs w:val="20"/>
          <w:lang w:val="sv-SE"/>
        </w:rPr>
        <w:t xml:space="preserve">Nilai </w:t>
      </w:r>
      <w:r w:rsidR="00B81208">
        <w:rPr>
          <w:rFonts w:asciiTheme="majorBidi" w:hAnsiTheme="majorBidi" w:cstheme="majorBidi"/>
          <w:i/>
          <w:iCs/>
          <w:color w:val="000000"/>
          <w:sz w:val="20"/>
          <w:szCs w:val="20"/>
          <w:lang w:val="sv-SE"/>
        </w:rPr>
        <w:t xml:space="preserve">expected return </w:t>
      </w:r>
      <w:r w:rsidR="00B81208">
        <w:rPr>
          <w:rFonts w:asciiTheme="majorBidi" w:hAnsiTheme="majorBidi" w:cstheme="majorBidi"/>
          <w:color w:val="000000"/>
          <w:sz w:val="20"/>
          <w:szCs w:val="20"/>
          <w:lang w:val="sv-SE"/>
        </w:rPr>
        <w:t>untuk S</w:t>
      </w:r>
      <w:r w:rsidR="00824D04">
        <w:rPr>
          <w:rFonts w:asciiTheme="majorBidi" w:hAnsiTheme="majorBidi" w:cstheme="majorBidi"/>
          <w:color w:val="000000"/>
          <w:sz w:val="20"/>
          <w:szCs w:val="20"/>
          <w:lang w:val="sv-SE"/>
        </w:rPr>
        <w:t xml:space="preserve">etiap molekul </w:t>
      </w:r>
      <w:r w:rsidR="00B81208">
        <w:rPr>
          <w:rFonts w:asciiTheme="majorBidi" w:hAnsiTheme="majorBidi" w:cstheme="majorBidi"/>
          <w:color w:val="000000"/>
          <w:sz w:val="20"/>
          <w:szCs w:val="20"/>
          <w:lang w:val="sv-SE"/>
        </w:rPr>
        <w:t>didasari oleh</w:t>
      </w:r>
      <w:r w:rsidR="00824D04">
        <w:rPr>
          <w:rFonts w:asciiTheme="majorBidi" w:hAnsiTheme="majorBidi" w:cstheme="majorBidi"/>
          <w:color w:val="000000"/>
          <w:sz w:val="20"/>
          <w:szCs w:val="20"/>
          <w:lang w:val="sv-SE"/>
        </w:rPr>
        <w:t xml:space="preserve"> peluang berhasil atau gagal</w:t>
      </w:r>
      <w:r w:rsidR="00B81208">
        <w:rPr>
          <w:rFonts w:asciiTheme="majorBidi" w:hAnsiTheme="majorBidi" w:cstheme="majorBidi"/>
          <w:color w:val="000000"/>
          <w:sz w:val="20"/>
          <w:szCs w:val="20"/>
          <w:lang w:val="sv-SE"/>
        </w:rPr>
        <w:t xml:space="preserve"> molekul tersebut, yaitu sebagai berikut </w:t>
      </w:r>
      <w:sdt>
        <w:sdtPr>
          <w:rPr>
            <w:rFonts w:asciiTheme="majorBidi" w:hAnsiTheme="majorBidi" w:cstheme="majorBidi"/>
            <w:color w:val="000000"/>
            <w:sz w:val="20"/>
            <w:szCs w:val="20"/>
            <w:lang w:val="sv-SE"/>
          </w:rPr>
          <w:id w:val="67388572"/>
          <w:citation/>
        </w:sdtPr>
        <w:sdtContent>
          <w:r w:rsidR="000440A3">
            <w:rPr>
              <w:rFonts w:asciiTheme="majorBidi" w:hAnsiTheme="majorBidi" w:cstheme="majorBidi"/>
              <w:color w:val="000000"/>
              <w:sz w:val="20"/>
              <w:szCs w:val="20"/>
              <w:lang w:val="sv-SE"/>
            </w:rPr>
            <w:fldChar w:fldCharType="begin"/>
          </w:r>
          <w:r w:rsidR="000440A3">
            <w:rPr>
              <w:rFonts w:asciiTheme="majorBidi" w:hAnsiTheme="majorBidi" w:cstheme="majorBidi"/>
              <w:color w:val="000000"/>
              <w:sz w:val="20"/>
              <w:szCs w:val="20"/>
            </w:rPr>
            <w:instrText xml:space="preserve"> CITATION Iry18 \l 1033 </w:instrText>
          </w:r>
          <w:r w:rsidR="000440A3">
            <w:rPr>
              <w:rFonts w:asciiTheme="majorBidi" w:hAnsiTheme="majorBidi" w:cstheme="majorBidi"/>
              <w:color w:val="000000"/>
              <w:sz w:val="20"/>
              <w:szCs w:val="20"/>
              <w:lang w:val="sv-SE"/>
            </w:rPr>
            <w:fldChar w:fldCharType="separate"/>
          </w:r>
          <w:r w:rsidR="000440A3" w:rsidRPr="000440A3">
            <w:rPr>
              <w:rFonts w:asciiTheme="majorBidi" w:hAnsiTheme="majorBidi" w:cstheme="majorBidi"/>
              <w:noProof/>
              <w:color w:val="000000"/>
              <w:sz w:val="20"/>
              <w:szCs w:val="20"/>
            </w:rPr>
            <w:t>[2]</w:t>
          </w:r>
          <w:r w:rsidR="000440A3">
            <w:rPr>
              <w:rFonts w:asciiTheme="majorBidi" w:hAnsiTheme="majorBidi" w:cstheme="majorBidi"/>
              <w:color w:val="000000"/>
              <w:sz w:val="20"/>
              <w:szCs w:val="20"/>
              <w:lang w:val="sv-SE"/>
            </w:rPr>
            <w:fldChar w:fldCharType="end"/>
          </w:r>
        </w:sdtContent>
      </w:sdt>
      <w:r w:rsidR="00B81208">
        <w:rPr>
          <w:rFonts w:asciiTheme="majorBidi" w:hAnsiTheme="majorBidi" w:cstheme="majorBidi"/>
          <w:color w:val="000000"/>
          <w:sz w:val="20"/>
          <w:szCs w:val="20"/>
          <w:lang w:val="sv-SE"/>
        </w:rPr>
        <w:t>:</w:t>
      </w:r>
    </w:p>
    <w:tbl>
      <w:tblPr>
        <w:tblStyle w:val="TableGrid"/>
        <w:tblW w:w="0" w:type="auto"/>
        <w:tblInd w:w="9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6"/>
        <w:gridCol w:w="1666"/>
      </w:tblGrid>
      <w:tr w:rsidR="009B16E2" w14:paraId="28604375" w14:textId="77777777" w:rsidTr="009B16E2">
        <w:trPr>
          <w:trHeight w:val="844"/>
        </w:trPr>
        <w:tc>
          <w:tcPr>
            <w:tcW w:w="6686" w:type="dxa"/>
            <w:vAlign w:val="bottom"/>
          </w:tcPr>
          <w:p w14:paraId="4D98DD60" w14:textId="3D51F933" w:rsidR="00B81208" w:rsidRPr="007E1728" w:rsidRDefault="00B81208" w:rsidP="00225488">
            <w:pPr>
              <w:pStyle w:val="Normal-TA"/>
              <w:keepNext/>
              <w:spacing w:line="360" w:lineRule="auto"/>
            </w:pPr>
            <m:oMathPara>
              <m:oMath>
                <m:sSub>
                  <m:sSubPr>
                    <m:ctrlPr>
                      <w:rPr>
                        <w:rFonts w:ascii="Cambria Math" w:hAnsi="Cambria Math" w:cs="Times New Roman"/>
                        <w:i/>
                        <w:sz w:val="20"/>
                        <w:szCs w:val="18"/>
                      </w:rPr>
                    </m:ctrlPr>
                  </m:sSubPr>
                  <m:e>
                    <m:bar>
                      <m:barPr>
                        <m:pos m:val="top"/>
                        <m:ctrlPr>
                          <w:rPr>
                            <w:rFonts w:ascii="Cambria Math" w:hAnsi="Cambria Math" w:cs="Times New Roman"/>
                            <w:i/>
                            <w:sz w:val="20"/>
                            <w:szCs w:val="18"/>
                          </w:rPr>
                        </m:ctrlPr>
                      </m:barPr>
                      <m:e>
                        <m:r>
                          <w:rPr>
                            <w:rFonts w:ascii="Cambria Math" w:hAnsi="Cambria Math" w:cs="Times New Roman"/>
                            <w:sz w:val="20"/>
                            <w:szCs w:val="18"/>
                          </w:rPr>
                          <m:t>x</m:t>
                        </m:r>
                      </m:e>
                    </m:bar>
                  </m:e>
                  <m:sub>
                    <m:r>
                      <w:rPr>
                        <w:rFonts w:ascii="Cambria Math" w:hAnsi="Cambria Math" w:cs="Times New Roman"/>
                        <w:sz w:val="20"/>
                        <w:szCs w:val="18"/>
                      </w:rPr>
                      <m:t>i</m:t>
                    </m:r>
                  </m:sub>
                </m:sSub>
                <m:r>
                  <w:rPr>
                    <w:rFonts w:ascii="Cambria Math" w:hAnsi="Cambria Math" w:cs="Times New Roman"/>
                    <w:sz w:val="20"/>
                    <w:szCs w:val="18"/>
                  </w:rPr>
                  <m:t xml:space="preserve">= </m:t>
                </m:r>
                <m:d>
                  <m:dPr>
                    <m:begChr m:val="{"/>
                    <m:endChr m:val=""/>
                    <m:ctrlPr>
                      <w:rPr>
                        <w:rFonts w:ascii="Cambria Math" w:hAnsi="Cambria Math" w:cs="Times New Roman"/>
                        <w:i/>
                        <w:sz w:val="20"/>
                        <w:szCs w:val="18"/>
                      </w:rPr>
                    </m:ctrlPr>
                  </m:dPr>
                  <m:e>
                    <m:eqArr>
                      <m:eqArrPr>
                        <m:ctrlPr>
                          <w:rPr>
                            <w:rFonts w:ascii="Cambria Math" w:hAnsi="Cambria Math" w:cs="Times New Roman"/>
                            <w:i/>
                            <w:sz w:val="20"/>
                            <w:szCs w:val="18"/>
                          </w:rPr>
                        </m:ctrlPr>
                      </m:eqArrPr>
                      <m:e>
                        <m:r>
                          <w:rPr>
                            <w:rFonts w:ascii="Cambria Math" w:hAnsi="Cambria Math" w:cs="Times New Roman"/>
                            <w:sz w:val="20"/>
                            <w:szCs w:val="18"/>
                          </w:rPr>
                          <m:t xml:space="preserve"> </m:t>
                        </m:r>
                        <m:f>
                          <m:fPr>
                            <m:ctrlPr>
                              <w:rPr>
                                <w:rFonts w:ascii="Cambria Math" w:hAnsi="Cambria Math" w:cs="Times New Roman"/>
                                <w:i/>
                                <w:sz w:val="20"/>
                                <w:szCs w:val="18"/>
                              </w:rPr>
                            </m:ctrlPr>
                          </m:fPr>
                          <m:num>
                            <m:r>
                              <w:rPr>
                                <w:rFonts w:ascii="Cambria Math" w:hAnsi="Cambria Math" w:cs="Times New Roman"/>
                                <w:sz w:val="20"/>
                                <w:szCs w:val="18"/>
                              </w:rPr>
                              <m:t xml:space="preserve">G- </m:t>
                            </m:r>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num>
                          <m:den>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den>
                        </m:f>
                        <m:r>
                          <w:rPr>
                            <w:rFonts w:ascii="Cambria Math" w:hAnsi="Cambria Math" w:cs="Times New Roman"/>
                            <w:sz w:val="20"/>
                            <w:szCs w:val="18"/>
                          </w:rPr>
                          <m:t xml:space="preserve"> , </m:t>
                        </m:r>
                        <m:r>
                          <w:rPr>
                            <w:rFonts w:ascii="Cambria Math" w:hAnsi="Cambria Math" w:cs="Times New Roman"/>
                            <w:sz w:val="20"/>
                            <w:szCs w:val="18"/>
                          </w:rPr>
                          <m:t xml:space="preserve">   </m:t>
                        </m:r>
                        <m:r>
                          <m:rPr>
                            <m:sty m:val="p"/>
                          </m:rPr>
                          <w:rPr>
                            <w:rFonts w:ascii="Cambria Math" w:hAnsi="Cambria Math" w:cs="Times New Roman"/>
                            <w:sz w:val="20"/>
                            <w:szCs w:val="18"/>
                          </w:rPr>
                          <m:t>kondisi ketika sukses</m:t>
                        </m:r>
                        <m:r>
                          <m:rPr>
                            <m:sty m:val="p"/>
                          </m:rPr>
                          <w:rPr>
                            <w:rFonts w:ascii="Cambria Math" w:hAnsi="Cambria Math" w:cs="Times New Roman"/>
                            <w:sz w:val="20"/>
                            <w:szCs w:val="18"/>
                          </w:rPr>
                          <m:t xml:space="preserve"> dengan probabilitas </m:t>
                        </m:r>
                        <m:sSub>
                          <m:sSubPr>
                            <m:ctrlPr>
                              <w:rPr>
                                <w:rFonts w:ascii="Cambria Math" w:hAnsi="Cambria Math" w:cs="Times New Roman"/>
                                <w:sz w:val="20"/>
                                <w:szCs w:val="18"/>
                              </w:rPr>
                            </m:ctrlPr>
                          </m:sSubPr>
                          <m:e>
                            <m:r>
                              <w:rPr>
                                <w:rFonts w:ascii="Cambria Math" w:hAnsi="Cambria Math" w:cs="Times New Roman"/>
                                <w:sz w:val="20"/>
                                <w:szCs w:val="18"/>
                              </w:rPr>
                              <m:t>p</m:t>
                            </m:r>
                          </m:e>
                          <m:sub>
                            <m:r>
                              <w:rPr>
                                <w:rFonts w:ascii="Cambria Math" w:hAnsi="Cambria Math" w:cs="Times New Roman"/>
                                <w:sz w:val="20"/>
                                <w:szCs w:val="18"/>
                              </w:rPr>
                              <m:t>i</m:t>
                            </m:r>
                          </m:sub>
                        </m:sSub>
                        <m:r>
                          <w:rPr>
                            <w:rFonts w:ascii="Cambria Math" w:hAnsi="Cambria Math" w:cs="Times New Roman"/>
                            <w:sz w:val="20"/>
                            <w:szCs w:val="18"/>
                          </w:rPr>
                          <m:t xml:space="preserve"> </m:t>
                        </m:r>
                        <m:r>
                          <w:rPr>
                            <w:rFonts w:ascii="Cambria Math" w:hAnsi="Cambria Math" w:cs="Times New Roman"/>
                            <w:sz w:val="20"/>
                            <w:szCs w:val="18"/>
                          </w:rPr>
                          <m:t xml:space="preserve">               </m:t>
                        </m:r>
                      </m:e>
                      <m:e>
                        <m:r>
                          <w:rPr>
                            <w:rFonts w:ascii="Cambria Math" w:hAnsi="Cambria Math" w:cs="Times New Roman"/>
                            <w:sz w:val="20"/>
                            <w:szCs w:val="18"/>
                          </w:rPr>
                          <m:t xml:space="preserve"> </m:t>
                        </m:r>
                        <m:ctrlPr>
                          <w:rPr>
                            <w:rFonts w:ascii="Cambria Math" w:eastAsia="Cambria Math" w:hAnsi="Cambria Math" w:cs="Cambria Math"/>
                            <w:i/>
                            <w:sz w:val="20"/>
                            <w:szCs w:val="18"/>
                          </w:rPr>
                        </m:ctrlPr>
                      </m:e>
                      <m:e>
                        <m:f>
                          <m:fPr>
                            <m:ctrlPr>
                              <w:rPr>
                                <w:rFonts w:ascii="Cambria Math" w:hAnsi="Cambria Math" w:cs="Times New Roman"/>
                                <w:i/>
                                <w:sz w:val="20"/>
                                <w:szCs w:val="18"/>
                              </w:rPr>
                            </m:ctrlPr>
                          </m:fPr>
                          <m:num>
                            <m:r>
                              <w:rPr>
                                <w:rFonts w:ascii="Cambria Math" w:hAnsi="Cambria Math" w:cs="Times New Roman"/>
                                <w:sz w:val="20"/>
                                <w:szCs w:val="18"/>
                              </w:rPr>
                              <m:t>0-</m:t>
                            </m:r>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num>
                          <m:den>
                            <m:sSub>
                              <m:sSubPr>
                                <m:ctrlPr>
                                  <w:rPr>
                                    <w:rFonts w:ascii="Cambria Math" w:hAnsi="Cambria Math" w:cs="Times New Roman"/>
                                    <w:i/>
                                    <w:sz w:val="20"/>
                                    <w:szCs w:val="18"/>
                                  </w:rPr>
                                </m:ctrlPr>
                              </m:sSubPr>
                              <m:e>
                                <m:r>
                                  <w:rPr>
                                    <w:rFonts w:ascii="Cambria Math" w:hAnsi="Cambria Math" w:cs="Times New Roman"/>
                                    <w:sz w:val="20"/>
                                    <w:szCs w:val="18"/>
                                  </w:rPr>
                                  <m:t>C</m:t>
                                </m:r>
                              </m:e>
                              <m:sub>
                                <m:r>
                                  <w:rPr>
                                    <w:rFonts w:ascii="Cambria Math" w:hAnsi="Cambria Math" w:cs="Times New Roman"/>
                                    <w:sz w:val="20"/>
                                    <w:szCs w:val="18"/>
                                  </w:rPr>
                                  <m:t>i</m:t>
                                </m:r>
                              </m:sub>
                            </m:sSub>
                          </m:den>
                        </m:f>
                        <m:r>
                          <w:rPr>
                            <w:rFonts w:ascii="Cambria Math" w:hAnsi="Cambria Math" w:cs="Times New Roman"/>
                            <w:sz w:val="20"/>
                            <w:szCs w:val="18"/>
                          </w:rPr>
                          <m:t>=</m:t>
                        </m:r>
                        <m:r>
                          <w:rPr>
                            <w:rFonts w:ascii="Cambria Math" w:hAnsi="Cambria Math" w:cs="Times New Roman"/>
                            <w:sz w:val="20"/>
                            <w:szCs w:val="18"/>
                          </w:rPr>
                          <m:t xml:space="preserve">- 1 , </m:t>
                        </m:r>
                        <m:r>
                          <w:rPr>
                            <w:rFonts w:ascii="Cambria Math" w:hAnsi="Cambria Math" w:cs="Times New Roman"/>
                            <w:sz w:val="20"/>
                            <w:szCs w:val="18"/>
                          </w:rPr>
                          <m:t xml:space="preserve">  </m:t>
                        </m:r>
                        <m:r>
                          <m:rPr>
                            <m:sty m:val="p"/>
                          </m:rPr>
                          <w:rPr>
                            <w:rFonts w:ascii="Cambria Math" w:hAnsi="Cambria Math" w:cs="Times New Roman"/>
                            <w:sz w:val="20"/>
                            <w:szCs w:val="18"/>
                          </w:rPr>
                          <m:t>kondisi ketika gagal</m:t>
                        </m:r>
                        <m:r>
                          <m:rPr>
                            <m:sty m:val="p"/>
                          </m:rPr>
                          <w:rPr>
                            <w:rFonts w:ascii="Cambria Math" w:hAnsi="Cambria Math" w:cs="Times New Roman"/>
                            <w:sz w:val="20"/>
                            <w:szCs w:val="18"/>
                          </w:rPr>
                          <m:t xml:space="preserve"> </m:t>
                        </m:r>
                        <m:r>
                          <m:rPr>
                            <m:sty m:val="p"/>
                          </m:rPr>
                          <w:rPr>
                            <w:rFonts w:ascii="Cambria Math" w:hAnsi="Cambria Math" w:cs="Times New Roman"/>
                            <w:sz w:val="20"/>
                            <w:szCs w:val="18"/>
                          </w:rPr>
                          <m:t xml:space="preserve"> dengan probabilitas </m:t>
                        </m:r>
                        <m:sSub>
                          <m:sSubPr>
                            <m:ctrlPr>
                              <w:rPr>
                                <w:rFonts w:ascii="Cambria Math" w:hAnsi="Cambria Math" w:cs="Times New Roman"/>
                                <w:sz w:val="20"/>
                                <w:szCs w:val="18"/>
                              </w:rPr>
                            </m:ctrlPr>
                          </m:sSubPr>
                          <m:e>
                            <m:r>
                              <w:rPr>
                                <w:rFonts w:ascii="Cambria Math" w:hAnsi="Cambria Math" w:cs="Times New Roman"/>
                                <w:sz w:val="20"/>
                                <w:szCs w:val="18"/>
                              </w:rPr>
                              <m:t>1-</m:t>
                            </m:r>
                            <m:r>
                              <w:rPr>
                                <w:rFonts w:ascii="Cambria Math" w:hAnsi="Cambria Math" w:cs="Times New Roman"/>
                                <w:sz w:val="20"/>
                                <w:szCs w:val="18"/>
                              </w:rPr>
                              <m:t>p</m:t>
                            </m:r>
                          </m:e>
                          <m:sub>
                            <m:r>
                              <w:rPr>
                                <w:rFonts w:ascii="Cambria Math" w:hAnsi="Cambria Math" w:cs="Times New Roman"/>
                                <w:sz w:val="20"/>
                                <w:szCs w:val="18"/>
                              </w:rPr>
                              <m:t>i</m:t>
                            </m:r>
                          </m:sub>
                        </m:sSub>
                      </m:e>
                    </m:eqArr>
                  </m:e>
                </m:d>
              </m:oMath>
            </m:oMathPara>
          </w:p>
        </w:tc>
        <w:tc>
          <w:tcPr>
            <w:tcW w:w="1666" w:type="dxa"/>
            <w:vAlign w:val="center"/>
          </w:tcPr>
          <w:p w14:paraId="7C7179F2" w14:textId="45F60820" w:rsidR="00B81208" w:rsidRDefault="000440A3" w:rsidP="00225488">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Pr>
                <w:noProof/>
                <w:sz w:val="20"/>
                <w:szCs w:val="18"/>
              </w:rPr>
              <w:t>3</w:t>
            </w:r>
            <w:r w:rsidRPr="008C25D7">
              <w:rPr>
                <w:sz w:val="20"/>
                <w:szCs w:val="18"/>
              </w:rPr>
              <w:fldChar w:fldCharType="end"/>
            </w:r>
            <w:r w:rsidRPr="008C25D7">
              <w:rPr>
                <w:sz w:val="20"/>
                <w:szCs w:val="18"/>
              </w:rPr>
              <w:t xml:space="preserve"> )</w:t>
            </w:r>
            <w:r>
              <w:rPr>
                <w:sz w:val="20"/>
                <w:szCs w:val="18"/>
              </w:rPr>
              <w:t xml:space="preserve"> </w:t>
            </w:r>
          </w:p>
        </w:tc>
      </w:tr>
    </w:tbl>
    <w:p w14:paraId="423305C6" w14:textId="77777777"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w:r w:rsidRPr="000440A3">
        <w:rPr>
          <w:rFonts w:asciiTheme="majorBidi" w:hAnsiTheme="majorBidi" w:cstheme="majorBidi"/>
          <w:color w:val="000000"/>
          <w:sz w:val="18"/>
          <w:szCs w:val="18"/>
          <w:lang w:val="sv-SE"/>
        </w:rPr>
        <w:t>Keterangan:</w:t>
      </w:r>
    </w:p>
    <w:p w14:paraId="3A7153B3" w14:textId="0054533C"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m:oMath>
        <m:sSub>
          <m:sSubPr>
            <m:ctrlPr>
              <w:rPr>
                <w:rFonts w:ascii="Cambria Math" w:hAnsi="Cambria Math" w:cs="Times New Roman"/>
                <w:i/>
                <w:sz w:val="20"/>
                <w:szCs w:val="20"/>
              </w:rPr>
            </m:ctrlPr>
          </m:sSubPr>
          <m:e>
            <m:bar>
              <m:barPr>
                <m:pos m:val="top"/>
                <m:ctrlPr>
                  <w:rPr>
                    <w:rFonts w:ascii="Cambria Math" w:hAnsi="Cambria Math" w:cs="Times New Roman"/>
                    <w:i/>
                    <w:sz w:val="20"/>
                    <w:szCs w:val="20"/>
                  </w:rPr>
                </m:ctrlPr>
              </m:barPr>
              <m:e>
                <m:r>
                  <w:rPr>
                    <w:rFonts w:ascii="Cambria Math" w:hAnsi="Cambria Math" w:cs="Times New Roman"/>
                    <w:sz w:val="20"/>
                    <w:szCs w:val="20"/>
                  </w:rPr>
                  <m:t>x</m:t>
                </m:r>
              </m:e>
            </m:bar>
          </m:e>
          <m:sub>
            <m:r>
              <w:rPr>
                <w:rFonts w:ascii="Cambria Math" w:hAnsi="Cambria Math" w:cs="Times New Roman"/>
                <w:sz w:val="20"/>
                <w:szCs w:val="20"/>
              </w:rPr>
              <m:t>i</m:t>
            </m:r>
          </m:sub>
        </m:sSub>
      </m:oMath>
      <w:r w:rsidRPr="000440A3">
        <w:rPr>
          <w:rFonts w:asciiTheme="majorBidi" w:hAnsiTheme="majorBidi" w:cstheme="majorBidi"/>
          <w:color w:val="000000"/>
          <w:sz w:val="18"/>
          <w:szCs w:val="18"/>
          <w:lang w:val="sv-SE"/>
        </w:rPr>
        <w:t xml:space="preserve"> </w:t>
      </w:r>
      <w:r w:rsidRPr="000440A3">
        <w:rPr>
          <w:rFonts w:asciiTheme="majorBidi" w:hAnsiTheme="majorBidi" w:cstheme="majorBidi"/>
          <w:color w:val="000000"/>
          <w:sz w:val="18"/>
          <w:szCs w:val="18"/>
          <w:lang w:val="sv-SE"/>
        </w:rPr>
        <w:tab/>
        <w:t xml:space="preserve">= </w:t>
      </w:r>
      <w:r w:rsidRPr="000440A3">
        <w:rPr>
          <w:rFonts w:asciiTheme="majorBidi" w:hAnsiTheme="majorBidi" w:cstheme="majorBidi"/>
          <w:color w:val="000000"/>
          <w:sz w:val="18"/>
          <w:szCs w:val="18"/>
          <w:lang w:val="sv-SE"/>
        </w:rPr>
        <w:t>V</w:t>
      </w:r>
      <w:r w:rsidRPr="000440A3">
        <w:rPr>
          <w:rFonts w:asciiTheme="majorBidi" w:hAnsiTheme="majorBidi" w:cstheme="majorBidi"/>
          <w:color w:val="000000"/>
          <w:sz w:val="18"/>
          <w:szCs w:val="18"/>
          <w:lang w:val="sv-SE"/>
        </w:rPr>
        <w:t>ariabel random bernouli untuk molekul i</w:t>
      </w:r>
    </w:p>
    <w:p w14:paraId="28A4BA8B" w14:textId="07C54B9A" w:rsidR="00B81208" w:rsidRPr="000440A3" w:rsidRDefault="00B81208" w:rsidP="00B81208">
      <w:pPr>
        <w:pStyle w:val="ListParagraph"/>
        <w:ind w:left="1440" w:firstLine="261"/>
        <w:jc w:val="both"/>
        <w:rPr>
          <w:rFonts w:asciiTheme="majorBidi" w:hAnsiTheme="majorBidi" w:cstheme="majorBidi"/>
          <w:color w:val="000000"/>
          <w:sz w:val="18"/>
          <w:szCs w:val="18"/>
          <w:lang w:val="sv-SE"/>
        </w:rPr>
      </w:pPr>
      <w:r w:rsidRPr="000440A3">
        <w:rPr>
          <w:rFonts w:asciiTheme="majorBidi" w:hAnsiTheme="majorBidi" w:cstheme="majorBidi"/>
          <w:color w:val="000000"/>
          <w:sz w:val="18"/>
          <w:szCs w:val="18"/>
          <w:lang w:val="sv-SE"/>
        </w:rPr>
        <w:t>G</w:t>
      </w:r>
      <w:r w:rsidRPr="000440A3">
        <w:rPr>
          <w:rFonts w:asciiTheme="majorBidi" w:hAnsiTheme="majorBidi" w:cstheme="majorBidi"/>
          <w:color w:val="000000"/>
          <w:sz w:val="18"/>
          <w:szCs w:val="18"/>
          <w:lang w:val="sv-SE"/>
        </w:rPr>
        <w:tab/>
        <w:t xml:space="preserve">= </w:t>
      </w:r>
      <w:r w:rsidRPr="000440A3">
        <w:rPr>
          <w:rFonts w:asciiTheme="majorBidi" w:hAnsiTheme="majorBidi" w:cstheme="majorBidi"/>
          <w:color w:val="000000"/>
          <w:sz w:val="18"/>
          <w:szCs w:val="18"/>
          <w:lang w:val="sv-SE"/>
        </w:rPr>
        <w:t>N</w:t>
      </w:r>
      <w:r w:rsidRPr="000440A3">
        <w:rPr>
          <w:rFonts w:asciiTheme="majorBidi" w:hAnsiTheme="majorBidi" w:cstheme="majorBidi"/>
          <w:color w:val="000000"/>
          <w:sz w:val="18"/>
          <w:szCs w:val="18"/>
          <w:lang w:val="sv-SE"/>
        </w:rPr>
        <w:t>ilai gain, pada random variable bernouli dapat digantikan sebagai budget yang dialokasikan</w:t>
      </w:r>
    </w:p>
    <w:p w14:paraId="0D38DA83" w14:textId="31987EB9" w:rsidR="00B81208" w:rsidRPr="000440A3" w:rsidRDefault="00B81208" w:rsidP="000440A3">
      <w:pPr>
        <w:pStyle w:val="ListParagraph"/>
        <w:spacing w:line="240" w:lineRule="auto"/>
        <w:ind w:left="1440" w:firstLine="261"/>
        <w:jc w:val="both"/>
        <w:rPr>
          <w:rFonts w:asciiTheme="majorBidi" w:hAnsiTheme="majorBidi" w:cstheme="majorBidi"/>
          <w:color w:val="000000"/>
          <w:sz w:val="18"/>
          <w:szCs w:val="18"/>
          <w:lang w:val="sv-SE"/>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oMath>
      <w:r w:rsidRPr="000440A3">
        <w:rPr>
          <w:rFonts w:asciiTheme="majorBidi" w:hAnsiTheme="majorBidi" w:cstheme="majorBidi"/>
          <w:color w:val="000000"/>
          <w:sz w:val="18"/>
          <w:szCs w:val="18"/>
          <w:lang w:val="sv-SE"/>
        </w:rPr>
        <w:tab/>
        <w:t xml:space="preserve">= </w:t>
      </w:r>
      <w:r w:rsidRPr="000440A3">
        <w:rPr>
          <w:rFonts w:asciiTheme="majorBidi" w:hAnsiTheme="majorBidi" w:cstheme="majorBidi"/>
          <w:color w:val="000000"/>
          <w:sz w:val="18"/>
          <w:szCs w:val="18"/>
          <w:lang w:val="sv-SE"/>
        </w:rPr>
        <w:t>H</w:t>
      </w:r>
      <w:r w:rsidRPr="000440A3">
        <w:rPr>
          <w:rFonts w:asciiTheme="majorBidi" w:hAnsiTheme="majorBidi" w:cstheme="majorBidi"/>
          <w:color w:val="000000"/>
          <w:sz w:val="18"/>
          <w:szCs w:val="18"/>
          <w:lang w:val="sv-SE"/>
        </w:rPr>
        <w:t>arga molekul i</w:t>
      </w:r>
    </w:p>
    <w:p w14:paraId="42424FAE" w14:textId="77777777" w:rsidR="000440A3" w:rsidRPr="000440A3" w:rsidRDefault="000440A3" w:rsidP="000440A3">
      <w:pPr>
        <w:pStyle w:val="ListParagraph"/>
        <w:spacing w:line="240" w:lineRule="auto"/>
        <w:ind w:left="1440" w:firstLine="261"/>
        <w:jc w:val="both"/>
        <w:rPr>
          <w:rFonts w:asciiTheme="majorBidi" w:hAnsiTheme="majorBidi" w:cstheme="majorBidi"/>
          <w:color w:val="000000"/>
          <w:sz w:val="18"/>
          <w:szCs w:val="18"/>
          <w:lang w:val="sv-SE"/>
        </w:rPr>
      </w:pPr>
    </w:p>
    <w:p w14:paraId="6D0BBD60" w14:textId="77777777" w:rsidR="000440A3" w:rsidRDefault="000440A3" w:rsidP="00BB656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Maka nilai </w:t>
      </w:r>
      <w:r>
        <w:rPr>
          <w:rFonts w:asciiTheme="majorBidi" w:hAnsiTheme="majorBidi" w:cstheme="majorBidi"/>
          <w:i/>
          <w:iCs/>
          <w:color w:val="000000"/>
          <w:sz w:val="20"/>
          <w:szCs w:val="20"/>
          <w:lang w:val="sv-SE"/>
        </w:rPr>
        <w:t xml:space="preserve">expected return </w:t>
      </w:r>
      <w:r>
        <w:rPr>
          <w:rFonts w:asciiTheme="majorBidi" w:hAnsiTheme="majorBidi" w:cstheme="majorBidi"/>
          <w:color w:val="000000"/>
          <w:sz w:val="20"/>
          <w:szCs w:val="20"/>
          <w:lang w:val="sv-SE"/>
        </w:rPr>
        <w:t>untuk suatu molekul i dapat dituliskan seperti berikut :</w:t>
      </w:r>
    </w:p>
    <w:tbl>
      <w:tblPr>
        <w:tblStyle w:val="TableGrid"/>
        <w:tblW w:w="0" w:type="auto"/>
        <w:tblInd w:w="1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0440A3" w14:paraId="7AEA3AC9" w14:textId="77777777" w:rsidTr="009138DA">
        <w:tc>
          <w:tcPr>
            <w:tcW w:w="4956" w:type="dxa"/>
            <w:vAlign w:val="bottom"/>
          </w:tcPr>
          <w:p w14:paraId="7FACC53C" w14:textId="08D43957" w:rsidR="000440A3" w:rsidRPr="007E1728" w:rsidRDefault="000440A3" w:rsidP="00225488">
            <w:pPr>
              <w:pStyle w:val="Normal-TA"/>
              <w:keepNext/>
              <w:spacing w:line="360" w:lineRule="auto"/>
            </w:pPr>
            <m:oMathPara>
              <m:oMath>
                <m:r>
                  <w:rPr>
                    <w:rFonts w:ascii="Cambria Math" w:hAnsi="Cambria Math"/>
                    <w:sz w:val="22"/>
                    <w:szCs w:val="20"/>
                  </w:rPr>
                  <m:t>E</m:t>
                </m:r>
                <m:d>
                  <m:dPr>
                    <m:ctrlPr>
                      <w:rPr>
                        <w:rFonts w:ascii="Cambria Math" w:hAnsi="Cambria Math"/>
                        <w:i/>
                        <w:sz w:val="22"/>
                        <w:szCs w:val="20"/>
                      </w:rPr>
                    </m:ctrlPr>
                  </m:dPr>
                  <m:e>
                    <m:sSub>
                      <m:sSubPr>
                        <m:ctrlPr>
                          <w:rPr>
                            <w:rFonts w:ascii="Cambria Math" w:hAnsi="Cambria Math" w:cs="Times New Roman"/>
                            <w:i/>
                            <w:sz w:val="22"/>
                            <w:szCs w:val="20"/>
                          </w:rPr>
                        </m:ctrlPr>
                      </m:sSubPr>
                      <m:e>
                        <m:bar>
                          <m:barPr>
                            <m:pos m:val="top"/>
                            <m:ctrlPr>
                              <w:rPr>
                                <w:rFonts w:ascii="Cambria Math" w:hAnsi="Cambria Math" w:cs="Times New Roman"/>
                                <w:i/>
                                <w:sz w:val="22"/>
                                <w:szCs w:val="20"/>
                              </w:rPr>
                            </m:ctrlPr>
                          </m:barPr>
                          <m:e>
                            <m:r>
                              <w:rPr>
                                <w:rFonts w:ascii="Cambria Math" w:hAnsi="Cambria Math" w:cs="Times New Roman"/>
                                <w:sz w:val="22"/>
                                <w:szCs w:val="20"/>
                              </w:rPr>
                              <m:t>x</m:t>
                            </m:r>
                          </m:e>
                        </m:bar>
                      </m:e>
                      <m:sub>
                        <m:r>
                          <w:rPr>
                            <w:rFonts w:ascii="Cambria Math" w:hAnsi="Cambria Math" w:cs="Times New Roman"/>
                            <w:sz w:val="22"/>
                            <w:szCs w:val="20"/>
                          </w:rPr>
                          <m:t>i</m:t>
                        </m:r>
                      </m:sub>
                    </m:sSub>
                  </m:e>
                </m:d>
                <m:r>
                  <w:rPr>
                    <w:rFonts w:ascii="Cambria Math" w:hAnsi="Cambria Math"/>
                    <w:sz w:val="22"/>
                    <w:szCs w:val="20"/>
                  </w:rPr>
                  <m:t xml:space="preserve">= </m:t>
                </m:r>
                <m:d>
                  <m:dPr>
                    <m:ctrlPr>
                      <w:rPr>
                        <w:rFonts w:ascii="Cambria Math" w:hAnsi="Cambria Math"/>
                        <w:i/>
                        <w:sz w:val="22"/>
                        <w:szCs w:val="20"/>
                      </w:rPr>
                    </m:ctrlPr>
                  </m:dPr>
                  <m:e>
                    <m:f>
                      <m:fPr>
                        <m:ctrlPr>
                          <w:rPr>
                            <w:rFonts w:ascii="Cambria Math" w:hAnsi="Cambria Math"/>
                            <w:i/>
                            <w:sz w:val="22"/>
                            <w:szCs w:val="20"/>
                          </w:rPr>
                        </m:ctrlPr>
                      </m:fPr>
                      <m:num>
                        <m:r>
                          <w:rPr>
                            <w:rFonts w:ascii="Cambria Math" w:hAnsi="Cambria Math"/>
                            <w:sz w:val="22"/>
                            <w:szCs w:val="20"/>
                          </w:rPr>
                          <m:t>G</m:t>
                        </m:r>
                      </m:num>
                      <m:den>
                        <m:sSub>
                          <m:sSubPr>
                            <m:ctrlPr>
                              <w:rPr>
                                <w:rFonts w:ascii="Cambria Math" w:hAnsi="Cambria Math"/>
                                <w:i/>
                                <w:sz w:val="22"/>
                                <w:szCs w:val="20"/>
                              </w:rPr>
                            </m:ctrlPr>
                          </m:sSubPr>
                          <m:e>
                            <m:r>
                              <w:rPr>
                                <w:rFonts w:ascii="Cambria Math" w:hAnsi="Cambria Math"/>
                                <w:sz w:val="22"/>
                                <w:szCs w:val="20"/>
                              </w:rPr>
                              <m:t>c</m:t>
                            </m:r>
                          </m:e>
                          <m:sub>
                            <m:r>
                              <w:rPr>
                                <w:rFonts w:ascii="Cambria Math" w:hAnsi="Cambria Math"/>
                                <w:sz w:val="22"/>
                                <w:szCs w:val="20"/>
                              </w:rPr>
                              <m:t>i</m:t>
                            </m:r>
                          </m:sub>
                        </m:sSub>
                      </m:den>
                    </m:f>
                    <m:r>
                      <w:rPr>
                        <w:rFonts w:ascii="Cambria Math" w:hAnsi="Cambria Math"/>
                        <w:sz w:val="22"/>
                        <w:szCs w:val="20"/>
                      </w:rPr>
                      <m:t xml:space="preserve"> . </m:t>
                    </m:r>
                    <m:sSub>
                      <m:sSubPr>
                        <m:ctrlPr>
                          <w:rPr>
                            <w:rFonts w:ascii="Cambria Math" w:hAnsi="Cambria Math"/>
                            <w:i/>
                            <w:sz w:val="22"/>
                            <w:szCs w:val="20"/>
                          </w:rPr>
                        </m:ctrlPr>
                      </m:sSubPr>
                      <m:e>
                        <m:r>
                          <w:rPr>
                            <w:rFonts w:ascii="Cambria Math" w:hAnsi="Cambria Math"/>
                            <w:sz w:val="22"/>
                            <w:szCs w:val="20"/>
                          </w:rPr>
                          <m:t>p</m:t>
                        </m:r>
                      </m:e>
                      <m:sub>
                        <m:r>
                          <w:rPr>
                            <w:rFonts w:ascii="Cambria Math" w:hAnsi="Cambria Math"/>
                            <w:sz w:val="22"/>
                            <w:szCs w:val="20"/>
                          </w:rPr>
                          <m:t>i</m:t>
                        </m:r>
                      </m:sub>
                    </m:sSub>
                  </m:e>
                </m:d>
                <m:r>
                  <w:rPr>
                    <w:rFonts w:ascii="Cambria Math" w:hAnsi="Cambria Math"/>
                    <w:sz w:val="22"/>
                    <w:szCs w:val="20"/>
                  </w:rPr>
                  <m:t>-1</m:t>
                </m:r>
              </m:oMath>
            </m:oMathPara>
          </w:p>
        </w:tc>
        <w:tc>
          <w:tcPr>
            <w:tcW w:w="2257" w:type="dxa"/>
            <w:vAlign w:val="center"/>
          </w:tcPr>
          <w:p w14:paraId="22178230" w14:textId="3B0BB7B3" w:rsidR="000440A3" w:rsidRDefault="000440A3" w:rsidP="00225488">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Pr>
                <w:noProof/>
                <w:sz w:val="20"/>
                <w:szCs w:val="18"/>
              </w:rPr>
              <w:t>4</w:t>
            </w:r>
            <w:r w:rsidRPr="008C25D7">
              <w:rPr>
                <w:sz w:val="20"/>
                <w:szCs w:val="18"/>
              </w:rPr>
              <w:fldChar w:fldCharType="end"/>
            </w:r>
            <w:r w:rsidRPr="008C25D7">
              <w:rPr>
                <w:sz w:val="20"/>
                <w:szCs w:val="18"/>
              </w:rPr>
              <w:t xml:space="preserve"> )</w:t>
            </w:r>
          </w:p>
        </w:tc>
      </w:tr>
    </w:tbl>
    <w:p w14:paraId="69602372" w14:textId="66A4D440" w:rsidR="00B97A0C" w:rsidRDefault="00824D04" w:rsidP="00BB656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B</w:t>
      </w:r>
      <w:r w:rsidR="00B97A0C" w:rsidRPr="00B97A0C">
        <w:rPr>
          <w:rFonts w:asciiTheme="majorBidi" w:hAnsiTheme="majorBidi" w:cstheme="majorBidi"/>
          <w:color w:val="000000"/>
          <w:sz w:val="20"/>
          <w:szCs w:val="20"/>
          <w:lang w:val="sv-SE"/>
        </w:rPr>
        <w:t>erdasarkan komposisi yang sudah ditetapkan dalam sebuah portfolio</w:t>
      </w:r>
      <w:r w:rsidR="00B97A0C">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w:t>
      </w:r>
      <w:r w:rsidR="00966D0D">
        <w:rPr>
          <w:rFonts w:asciiTheme="majorBidi" w:hAnsiTheme="majorBidi" w:cstheme="majorBidi"/>
          <w:color w:val="000000"/>
          <w:sz w:val="20"/>
          <w:szCs w:val="20"/>
          <w:lang w:val="sv-SE"/>
        </w:rPr>
        <w:t>(</w:t>
      </w:r>
      <w:r w:rsidR="000440A3">
        <w:rPr>
          <w:rFonts w:asciiTheme="majorBidi" w:hAnsiTheme="majorBidi" w:cstheme="majorBidi"/>
          <w:color w:val="000000"/>
          <w:sz w:val="20"/>
          <w:szCs w:val="20"/>
          <w:lang w:val="sv-SE"/>
        </w:rPr>
        <w:t>4)</w:t>
      </w:r>
      <w:r w:rsidR="00966D0D">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 dapat dihitung nilai </w:t>
      </w:r>
      <w:r w:rsidR="009605D6" w:rsidRPr="00366094">
        <w:rPr>
          <w:rFonts w:asciiTheme="majorBidi" w:hAnsiTheme="majorBidi" w:cstheme="majorBidi"/>
          <w:i/>
          <w:iCs/>
          <w:color w:val="000000"/>
          <w:sz w:val="20"/>
          <w:szCs w:val="20"/>
          <w:lang w:val="sv-SE"/>
        </w:rPr>
        <w:t>Expected return</w:t>
      </w:r>
      <w:r w:rsidR="009605D6">
        <w:rPr>
          <w:rFonts w:asciiTheme="majorBidi" w:hAnsiTheme="majorBidi" w:cstheme="majorBidi"/>
          <w:color w:val="000000"/>
          <w:sz w:val="20"/>
          <w:szCs w:val="20"/>
          <w:lang w:val="sv-SE"/>
        </w:rPr>
        <w:t xml:space="preserve">,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138DA" w14:paraId="3CA3732D" w14:textId="77777777" w:rsidTr="009138DA">
        <w:tc>
          <w:tcPr>
            <w:tcW w:w="4956" w:type="dxa"/>
            <w:vAlign w:val="bottom"/>
          </w:tcPr>
          <w:p w14:paraId="1EB31A61" w14:textId="77777777" w:rsidR="009138DA" w:rsidRPr="007E1728" w:rsidRDefault="009138DA" w:rsidP="009138DA">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r>
                          <w:rPr>
                            <w:rFonts w:ascii="Cambria Math" w:hAnsi="Cambria Math"/>
                            <w:sz w:val="22"/>
                            <w:szCs w:val="20"/>
                          </w:rPr>
                          <m:t>E</m:t>
                        </m:r>
                        <m:d>
                          <m:dPr>
                            <m:ctrlPr>
                              <w:rPr>
                                <w:rFonts w:ascii="Cambria Math" w:hAnsi="Cambria Math"/>
                                <w:i/>
                                <w:sz w:val="22"/>
                                <w:szCs w:val="20"/>
                              </w:rPr>
                            </m:ctrlPr>
                          </m:dPr>
                          <m:e>
                            <m:sSub>
                              <m:sSubPr>
                                <m:ctrlPr>
                                  <w:rPr>
                                    <w:rFonts w:ascii="Cambria Math" w:hAnsi="Cambria Math" w:cs="Times New Roman"/>
                                    <w:i/>
                                    <w:sz w:val="22"/>
                                    <w:szCs w:val="20"/>
                                  </w:rPr>
                                </m:ctrlPr>
                              </m:sSubPr>
                              <m:e>
                                <m:bar>
                                  <m:barPr>
                                    <m:pos m:val="top"/>
                                    <m:ctrlPr>
                                      <w:rPr>
                                        <w:rFonts w:ascii="Cambria Math" w:hAnsi="Cambria Math" w:cs="Times New Roman"/>
                                        <w:i/>
                                        <w:sz w:val="22"/>
                                        <w:szCs w:val="20"/>
                                      </w:rPr>
                                    </m:ctrlPr>
                                  </m:barPr>
                                  <m:e>
                                    <m:r>
                                      <w:rPr>
                                        <w:rFonts w:ascii="Cambria Math" w:hAnsi="Cambria Math" w:cs="Times New Roman"/>
                                        <w:sz w:val="22"/>
                                        <w:szCs w:val="20"/>
                                      </w:rPr>
                                      <m:t>x</m:t>
                                    </m:r>
                                  </m:e>
                                </m:bar>
                              </m:e>
                              <m:sub>
                                <m:r>
                                  <w:rPr>
                                    <w:rFonts w:ascii="Cambria Math" w:hAnsi="Cambria Math" w:cs="Times New Roman"/>
                                    <w:sz w:val="22"/>
                                    <w:szCs w:val="20"/>
                                  </w:rPr>
                                  <m:t>i</m:t>
                                </m:r>
                              </m:sub>
                            </m:sSub>
                          </m:e>
                        </m:d>
                      </m:e>
                    </m:nary>
                  </m:num>
                  <m:den>
                    <m:r>
                      <w:rPr>
                        <w:rFonts w:ascii="Cambria Math" w:hAnsi="Cambria Math"/>
                        <w:sz w:val="20"/>
                        <w:szCs w:val="18"/>
                      </w:rPr>
                      <m:t>nPortfolio</m:t>
                    </m:r>
                  </m:den>
                </m:f>
              </m:oMath>
            </m:oMathPara>
          </w:p>
        </w:tc>
        <w:tc>
          <w:tcPr>
            <w:tcW w:w="2257" w:type="dxa"/>
            <w:vAlign w:val="center"/>
          </w:tcPr>
          <w:p w14:paraId="5807C1D2" w14:textId="77777777" w:rsidR="009138DA" w:rsidRDefault="009138DA" w:rsidP="009138DA">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Pr>
                <w:noProof/>
                <w:sz w:val="20"/>
                <w:szCs w:val="18"/>
              </w:rPr>
              <w:t>5</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lastRenderedPageBreak/>
        <w:t>Keterangan :</w:t>
      </w:r>
    </w:p>
    <w:p w14:paraId="2FA223CC" w14:textId="35ED7811"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E30FBF">
        <w:rPr>
          <w:rFonts w:asciiTheme="majorBidi" w:hAnsiTheme="majorBidi" w:cstheme="majorBidi"/>
          <w:color w:val="000000"/>
          <w:sz w:val="18"/>
          <w:szCs w:val="18"/>
          <w:lang w:val="sv-SE"/>
        </w:rPr>
        <w:t xml:space="preserve">1 </w:t>
      </w:r>
      <w:r w:rsidR="00A70801">
        <w:rPr>
          <w:rFonts w:asciiTheme="majorBidi" w:hAnsiTheme="majorBidi" w:cstheme="majorBidi"/>
          <w:color w:val="000000"/>
          <w:sz w:val="18"/>
          <w:szCs w:val="18"/>
          <w:lang w:val="sv-SE"/>
        </w:rPr>
        <w:t>protfolio</w:t>
      </w:r>
    </w:p>
    <w:p w14:paraId="2CF33538" w14:textId="7C4F5225" w:rsidR="009605D6" w:rsidRDefault="00E30FBF" w:rsidP="009605D6">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E</m:t>
        </m:r>
        <m:d>
          <m:dPr>
            <m:ctrlPr>
              <w:rPr>
                <w:rFonts w:ascii="Cambria Math" w:hAnsi="Cambria Math"/>
                <w:i/>
                <w:sz w:val="20"/>
                <w:szCs w:val="18"/>
              </w:rPr>
            </m:ctrlPr>
          </m:dPr>
          <m:e>
            <m:sSub>
              <m:sSubPr>
                <m:ctrlPr>
                  <w:rPr>
                    <w:rFonts w:ascii="Cambria Math" w:hAnsi="Cambria Math" w:cs="Times New Roman"/>
                    <w:i/>
                    <w:sz w:val="20"/>
                    <w:szCs w:val="18"/>
                  </w:rPr>
                </m:ctrlPr>
              </m:sSubPr>
              <m:e>
                <m:bar>
                  <m:barPr>
                    <m:pos m:val="top"/>
                    <m:ctrlPr>
                      <w:rPr>
                        <w:rFonts w:ascii="Cambria Math" w:hAnsi="Cambria Math" w:cs="Times New Roman"/>
                        <w:i/>
                        <w:sz w:val="20"/>
                        <w:szCs w:val="18"/>
                      </w:rPr>
                    </m:ctrlPr>
                  </m:barPr>
                  <m:e>
                    <m:r>
                      <w:rPr>
                        <w:rFonts w:ascii="Cambria Math" w:hAnsi="Cambria Math" w:cs="Times New Roman"/>
                        <w:sz w:val="20"/>
                        <w:szCs w:val="18"/>
                      </w:rPr>
                      <m:t>x</m:t>
                    </m:r>
                  </m:e>
                </m:bar>
              </m:e>
              <m:sub>
                <m:r>
                  <w:rPr>
                    <w:rFonts w:ascii="Cambria Math" w:hAnsi="Cambria Math" w:cs="Times New Roman"/>
                    <w:sz w:val="20"/>
                    <w:szCs w:val="18"/>
                  </w:rPr>
                  <m:t>i</m:t>
                </m:r>
              </m:sub>
            </m:sSub>
          </m:e>
        </m:d>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 xml:space="preserve">ilai </w:t>
      </w:r>
      <w:r>
        <w:rPr>
          <w:rFonts w:asciiTheme="majorBidi" w:hAnsiTheme="majorBidi" w:cstheme="majorBidi"/>
          <w:i/>
          <w:iCs/>
          <w:color w:val="000000"/>
          <w:sz w:val="18"/>
          <w:szCs w:val="18"/>
          <w:lang w:val="sv-SE"/>
        </w:rPr>
        <w:t>expected retunr</w:t>
      </w:r>
      <w:r w:rsidR="009605D6" w:rsidRPr="000752E8">
        <w:rPr>
          <w:rFonts w:asciiTheme="majorBidi" w:hAnsiTheme="majorBidi" w:cstheme="majorBidi"/>
          <w:color w:val="000000"/>
          <w:sz w:val="18"/>
          <w:szCs w:val="18"/>
          <w:lang w:val="sv-SE"/>
        </w:rPr>
        <w:t xml:space="preserve"> untuk molekul i</w:t>
      </w:r>
    </w:p>
    <w:p w14:paraId="30091C61" w14:textId="3667D0EF" w:rsidR="009605D6" w:rsidRDefault="00E804F2" w:rsidP="00702C4B">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nPortfolio = Jumlah molekul dalam 1 portfolio</w:t>
      </w:r>
    </w:p>
    <w:p w14:paraId="47C724A2" w14:textId="77777777" w:rsidR="00702C4B" w:rsidRPr="00702C4B" w:rsidRDefault="00702C4B" w:rsidP="00702C4B">
      <w:pPr>
        <w:pStyle w:val="ListParagraph"/>
        <w:ind w:left="1430"/>
        <w:jc w:val="both"/>
        <w:rPr>
          <w:rFonts w:asciiTheme="majorBidi" w:hAnsiTheme="majorBidi" w:cstheme="majorBidi"/>
          <w:color w:val="000000"/>
          <w:sz w:val="18"/>
          <w:szCs w:val="18"/>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3751A484"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Diversity</w:t>
      </w:r>
    </w:p>
    <w:p w14:paraId="61A06CC9" w14:textId="77777777" w:rsidR="00156682" w:rsidRPr="00A210FD" w:rsidRDefault="004404A4" w:rsidP="00156682">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w:t>
      </w:r>
      <w:r w:rsidR="00156682">
        <w:rPr>
          <w:rFonts w:asciiTheme="majorBidi" w:hAnsiTheme="majorBidi" w:cstheme="majorBidi"/>
          <w:color w:val="000000"/>
          <w:sz w:val="20"/>
          <w:szCs w:val="20"/>
          <w:lang w:val="sv-SE"/>
        </w:rPr>
        <w:t xml:space="preserve">pemilihan </w:t>
      </w:r>
      <w:r w:rsidR="00491D13">
        <w:rPr>
          <w:rFonts w:asciiTheme="majorBidi" w:hAnsiTheme="majorBidi" w:cstheme="majorBidi"/>
          <w:color w:val="000000"/>
          <w:sz w:val="20"/>
          <w:szCs w:val="20"/>
          <w:lang w:val="sv-SE"/>
        </w:rPr>
        <w:t>molekul</w:t>
      </w:r>
      <w:r w:rsidR="00156682">
        <w:rPr>
          <w:rFonts w:asciiTheme="majorBidi" w:hAnsiTheme="majorBidi" w:cstheme="majorBidi"/>
          <w:color w:val="000000"/>
          <w:sz w:val="20"/>
          <w:szCs w:val="20"/>
          <w:lang w:val="sv-SE"/>
        </w:rPr>
        <w:t xml:space="preserve"> dalam satu portfolio</w:t>
      </w:r>
      <w:r w:rsidR="00491D13">
        <w:rPr>
          <w:rFonts w:asciiTheme="majorBidi" w:hAnsiTheme="majorBidi" w:cstheme="majorBidi"/>
          <w:color w:val="000000"/>
          <w:sz w:val="20"/>
          <w:szCs w:val="20"/>
          <w:lang w:val="sv-SE"/>
        </w:rPr>
        <w:t xml:space="preserve">.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r w:rsidR="00156682">
        <w:rPr>
          <w:rFonts w:asciiTheme="majorBidi" w:hAnsiTheme="majorBidi" w:cstheme="majorBidi"/>
          <w:color w:val="000000"/>
          <w:sz w:val="20"/>
          <w:szCs w:val="20"/>
          <w:lang w:val="sv-SE"/>
        </w:rPr>
        <w:t xml:space="preserve">Matriks korelasi dapat dimulai dengan mencari nilai </w:t>
      </w:r>
      <w:r w:rsidR="00156682" w:rsidRPr="00156682">
        <w:rPr>
          <w:rFonts w:asciiTheme="majorBidi" w:hAnsiTheme="majorBidi" w:cstheme="majorBidi"/>
          <w:i/>
          <w:iCs/>
          <w:color w:val="000000"/>
          <w:sz w:val="20"/>
          <w:szCs w:val="20"/>
          <w:lang w:val="sv-SE"/>
        </w:rPr>
        <w:t>similarity</w:t>
      </w:r>
      <w:r w:rsidR="00156682">
        <w:rPr>
          <w:rFonts w:asciiTheme="majorBidi" w:hAnsiTheme="majorBidi" w:cstheme="majorBidi"/>
          <w:i/>
          <w:iCs/>
          <w:color w:val="000000"/>
          <w:sz w:val="20"/>
          <w:szCs w:val="20"/>
          <w:lang w:val="sv-SE"/>
        </w:rPr>
        <w:t xml:space="preserve"> </w:t>
      </w:r>
      <w:r w:rsidR="00156682">
        <w:rPr>
          <w:rFonts w:asciiTheme="majorBidi" w:hAnsiTheme="majorBidi" w:cstheme="majorBidi"/>
          <w:color w:val="000000"/>
          <w:sz w:val="20"/>
          <w:szCs w:val="20"/>
          <w:lang w:val="sv-SE"/>
        </w:rPr>
        <w:t>antar 2 molekul.</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Tanimoto similarity</w:t>
      </w:r>
      <w:r w:rsidR="00156682">
        <w:rPr>
          <w:rFonts w:asciiTheme="majorBidi" w:hAnsiTheme="majorBidi" w:cstheme="majorBidi"/>
          <w:color w:val="000000"/>
          <w:sz w:val="20"/>
          <w:szCs w:val="20"/>
          <w:lang w:val="sv-SE"/>
        </w:rPr>
        <w:t xml:space="preserve"> dapat digunakan untuk menghitung nilai </w:t>
      </w:r>
      <w:r w:rsidR="00156682" w:rsidRPr="00BC5664">
        <w:rPr>
          <w:rFonts w:asciiTheme="majorBidi" w:hAnsiTheme="majorBidi" w:cstheme="majorBidi"/>
          <w:i/>
          <w:iCs/>
          <w:color w:val="000000"/>
          <w:sz w:val="20"/>
          <w:szCs w:val="20"/>
          <w:lang w:val="sv-SE"/>
        </w:rPr>
        <w:t>similarity</w:t>
      </w:r>
      <w:r w:rsidR="00156682">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156682">
        <w:rPr>
          <w:rFonts w:asciiTheme="majorBidi" w:hAnsiTheme="majorBidi" w:cstheme="majorBidi"/>
          <w:color w:val="000000"/>
          <w:sz w:val="20"/>
          <w:szCs w:val="20"/>
          <w:lang w:val="sv-SE"/>
        </w:rPr>
        <w:t xml:space="preserve">dengan melihat </w:t>
      </w:r>
      <w:r w:rsidR="00156682" w:rsidRPr="00BC5664">
        <w:rPr>
          <w:rFonts w:asciiTheme="majorBidi" w:hAnsiTheme="majorBidi" w:cstheme="majorBidi"/>
          <w:i/>
          <w:iCs/>
          <w:color w:val="000000"/>
          <w:sz w:val="20"/>
          <w:szCs w:val="20"/>
          <w:lang w:val="sv-SE"/>
        </w:rPr>
        <w:t>molecular</w:t>
      </w:r>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fingerprint</w:t>
      </w:r>
      <w:r w:rsidR="00156682">
        <w:rPr>
          <w:rFonts w:asciiTheme="majorBidi" w:hAnsiTheme="majorBidi" w:cstheme="majorBidi"/>
          <w:color w:val="000000"/>
          <w:sz w:val="20"/>
          <w:szCs w:val="20"/>
          <w:lang w:val="sv-SE"/>
        </w:rPr>
        <w:t xml:space="preserve"> antar molekul, seperti berikut </w:t>
      </w:r>
      <w:sdt>
        <w:sdtPr>
          <w:rPr>
            <w:lang w:val="sv-SE"/>
          </w:rPr>
          <w:id w:val="790103053"/>
          <w:citation/>
        </w:sdtPr>
        <w:sdtContent>
          <w:r w:rsidR="00156682" w:rsidRPr="00A210FD">
            <w:rPr>
              <w:rFonts w:asciiTheme="majorBidi" w:hAnsiTheme="majorBidi" w:cstheme="majorBidi"/>
              <w:color w:val="000000"/>
              <w:sz w:val="20"/>
              <w:szCs w:val="20"/>
              <w:lang w:val="sv-SE"/>
            </w:rPr>
            <w:fldChar w:fldCharType="begin"/>
          </w:r>
          <w:r w:rsidR="00156682" w:rsidRPr="00A210FD">
            <w:rPr>
              <w:rFonts w:asciiTheme="majorBidi" w:hAnsiTheme="majorBidi" w:cstheme="majorBidi"/>
              <w:color w:val="000000"/>
              <w:sz w:val="20"/>
              <w:szCs w:val="20"/>
            </w:rPr>
            <w:instrText xml:space="preserve"> CITATION Ing15 \l 1033 </w:instrText>
          </w:r>
          <w:r w:rsidR="00156682" w:rsidRPr="00A210FD">
            <w:rPr>
              <w:rFonts w:asciiTheme="majorBidi" w:hAnsiTheme="majorBidi" w:cstheme="majorBidi"/>
              <w:color w:val="000000"/>
              <w:sz w:val="20"/>
              <w:szCs w:val="20"/>
              <w:lang w:val="sv-SE"/>
            </w:rPr>
            <w:fldChar w:fldCharType="separate"/>
          </w:r>
          <w:r w:rsidR="00156682" w:rsidRPr="002811DB">
            <w:rPr>
              <w:rFonts w:asciiTheme="majorBidi" w:hAnsiTheme="majorBidi" w:cstheme="majorBidi"/>
              <w:noProof/>
              <w:color w:val="000000"/>
              <w:sz w:val="20"/>
              <w:szCs w:val="20"/>
            </w:rPr>
            <w:t>[8]</w:t>
          </w:r>
          <w:r w:rsidR="00156682" w:rsidRPr="00A210FD">
            <w:rPr>
              <w:rFonts w:asciiTheme="majorBidi" w:hAnsiTheme="majorBidi" w:cstheme="majorBidi"/>
              <w:color w:val="000000"/>
              <w:sz w:val="20"/>
              <w:szCs w:val="20"/>
              <w:lang w:val="sv-SE"/>
            </w:rPr>
            <w:fldChar w:fldCharType="end"/>
          </w:r>
        </w:sdtContent>
      </w:sdt>
      <w:r w:rsidR="00156682"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6A7D80EF" w14:textId="77777777" w:rsidTr="00156682">
        <w:tc>
          <w:tcPr>
            <w:tcW w:w="4956" w:type="dxa"/>
            <w:vAlign w:val="bottom"/>
          </w:tcPr>
          <w:p w14:paraId="627A524E" w14:textId="77777777" w:rsidR="00156682" w:rsidRPr="007E1728" w:rsidRDefault="00824D04" w:rsidP="00156682">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09B471C6" w14:textId="4637F368"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2E490C">
              <w:rPr>
                <w:noProof/>
                <w:sz w:val="20"/>
                <w:szCs w:val="18"/>
              </w:rPr>
              <w:t>6</w:t>
            </w:r>
            <w:r w:rsidRPr="008C25D7">
              <w:rPr>
                <w:sz w:val="20"/>
                <w:szCs w:val="18"/>
              </w:rPr>
              <w:fldChar w:fldCharType="end"/>
            </w:r>
            <w:r w:rsidRPr="008C25D7">
              <w:rPr>
                <w:sz w:val="20"/>
                <w:szCs w:val="18"/>
              </w:rPr>
              <w:t xml:space="preserve"> )</w:t>
            </w:r>
          </w:p>
        </w:tc>
      </w:tr>
    </w:tbl>
    <w:p w14:paraId="6BC8400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7C4CC892"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8B7714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0810AA8" w14:textId="77777777" w:rsidR="00156682" w:rsidRPr="000752E8" w:rsidRDefault="00156682" w:rsidP="00156682">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1182976A" w14:textId="698917AE" w:rsidR="00156682" w:rsidRDefault="00824D04" w:rsidP="00156682">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sidR="00156682">
        <w:rPr>
          <w:rFonts w:asciiTheme="majorBidi" w:hAnsiTheme="majorBidi" w:cstheme="majorBidi"/>
          <w:color w:val="000000"/>
          <w:sz w:val="18"/>
          <w:szCs w:val="18"/>
          <w:lang w:val="sv-SE"/>
        </w:rPr>
        <w:tab/>
        <w:t xml:space="preserve">= 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 </w:t>
      </w:r>
    </w:p>
    <w:p w14:paraId="59F782D1" w14:textId="7FD8B486" w:rsidR="00156682" w:rsidRPr="00AE4F11" w:rsidRDefault="00824D04" w:rsidP="00156682">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00156682" w:rsidRPr="000752E8">
        <w:rPr>
          <w:rFonts w:asciiTheme="majorBidi" w:hAnsiTheme="majorBidi" w:cstheme="majorBidi"/>
          <w:color w:val="000000"/>
          <w:sz w:val="18"/>
          <w:szCs w:val="18"/>
          <w:lang w:val="sv-SE"/>
        </w:rPr>
        <w:tab/>
        <w:t xml:space="preserve">= </w:t>
      </w:r>
      <w:r w:rsidR="00156682">
        <w:rPr>
          <w:rFonts w:asciiTheme="majorBidi" w:hAnsiTheme="majorBidi" w:cstheme="majorBidi"/>
          <w:color w:val="000000"/>
          <w:sz w:val="18"/>
          <w:szCs w:val="18"/>
          <w:lang w:val="sv-SE"/>
        </w:rPr>
        <w:t xml:space="preserve">Banyaknya bit 1 pada molekul </w:t>
      </w:r>
      <w:r w:rsidR="0011512D">
        <w:rPr>
          <w:rFonts w:asciiTheme="majorBidi" w:hAnsiTheme="majorBidi" w:cstheme="majorBidi"/>
          <w:color w:val="000000"/>
          <w:sz w:val="18"/>
          <w:szCs w:val="18"/>
          <w:lang w:val="sv-SE"/>
        </w:rPr>
        <w:t>A</w:t>
      </w:r>
      <w:r w:rsidR="00156682">
        <w:rPr>
          <w:rFonts w:asciiTheme="majorBidi" w:hAnsiTheme="majorBidi" w:cstheme="majorBidi"/>
          <w:color w:val="000000"/>
          <w:sz w:val="18"/>
          <w:szCs w:val="18"/>
          <w:lang w:val="sv-SE"/>
        </w:rPr>
        <w:t xml:space="preserve"> saja</w:t>
      </w:r>
    </w:p>
    <w:p w14:paraId="6578919E" w14:textId="413B8683" w:rsidR="00403605" w:rsidRDefault="00824D04" w:rsidP="00702C4B">
      <w:pPr>
        <w:pStyle w:val="ListParagraph"/>
        <w:ind w:left="1430"/>
        <w:jc w:val="both"/>
        <w:rPr>
          <w:rFonts w:ascii="Times New Roman" w:eastAsiaTheme="minorEastAsia" w:hAnsi="Times New Roman" w:cs="Times New Roman"/>
          <w:sz w:val="18"/>
          <w:szCs w:val="16"/>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00156682" w:rsidRPr="00AE4F11">
        <w:rPr>
          <w:rFonts w:ascii="Times New Roman" w:eastAsiaTheme="minorEastAsia" w:hAnsi="Times New Roman" w:cs="Times New Roman"/>
          <w:sz w:val="18"/>
          <w:szCs w:val="16"/>
        </w:rPr>
        <w:tab/>
        <w:t xml:space="preserve">= </w:t>
      </w:r>
      <w:r w:rsidR="00156682">
        <w:rPr>
          <w:rFonts w:asciiTheme="majorBidi" w:hAnsiTheme="majorBidi" w:cstheme="majorBidi"/>
          <w:color w:val="000000"/>
          <w:sz w:val="18"/>
          <w:szCs w:val="18"/>
          <w:lang w:val="sv-SE"/>
        </w:rPr>
        <w:t xml:space="preserve">Banyaknya </w:t>
      </w:r>
      <w:r w:rsidR="00156682" w:rsidRPr="00AE4F11">
        <w:rPr>
          <w:rFonts w:ascii="Times New Roman" w:eastAsiaTheme="minorEastAsia" w:hAnsi="Times New Roman" w:cs="Times New Roman"/>
          <w:sz w:val="18"/>
          <w:szCs w:val="16"/>
        </w:rPr>
        <w:t xml:space="preserve">bit 1 pada </w:t>
      </w:r>
      <w:proofErr w:type="spellStart"/>
      <w:r w:rsidR="00156682" w:rsidRPr="00AE4F11">
        <w:rPr>
          <w:rFonts w:ascii="Times New Roman" w:eastAsiaTheme="minorEastAsia" w:hAnsi="Times New Roman" w:cs="Times New Roman"/>
          <w:sz w:val="18"/>
          <w:szCs w:val="16"/>
        </w:rPr>
        <w:t>molekul</w:t>
      </w:r>
      <w:proofErr w:type="spellEnd"/>
      <w:r w:rsidR="00156682" w:rsidRPr="00AE4F11">
        <w:rPr>
          <w:rFonts w:ascii="Times New Roman" w:eastAsiaTheme="minorEastAsia" w:hAnsi="Times New Roman" w:cs="Times New Roman"/>
          <w:sz w:val="18"/>
          <w:szCs w:val="16"/>
        </w:rPr>
        <w:t xml:space="preserve"> </w:t>
      </w:r>
      <w:r w:rsidR="0011512D">
        <w:rPr>
          <w:rFonts w:ascii="Times New Roman" w:eastAsiaTheme="minorEastAsia" w:hAnsi="Times New Roman" w:cs="Times New Roman"/>
          <w:sz w:val="18"/>
          <w:szCs w:val="16"/>
        </w:rPr>
        <w:t>A</w:t>
      </w:r>
      <w:r w:rsidR="00156682" w:rsidRPr="00AE4F11">
        <w:rPr>
          <w:rFonts w:ascii="Times New Roman" w:eastAsiaTheme="minorEastAsia" w:hAnsi="Times New Roman" w:cs="Times New Roman"/>
          <w:sz w:val="18"/>
          <w:szCs w:val="16"/>
        </w:rPr>
        <w:t xml:space="preserve"> dan </w:t>
      </w:r>
      <w:r w:rsidR="0011512D">
        <w:rPr>
          <w:rFonts w:ascii="Times New Roman" w:eastAsiaTheme="minorEastAsia" w:hAnsi="Times New Roman" w:cs="Times New Roman"/>
          <w:sz w:val="18"/>
          <w:szCs w:val="16"/>
        </w:rPr>
        <w:t>B</w:t>
      </w:r>
    </w:p>
    <w:p w14:paraId="2F8C80FB" w14:textId="77777777" w:rsidR="00702C4B" w:rsidRPr="00702C4B" w:rsidRDefault="00702C4B" w:rsidP="00702C4B">
      <w:pPr>
        <w:pStyle w:val="ListParagraph"/>
        <w:ind w:left="1430"/>
        <w:jc w:val="both"/>
        <w:rPr>
          <w:rFonts w:asciiTheme="majorBidi" w:hAnsiTheme="majorBidi" w:cstheme="majorBidi"/>
          <w:b/>
          <w:bCs/>
          <w:color w:val="000000"/>
          <w:lang w:val="sv-SE"/>
        </w:rPr>
      </w:pPr>
    </w:p>
    <w:p w14:paraId="6137A5BB"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Pr="00BC5664">
        <w:rPr>
          <w:rFonts w:asciiTheme="majorBidi" w:hAnsiTheme="majorBidi" w:cstheme="majorBidi"/>
          <w:i/>
          <w:iCs/>
          <w:color w:val="000000"/>
          <w:sz w:val="20"/>
          <w:szCs w:val="20"/>
          <w:lang w:val="sv-SE"/>
        </w:rPr>
        <w:t>distance</w:t>
      </w:r>
      <w:r>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212F55B" w14:textId="77777777" w:rsidTr="00156682">
        <w:tc>
          <w:tcPr>
            <w:tcW w:w="4956" w:type="dxa"/>
            <w:vAlign w:val="bottom"/>
          </w:tcPr>
          <w:p w14:paraId="2EDDF258" w14:textId="2982EB88"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j</m:t>
                    </m:r>
                  </m:sub>
                </m:sSub>
                <m:r>
                  <w:rPr>
                    <w:rFonts w:ascii="Cambria Math" w:hAnsi="Cambria Math"/>
                    <w:sz w:val="20"/>
                    <w:szCs w:val="18"/>
                  </w:rPr>
                  <m:t>)</m:t>
                </m:r>
                <m:r>
                  <w:rPr>
                    <w:rFonts w:ascii="Cambria Math" w:hAnsi="Cambria Math"/>
                    <w:sz w:val="20"/>
                    <w:szCs w:val="18"/>
                  </w:rPr>
                  <m:t xml:space="preserve"> </m:t>
                </m:r>
              </m:oMath>
            </m:oMathPara>
          </w:p>
        </w:tc>
        <w:tc>
          <w:tcPr>
            <w:tcW w:w="2257" w:type="dxa"/>
            <w:vAlign w:val="center"/>
          </w:tcPr>
          <w:p w14:paraId="13A6D3AB" w14:textId="055790B1"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2E490C">
              <w:rPr>
                <w:noProof/>
                <w:sz w:val="20"/>
                <w:szCs w:val="18"/>
              </w:rPr>
              <w:t>7</w:t>
            </w:r>
            <w:r w:rsidRPr="008C25D7">
              <w:rPr>
                <w:sz w:val="20"/>
                <w:szCs w:val="18"/>
              </w:rPr>
              <w:fldChar w:fldCharType="end"/>
            </w:r>
            <w:r w:rsidRPr="008C25D7">
              <w:rPr>
                <w:sz w:val="20"/>
                <w:szCs w:val="18"/>
              </w:rPr>
              <w:t xml:space="preserve"> )</w:t>
            </w:r>
          </w:p>
        </w:tc>
      </w:tr>
    </w:tbl>
    <w:p w14:paraId="72C91788" w14:textId="77777777" w:rsidR="00403605" w:rsidRPr="00156682" w:rsidRDefault="00403605" w:rsidP="00156682">
      <w:pPr>
        <w:jc w:val="both"/>
        <w:rPr>
          <w:rFonts w:asciiTheme="majorBidi" w:hAnsiTheme="majorBidi" w:cstheme="majorBidi"/>
          <w:color w:val="00000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824D04"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28891E05"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2E490C">
              <w:rPr>
                <w:noProof/>
                <w:sz w:val="20"/>
                <w:szCs w:val="18"/>
              </w:rPr>
              <w:t>8</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01208C68" w:rsidR="00F0103A" w:rsidRDefault="00F0103A" w:rsidP="00F0103A">
      <w:pPr>
        <w:pStyle w:val="ListParagraph"/>
        <w:ind w:left="1430"/>
        <w:jc w:val="both"/>
        <w:rPr>
          <w:rFonts w:asciiTheme="majorBidi" w:hAnsiTheme="majorBidi" w:cstheme="majorBidi"/>
          <w:color w:val="000000"/>
          <w:sz w:val="20"/>
          <w:szCs w:val="20"/>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58B72674" w14:textId="77777777" w:rsidR="00D723D0" w:rsidRDefault="00D723D0" w:rsidP="00F0103A">
      <w:pPr>
        <w:pStyle w:val="ListParagraph"/>
        <w:ind w:left="1430"/>
        <w:jc w:val="both"/>
        <w:rPr>
          <w:rFonts w:asciiTheme="majorBidi" w:hAnsiTheme="majorBidi" w:cstheme="majorBidi"/>
          <w:color w:val="000000"/>
          <w:sz w:val="20"/>
          <w:szCs w:val="20"/>
          <w:lang w:val="sv-SE"/>
        </w:rPr>
      </w:pPr>
    </w:p>
    <w:p w14:paraId="38ADDD34" w14:textId="3BE1BF50" w:rsidR="00156682" w:rsidRDefault="00D723D0" w:rsidP="00D723D0">
      <w:pPr>
        <w:pStyle w:val="ListParagraph"/>
        <w:ind w:left="1418" w:firstLine="283"/>
        <w:jc w:val="both"/>
        <w:rPr>
          <w:rFonts w:asciiTheme="majorBidi" w:hAnsiTheme="majorBidi" w:cstheme="majorBidi"/>
          <w:color w:val="000000"/>
          <w:sz w:val="18"/>
          <w:szCs w:val="18"/>
          <w:lang w:val="sv-SE"/>
        </w:rPr>
      </w:pPr>
      <w:r w:rsidRPr="00D723D0">
        <w:rPr>
          <w:rFonts w:asciiTheme="majorBidi" w:hAnsiTheme="majorBidi" w:cstheme="majorBidi"/>
          <w:color w:val="000000"/>
          <w:sz w:val="20"/>
          <w:szCs w:val="20"/>
          <w:lang w:val="sv-SE"/>
        </w:rPr>
        <w:t>Kemudian dapat dihitung nilai diversity</w:t>
      </w:r>
      <w:r w:rsidR="00702C4B">
        <w:rPr>
          <w:rFonts w:asciiTheme="majorBidi" w:hAnsiTheme="majorBidi" w:cstheme="majorBidi"/>
          <w:color w:val="000000"/>
          <w:sz w:val="20"/>
          <w:szCs w:val="20"/>
          <w:lang w:val="sv-SE"/>
        </w:rPr>
        <w:t xml:space="preserve"> D(X)</w:t>
      </w:r>
      <w:r w:rsidRPr="00D723D0">
        <w:rPr>
          <w:rFonts w:asciiTheme="majorBidi" w:hAnsiTheme="majorBidi" w:cstheme="majorBidi"/>
          <w:color w:val="000000"/>
          <w:sz w:val="20"/>
          <w:szCs w:val="20"/>
          <w:lang w:val="sv-SE"/>
        </w:rPr>
        <w:t xml:space="preserve"> untuk suatu portfolio,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3B0DC06" w14:textId="77777777" w:rsidTr="00156682">
        <w:tc>
          <w:tcPr>
            <w:tcW w:w="4956" w:type="dxa"/>
            <w:vAlign w:val="bottom"/>
          </w:tcPr>
          <w:p w14:paraId="4A5946E6" w14:textId="0E5B6263"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m:t>
                    </m:r>
                    <m:r>
                      <w:rPr>
                        <w:rFonts w:ascii="Cambria Math" w:hAnsi="Cambria Math"/>
                        <w:sz w:val="20"/>
                        <w:szCs w:val="18"/>
                      </w:rPr>
                      <m:t>Portfolio</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m:t>
                        </m:r>
                        <m:r>
                          <w:rPr>
                            <w:rFonts w:ascii="Cambria Math" w:hAnsi="Cambria Math"/>
                            <w:sz w:val="20"/>
                            <w:szCs w:val="18"/>
                          </w:rPr>
                          <m:t>Portfolio</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5E01BCB2" w14:textId="2CD86EDE"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702C4B">
              <w:rPr>
                <w:noProof/>
                <w:sz w:val="20"/>
                <w:szCs w:val="18"/>
              </w:rPr>
              <w:t>9</w:t>
            </w:r>
            <w:r w:rsidRPr="008C25D7">
              <w:rPr>
                <w:sz w:val="20"/>
                <w:szCs w:val="18"/>
              </w:rPr>
              <w:fldChar w:fldCharType="end"/>
            </w:r>
            <w:r w:rsidRPr="008C25D7">
              <w:rPr>
                <w:sz w:val="20"/>
                <w:szCs w:val="18"/>
              </w:rPr>
              <w:t xml:space="preserve"> )</w:t>
            </w:r>
          </w:p>
        </w:tc>
      </w:tr>
    </w:tbl>
    <w:p w14:paraId="7C6F0680" w14:textId="77777777" w:rsidR="00156682" w:rsidRPr="00156682" w:rsidRDefault="00156682" w:rsidP="00156682">
      <w:pPr>
        <w:pStyle w:val="ListParagraph"/>
        <w:ind w:left="1430"/>
        <w:jc w:val="both"/>
        <w:rPr>
          <w:rFonts w:asciiTheme="majorBidi" w:hAnsiTheme="majorBidi" w:cstheme="majorBidi"/>
          <w:color w:val="000000"/>
          <w:sz w:val="18"/>
          <w:szCs w:val="18"/>
          <w:lang w:val="sv-SE"/>
        </w:rPr>
      </w:pP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15AE2798" w14:textId="77777777" w:rsidR="00702C4B" w:rsidRDefault="00702C4B" w:rsidP="00702C4B">
      <w:pPr>
        <w:pStyle w:val="ListParagraph"/>
        <w:spacing w:line="240" w:lineRule="auto"/>
        <w:jc w:val="both"/>
        <w:rPr>
          <w:rFonts w:asciiTheme="majorBidi" w:hAnsiTheme="majorBidi" w:cstheme="majorBidi"/>
          <w:b/>
          <w:bCs/>
          <w:i/>
          <w:iCs/>
          <w:color w:val="000000"/>
          <w:sz w:val="20"/>
          <w:szCs w:val="20"/>
          <w:lang w:val="sv-SE"/>
        </w:rPr>
      </w:pPr>
    </w:p>
    <w:p w14:paraId="6E749AE6" w14:textId="1BD72BD4" w:rsidR="00702C4B" w:rsidRPr="00702C4B" w:rsidRDefault="00702C4B" w:rsidP="00702C4B">
      <w:pPr>
        <w:pStyle w:val="ListParagraph"/>
        <w:spacing w:line="240" w:lineRule="auto"/>
        <w:jc w:val="both"/>
        <w:rPr>
          <w:rFonts w:asciiTheme="majorBidi" w:hAnsiTheme="majorBidi" w:cstheme="majorBidi"/>
          <w:color w:val="000000"/>
          <w:sz w:val="20"/>
          <w:szCs w:val="20"/>
          <w:lang w:val="sv-SE"/>
        </w:rPr>
      </w:pPr>
      <w:r>
        <w:rPr>
          <w:rFonts w:asciiTheme="majorBidi" w:hAnsiTheme="majorBidi" w:cstheme="majorBidi"/>
          <w:b/>
          <w:bCs/>
          <w:i/>
          <w:iCs/>
          <w:color w:val="000000"/>
          <w:sz w:val="20"/>
          <w:szCs w:val="20"/>
          <w:lang w:val="sv-SE"/>
        </w:rPr>
        <w:tab/>
      </w:r>
      <w:r>
        <w:rPr>
          <w:rFonts w:asciiTheme="majorBidi" w:hAnsiTheme="majorBidi" w:cstheme="majorBidi"/>
          <w:color w:val="000000"/>
          <w:sz w:val="20"/>
          <w:szCs w:val="20"/>
          <w:lang w:val="sv-SE"/>
        </w:rPr>
        <w:t xml:space="preserve">Dimana </w:t>
      </w:r>
      <m:oMath>
        <m:sSup>
          <m:sSupPr>
            <m:ctrlPr>
              <w:rPr>
                <w:rFonts w:ascii="Cambria Math" w:hAnsi="Cambria Math" w:cstheme="majorBidi"/>
                <w:i/>
                <w:color w:val="000000"/>
                <w:sz w:val="20"/>
                <w:szCs w:val="20"/>
                <w:lang w:val="sv-SE"/>
              </w:rPr>
            </m:ctrlPr>
          </m:sSupPr>
          <m:e>
            <m:r>
              <w:rPr>
                <w:rFonts w:ascii="Cambria Math" w:hAnsi="Cambria Math" w:cstheme="majorBidi"/>
                <w:color w:val="000000"/>
                <w:sz w:val="20"/>
                <w:szCs w:val="20"/>
                <w:lang w:val="sv-SE"/>
              </w:rPr>
              <m:t>F(X)</m:t>
            </m:r>
          </m:e>
          <m:sup>
            <m:r>
              <w:rPr>
                <w:rFonts w:ascii="Cambria Math" w:hAnsi="Cambria Math" w:cstheme="majorBidi"/>
                <w:color w:val="000000"/>
                <w:sz w:val="20"/>
                <w:szCs w:val="20"/>
                <w:lang w:val="sv-SE"/>
              </w:rPr>
              <m:t>-1</m:t>
            </m:r>
          </m:sup>
        </m:sSup>
      </m:oMath>
      <w:r>
        <w:rPr>
          <w:rFonts w:asciiTheme="majorBidi" w:eastAsiaTheme="minorEastAsia" w:hAnsiTheme="majorBidi" w:cstheme="majorBidi"/>
          <w:color w:val="000000"/>
          <w:sz w:val="20"/>
          <w:szCs w:val="20"/>
          <w:lang w:val="sv-SE"/>
        </w:rPr>
        <w:t xml:space="preserve"> adalah inverse dari matriks F(X) yang didapat pada persamaan (8)</w:t>
      </w:r>
    </w:p>
    <w:p w14:paraId="0FB7EA42" w14:textId="5531B188"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lastRenderedPageBreak/>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1928935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CF1EE98"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Crowding Distance</w:t>
      </w:r>
    </w:p>
    <w:p w14:paraId="1999EB9F" w14:textId="39B04469"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43404C0F"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5800100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2811DB" w:rsidRPr="002811DB">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6B0B5A19" w:rsidR="001B5519" w:rsidRDefault="00702C4B" w:rsidP="00881C75">
      <w:pPr>
        <w:ind w:firstLine="360"/>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5pt;margin-top:294.3pt;width:453.55pt;height:14pt;z-index:251661312;mso-position-horizontal-relative:text;mso-position-vertical-relative:text" stroked="f">
            <v:textbox style="mso-next-textbox:#_x0000_s1030;mso-fit-shape-to-text:t" inset="0,0,0,0">
              <w:txbxContent>
                <w:p w14:paraId="4DB8B4B6" w14:textId="502BB67E" w:rsidR="00824D04" w:rsidRPr="003E2FFB" w:rsidRDefault="00824D04"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r>
        <w:rPr>
          <w:rFonts w:asciiTheme="majorBidi" w:hAnsiTheme="majorBidi" w:cstheme="majorBidi"/>
          <w:b/>
          <w:bCs/>
          <w:noProof/>
          <w:color w:val="000000"/>
          <w:lang w:val="id-ID"/>
        </w:rPr>
        <w:drawing>
          <wp:anchor distT="0" distB="0" distL="114300" distR="114300" simplePos="0" relativeHeight="251656192" behindDoc="0" locked="0" layoutInCell="1" allowOverlap="1" wp14:anchorId="6A02E049" wp14:editId="483A8A50">
            <wp:simplePos x="0" y="0"/>
            <wp:positionH relativeFrom="column">
              <wp:posOffset>172720</wp:posOffset>
            </wp:positionH>
            <wp:positionV relativeFrom="paragraph">
              <wp:posOffset>363855</wp:posOffset>
            </wp:positionV>
            <wp:extent cx="5410200" cy="3283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410200" cy="32835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EE5DC0">
        <w:t xml:space="preserve">Gambar </w:t>
      </w:r>
      <w:r w:rsidR="00EE5DC0">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06850557" w14:textId="08A0346B" w:rsidR="00966D0D" w:rsidRDefault="00702C4B" w:rsidP="00702C4B">
      <w:pPr>
        <w:pStyle w:val="ListParagraph"/>
        <w:spacing w:line="240" w:lineRule="auto"/>
        <w:ind w:left="1440" w:firstLine="261"/>
        <w:jc w:val="both"/>
        <w:rPr>
          <w:rFonts w:asciiTheme="majorBidi" w:hAnsiTheme="majorBidi" w:cstheme="majorBidi"/>
          <w:color w:val="000000"/>
          <w:sz w:val="20"/>
          <w:szCs w:val="20"/>
        </w:rPr>
      </w:pPr>
      <w:r>
        <w:rPr>
          <w:noProof/>
        </w:rPr>
        <w:pict w14:anchorId="03ED5391">
          <v:shape id="_x0000_s1035" type="#_x0000_t202" style="position:absolute;left:0;text-align:left;margin-left:68.05pt;margin-top:52.85pt;width:367.05pt;height:17.75pt;z-index:251662336;mso-position-horizontal-relative:text;mso-position-vertical-relative:text" stroked="f">
            <v:textbox style="mso-next-textbox:#_x0000_s1035" inset="0,0,0,0">
              <w:txbxContent>
                <w:p w14:paraId="42AB821F" w14:textId="701D3040" w:rsidR="00824D04" w:rsidRPr="00425DE7" w:rsidRDefault="00824D04" w:rsidP="00966D0D">
                  <w:pPr>
                    <w:pStyle w:val="Caption"/>
                    <w:rPr>
                      <w:rFonts w:cs="Times New Roman"/>
                      <w:noProof/>
                      <w:szCs w:val="20"/>
                    </w:rPr>
                  </w:pPr>
                  <w:proofErr w:type="spellStart"/>
                  <w:r w:rsidRPr="00425DE7">
                    <w:t>Tabel</w:t>
                  </w:r>
                  <w:proofErr w:type="spellEnd"/>
                  <w:r w:rsidRPr="00425DE7">
                    <w:t xml:space="preserve"> </w:t>
                  </w:r>
                  <w:fldSimple w:instr=" SEQ Tabel \* ARABIC ">
                    <w:r>
                      <w:rPr>
                        <w:noProof/>
                      </w:rPr>
                      <w:t>1</w:t>
                    </w:r>
                  </w:fldSimple>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r w:rsidRPr="000A34A4">
        <w:rPr>
          <w:noProof/>
        </w:rPr>
        <w:drawing>
          <wp:anchor distT="0" distB="0" distL="114300" distR="114300" simplePos="0" relativeHeight="251670528" behindDoc="0" locked="0" layoutInCell="1" allowOverlap="1" wp14:anchorId="299A408C" wp14:editId="08D8F2D6">
            <wp:simplePos x="0" y="0"/>
            <wp:positionH relativeFrom="column">
              <wp:posOffset>949960</wp:posOffset>
            </wp:positionH>
            <wp:positionV relativeFrom="paragraph">
              <wp:posOffset>974090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molekul</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memiliki</w:t>
      </w:r>
      <w:proofErr w:type="spellEnd"/>
      <w:r w:rsidR="00037B3C">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75D870DB" w14:textId="2B760F7F" w:rsidR="00702C4B" w:rsidRDefault="00702C4B" w:rsidP="00702C4B">
      <w:pPr>
        <w:pStyle w:val="ListParagraph"/>
        <w:spacing w:line="240" w:lineRule="auto"/>
        <w:ind w:left="1440" w:firstLine="261"/>
        <w:jc w:val="both"/>
        <w:rPr>
          <w:rFonts w:asciiTheme="majorBidi" w:hAnsiTheme="majorBidi" w:cstheme="majorBidi"/>
          <w:color w:val="000000"/>
          <w:sz w:val="20"/>
          <w:szCs w:val="20"/>
        </w:rPr>
      </w:pP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824D04"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360;mso-position-horizontal-relative:text;mso-position-vertical-relative:text" stroked="f">
            <v:textbox inset="0,0,0,0">
              <w:txbxContent>
                <w:p w14:paraId="02D36C62" w14:textId="72A1E59F" w:rsidR="00824D04" w:rsidRPr="00425DE7" w:rsidRDefault="00824D04" w:rsidP="00966D0D">
                  <w:pPr>
                    <w:pStyle w:val="Caption"/>
                    <w:rPr>
                      <w:rFonts w:eastAsiaTheme="minorHAnsi"/>
                      <w:noProof/>
                    </w:rPr>
                  </w:pPr>
                  <w:proofErr w:type="spellStart"/>
                  <w:r w:rsidRPr="00425DE7">
                    <w:t>Tabel</w:t>
                  </w:r>
                  <w:proofErr w:type="spellEnd"/>
                  <w:r w:rsidRPr="00425DE7">
                    <w:t xml:space="preserve"> </w:t>
                  </w:r>
                  <w:fldSimple w:instr=" SEQ Tabel \* ARABIC ">
                    <w:r>
                      <w:rPr>
                        <w:noProof/>
                      </w:rPr>
                      <w:t>2</w:t>
                    </w:r>
                  </w:fldSimple>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50048" behindDoc="0" locked="0" layoutInCell="1" allowOverlap="1" wp14:anchorId="52FA4B08" wp14:editId="05E8B212">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3BADC7EC" w:rsidR="002D57C5" w:rsidRPr="00425DE7" w:rsidRDefault="00702C4B" w:rsidP="00702C4B">
      <w:pPr>
        <w:jc w:val="both"/>
        <w:rPr>
          <w:rFonts w:asciiTheme="majorBidi" w:hAnsiTheme="majorBidi" w:cstheme="majorBidi"/>
          <w:color w:val="000000"/>
        </w:rPr>
      </w:pPr>
      <w:r w:rsidRPr="00CF1F16">
        <w:rPr>
          <w:noProof/>
        </w:rPr>
        <w:lastRenderedPageBreak/>
        <w:drawing>
          <wp:anchor distT="0" distB="0" distL="114300" distR="114300" simplePos="0" relativeHeight="251673600" behindDoc="0" locked="0" layoutInCell="1" allowOverlap="1" wp14:anchorId="3773C571" wp14:editId="4B04041A">
            <wp:simplePos x="0" y="0"/>
            <wp:positionH relativeFrom="column">
              <wp:posOffset>572770</wp:posOffset>
            </wp:positionH>
            <wp:positionV relativeFrom="paragraph">
              <wp:posOffset>283210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D04">
        <w:rPr>
          <w:noProof/>
        </w:rPr>
        <w:pict w14:anchorId="4119AB56">
          <v:shape id="_x0000_s1037" type="#_x0000_t202" style="position:absolute;left:0;text-align:left;margin-left:33.2pt;margin-top:-.6pt;width:450.9pt;height:21pt;z-index:251664384;mso-position-horizontal-relative:text;mso-position-vertical-relative:text" stroked="f">
            <v:textbox style="mso-next-textbox:#_x0000_s1037" inset="0,0,0,0">
              <w:txbxContent>
                <w:p w14:paraId="10CEE9B9" w14:textId="462DBCFF" w:rsidR="00824D04" w:rsidRPr="00DF113D" w:rsidRDefault="00824D04" w:rsidP="00425DE7">
                  <w:pPr>
                    <w:pStyle w:val="Caption"/>
                    <w:rPr>
                      <w:rFonts w:cs="Times New Roman"/>
                      <w:noProof/>
                      <w:szCs w:val="20"/>
                    </w:rPr>
                  </w:pPr>
                  <w:proofErr w:type="spellStart"/>
                  <w:r>
                    <w:t>Tabel</w:t>
                  </w:r>
                  <w:proofErr w:type="spellEnd"/>
                  <w:r>
                    <w:t xml:space="preserve"> </w:t>
                  </w:r>
                  <w:fldSimple w:instr=" SEQ Tabel \* ARABIC ">
                    <w:r>
                      <w:rPr>
                        <w:noProof/>
                      </w:rPr>
                      <w:t>3</w:t>
                    </w:r>
                  </w:fldSimple>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0E6772F2"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2A5DEDA0"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Inisialisasi Sp = {}, dimana Sp merupakan himpunan individu </w:t>
      </w:r>
      <w:r w:rsidR="00BA56CB">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w:t>
      </w:r>
      <w:proofErr w:type="spellStart"/>
      <w:r w:rsidR="00BA56CB">
        <w:rPr>
          <w:rFonts w:asciiTheme="majorBidi" w:hAnsiTheme="majorBidi" w:cstheme="majorBidi"/>
          <w:color w:val="000000"/>
          <w:sz w:val="20"/>
          <w:szCs w:val="20"/>
        </w:rPr>
        <w:t>didominasi</w:t>
      </w:r>
      <w:proofErr w:type="spellEnd"/>
      <w:r w:rsidR="00BA56CB">
        <w:rPr>
          <w:rFonts w:asciiTheme="majorBidi" w:hAnsiTheme="majorBidi" w:cstheme="majorBidi"/>
          <w:color w:val="000000"/>
          <w:sz w:val="20"/>
          <w:szCs w:val="20"/>
        </w:rPr>
        <w:t xml:space="preserve"> oleh</w:t>
      </w:r>
      <w:r w:rsidRPr="007307D9">
        <w:rPr>
          <w:rFonts w:asciiTheme="majorBidi" w:hAnsiTheme="majorBidi" w:cstheme="majorBidi"/>
          <w:color w:val="000000"/>
          <w:sz w:val="20"/>
          <w:szCs w:val="20"/>
          <w:lang w:val="id-ID"/>
        </w:rPr>
        <w:t xml:space="preserve"> </w:t>
      </w:r>
      <w:r w:rsidR="00BA56CB">
        <w:rPr>
          <w:rFonts w:asciiTheme="majorBidi" w:hAnsiTheme="majorBidi" w:cstheme="majorBidi"/>
          <w:color w:val="000000"/>
          <w:sz w:val="20"/>
          <w:szCs w:val="20"/>
        </w:rPr>
        <w:t>p</w:t>
      </w:r>
      <w:r w:rsidRPr="007307D9">
        <w:rPr>
          <w:rFonts w:asciiTheme="majorBidi" w:hAnsiTheme="majorBidi" w:cstheme="majorBidi"/>
          <w:color w:val="000000"/>
          <w:sz w:val="20"/>
          <w:szCs w:val="20"/>
          <w:lang w:val="id-ID"/>
        </w:rPr>
        <w:t xml:space="preserve">.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687095D6"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inividu p di dalam F</w:t>
      </w:r>
      <w:proofErr w:type="spellStart"/>
      <w:r w:rsidR="002A0C45">
        <w:rPr>
          <w:rFonts w:asciiTheme="majorBidi" w:hAnsiTheme="majorBidi" w:cstheme="majorBidi"/>
          <w:color w:val="000000"/>
          <w:sz w:val="20"/>
          <w:szCs w:val="20"/>
        </w:rPr>
        <w:t>i</w:t>
      </w:r>
      <w:proofErr w:type="spellEnd"/>
      <w:r w:rsidRPr="007307D9">
        <w:rPr>
          <w:rFonts w:asciiTheme="majorBidi" w:hAnsiTheme="majorBidi" w:cstheme="majorBidi"/>
          <w:color w:val="000000"/>
          <w:sz w:val="20"/>
          <w:szCs w:val="20"/>
          <w:lang w:val="id-ID"/>
        </w:rPr>
        <w:t xml:space="preserve">, dilakukan : </w:t>
      </w:r>
    </w:p>
    <w:p w14:paraId="650BC380" w14:textId="7026B181"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w:t>
      </w:r>
      <w:r w:rsidR="002A0C45">
        <w:rPr>
          <w:rFonts w:asciiTheme="majorBidi" w:hAnsiTheme="majorBidi" w:cstheme="majorBidi"/>
          <w:color w:val="000000"/>
          <w:sz w:val="20"/>
          <w:szCs w:val="20"/>
        </w:rPr>
        <w:t>q</w:t>
      </w:r>
      <w:r w:rsidRPr="007307D9">
        <w:rPr>
          <w:rFonts w:asciiTheme="majorBidi" w:hAnsiTheme="majorBidi" w:cstheme="majorBidi"/>
          <w:color w:val="000000"/>
          <w:sz w:val="20"/>
          <w:szCs w:val="20"/>
          <w:lang w:val="id-ID"/>
        </w:rPr>
        <w:t xml:space="preserve">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78311DD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4E3AD956"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 xml:space="preserve">[1] = </w:t>
      </w:r>
      <w:r w:rsidR="00850B84">
        <w:rPr>
          <w:rFonts w:asciiTheme="majorBidi" w:hAnsiTheme="majorBidi" w:cstheme="majorBidi"/>
          <w:color w:val="000000"/>
          <w:sz w:val="20"/>
          <w:szCs w:val="20"/>
        </w:rPr>
        <w:t>distance</w:t>
      </w:r>
      <w:r w:rsidRPr="007307D9">
        <w:rPr>
          <w:rFonts w:asciiTheme="majorBidi" w:hAnsiTheme="majorBidi" w:cstheme="majorBidi"/>
          <w:color w:val="000000"/>
          <w:sz w:val="20"/>
          <w:szCs w:val="20"/>
          <w:lang w:val="id-ID"/>
        </w:rPr>
        <w:t>[n]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C643612" w:rsidR="00417B39" w:rsidRPr="00F169D6" w:rsidRDefault="00850B84" w:rsidP="005F1F35">
            <w:pPr>
              <w:pStyle w:val="Caption"/>
              <w:spacing w:line="240" w:lineRule="auto"/>
              <w:rPr>
                <w:b w:val="0"/>
                <w:bCs w:val="0"/>
                <w:iCs/>
                <w:sz w:val="24"/>
              </w:rPr>
            </w:pPr>
            <m:oMathPara>
              <m:oMathParaPr>
                <m:jc m:val="center"/>
              </m:oMathParaPr>
              <m:oMath>
                <m:r>
                  <m:rPr>
                    <m:sty m:val="bi"/>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distance</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65CE9EF8"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D81C5B">
              <w:rPr>
                <w:noProof/>
                <w:sz w:val="20"/>
                <w:szCs w:val="18"/>
              </w:rPr>
              <w:t>10</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824D04"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824D04"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14DB899F" w:rsidR="00425DE7" w:rsidRDefault="00425DE7" w:rsidP="00425DE7">
      <w:pPr>
        <w:ind w:firstLine="360"/>
        <w:jc w:val="both"/>
        <w:rPr>
          <w:rFonts w:asciiTheme="majorBidi" w:hAnsiTheme="majorBidi" w:cstheme="majorBidi"/>
          <w:color w:val="000000"/>
        </w:rPr>
      </w:pPr>
    </w:p>
    <w:p w14:paraId="453B46EB" w14:textId="08EE5C61" w:rsidR="00702C4B" w:rsidRDefault="00702C4B" w:rsidP="00425DE7">
      <w:pPr>
        <w:ind w:firstLine="360"/>
        <w:jc w:val="both"/>
        <w:rPr>
          <w:rFonts w:asciiTheme="majorBidi" w:hAnsiTheme="majorBidi" w:cstheme="majorBidi"/>
          <w:color w:val="000000"/>
        </w:rPr>
      </w:pPr>
    </w:p>
    <w:p w14:paraId="3B5AA6FE" w14:textId="1FC52921" w:rsidR="00702C4B" w:rsidRDefault="00702C4B" w:rsidP="00425DE7">
      <w:pPr>
        <w:ind w:firstLine="360"/>
        <w:jc w:val="both"/>
        <w:rPr>
          <w:rFonts w:asciiTheme="majorBidi" w:hAnsiTheme="majorBidi" w:cstheme="majorBidi"/>
          <w:color w:val="000000"/>
        </w:rPr>
      </w:pPr>
    </w:p>
    <w:p w14:paraId="69C79C12" w14:textId="77777777" w:rsidR="00702C4B" w:rsidRDefault="00702C4B"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lastRenderedPageBreak/>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824D04"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408;mso-position-horizontal-relative:text;mso-position-vertical-relative:text" stroked="f">
            <v:textbox style="mso-fit-shape-to-text:t" inset="0,0,0,0">
              <w:txbxContent>
                <w:p w14:paraId="1A25858F" w14:textId="68D61371" w:rsidR="00824D04" w:rsidRPr="00D71B68" w:rsidRDefault="00824D04" w:rsidP="00425DE7">
                  <w:pPr>
                    <w:pStyle w:val="Caption"/>
                    <w:rPr>
                      <w:rFonts w:eastAsiaTheme="minorHAnsi"/>
                      <w:noProof/>
                      <w:lang w:val="id-ID"/>
                    </w:rPr>
                  </w:pPr>
                  <w:r>
                    <w:t xml:space="preserve">Gambar </w:t>
                  </w:r>
                  <w:fldSimple w:instr=" SEQ Gambar \* ARABIC ">
                    <w:r>
                      <w:rPr>
                        <w:noProof/>
                      </w:rPr>
                      <w:t>2</w:t>
                    </w:r>
                  </w:fldSimple>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649024" behindDoc="0" locked="0" layoutInCell="1" allowOverlap="1" wp14:anchorId="02FFD79A" wp14:editId="741E2FAF">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4BA316D"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D84651">
        <w:rPr>
          <w:rFonts w:asciiTheme="majorBidi" w:hAnsiTheme="majorBidi" w:cstheme="majorBidi"/>
          <w:color w:val="000000"/>
          <w:sz w:val="20"/>
          <w:szCs w:val="20"/>
        </w:rPr>
        <w:t>dan 50</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761FE844" w:rsidR="00425DE7" w:rsidRDefault="00425DE7" w:rsidP="00425DE7">
      <w:pPr>
        <w:pStyle w:val="ListParagraph"/>
        <w:spacing w:line="240" w:lineRule="auto"/>
        <w:jc w:val="both"/>
        <w:rPr>
          <w:rFonts w:asciiTheme="majorBidi" w:hAnsiTheme="majorBidi" w:cstheme="majorBidi"/>
          <w:color w:val="000000"/>
          <w:sz w:val="20"/>
          <w:szCs w:val="20"/>
        </w:rPr>
      </w:pPr>
    </w:p>
    <w:p w14:paraId="56EFDC4F" w14:textId="4AD73878" w:rsidR="00425DE7" w:rsidRDefault="00D84651" w:rsidP="00425DE7">
      <w:pPr>
        <w:pStyle w:val="ListParagraph"/>
        <w:spacing w:line="240" w:lineRule="auto"/>
        <w:jc w:val="both"/>
        <w:rPr>
          <w:rFonts w:asciiTheme="majorBidi" w:hAnsiTheme="majorBidi" w:cstheme="majorBidi"/>
          <w:color w:val="000000"/>
          <w:sz w:val="20"/>
          <w:szCs w:val="20"/>
        </w:rPr>
      </w:pPr>
      <w:r w:rsidRPr="00425DE7">
        <w:rPr>
          <w:rFonts w:asciiTheme="majorBidi" w:hAnsiTheme="majorBidi" w:cstheme="majorBidi"/>
          <w:noProof/>
          <w:color w:val="000000"/>
          <w:sz w:val="20"/>
          <w:szCs w:val="20"/>
        </w:rPr>
        <w:drawing>
          <wp:anchor distT="0" distB="0" distL="114300" distR="114300" simplePos="0" relativeHeight="251643904" behindDoc="0" locked="0" layoutInCell="1" allowOverlap="1" wp14:anchorId="75BBC66B" wp14:editId="45184F66">
            <wp:simplePos x="0" y="0"/>
            <wp:positionH relativeFrom="column">
              <wp:posOffset>350520</wp:posOffset>
            </wp:positionH>
            <wp:positionV relativeFrom="paragraph">
              <wp:posOffset>6350</wp:posOffset>
            </wp:positionV>
            <wp:extent cx="2387600" cy="1685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87600" cy="1685925"/>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664384" behindDoc="0" locked="0" layoutInCell="1" allowOverlap="1" wp14:anchorId="54AD4B0A" wp14:editId="50AADB96">
            <wp:simplePos x="0" y="0"/>
            <wp:positionH relativeFrom="column">
              <wp:posOffset>3354070</wp:posOffset>
            </wp:positionH>
            <wp:positionV relativeFrom="paragraph">
              <wp:posOffset>27940</wp:posOffset>
            </wp:positionV>
            <wp:extent cx="2371725" cy="1663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1725" cy="1663700"/>
                    </a:xfrm>
                    <a:prstGeom prst="rect">
                      <a:avLst/>
                    </a:prstGeom>
                  </pic:spPr>
                </pic:pic>
              </a:graphicData>
            </a:graphic>
            <wp14:sizeRelH relativeFrom="margin">
              <wp14:pctWidth>0</wp14:pctWidth>
            </wp14:sizeRelH>
            <wp14:sizeRelV relativeFrom="margin">
              <wp14:pctHeight>0</wp14:pctHeight>
            </wp14:sizeRelV>
          </wp:anchor>
        </w:drawing>
      </w: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4E6328A1" w14:textId="2B60B91F" w:rsidR="000310EA" w:rsidRPr="00D84651" w:rsidRDefault="00D84651" w:rsidP="00D84651">
      <w:pPr>
        <w:rPr>
          <w:rFonts w:asciiTheme="majorBidi" w:eastAsiaTheme="minorHAnsi" w:hAnsiTheme="majorBidi" w:cstheme="majorBidi"/>
          <w:color w:val="000000"/>
        </w:rPr>
      </w:pPr>
      <w:r>
        <w:rPr>
          <w:noProof/>
        </w:rPr>
        <w:pict w14:anchorId="4CBBF47A">
          <v:shape id="_x0000_s1041" type="#_x0000_t202" style="position:absolute;margin-left:31.45pt;margin-top:270.25pt;width:422.3pt;height:28pt;z-index:251666432;mso-position-horizontal-relative:text;mso-position-vertical-relative:text" stroked="f">
            <v:textbox style="mso-next-textbox:#_x0000_s1041;mso-fit-shape-to-text:t" inset="0,0,0,0">
              <w:txbxContent>
                <w:p w14:paraId="619EBAC5" w14:textId="7A01C2B9" w:rsidR="00824D04" w:rsidRPr="003636CD" w:rsidRDefault="00824D04" w:rsidP="0091268E">
                  <w:pPr>
                    <w:pStyle w:val="Caption"/>
                    <w:rPr>
                      <w:rFonts w:asciiTheme="majorBidi" w:eastAsiaTheme="minorHAnsi" w:hAnsiTheme="majorBidi" w:cstheme="majorBidi"/>
                      <w:color w:val="000000"/>
                      <w:szCs w:val="20"/>
                    </w:rPr>
                  </w:pPr>
                  <w:r>
                    <w:t xml:space="preserve">Gambar </w:t>
                  </w:r>
                  <w:fldSimple w:instr=" SEQ Gambar \* ARABIC ">
                    <w:r>
                      <w:rPr>
                        <w:noProof/>
                      </w:rPr>
                      <w:t>3</w:t>
                    </w:r>
                  </w:fldSimple>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25,</w:t>
                  </w:r>
                  <w:r w:rsidR="00D84651">
                    <w:t xml:space="preserve"> dan</w:t>
                  </w:r>
                  <w:r>
                    <w:t xml:space="preserve"> 50</w:t>
                  </w:r>
                  <w:r w:rsidR="00D84651">
                    <w:t xml:space="preserve"> </w:t>
                  </w:r>
                  <w:proofErr w:type="spellStart"/>
                  <w:r>
                    <w:t>molekul</w:t>
                  </w:r>
                  <w:proofErr w:type="spellEnd"/>
                </w:p>
              </w:txbxContent>
            </v:textbox>
            <w10:wrap type="square"/>
          </v:shape>
        </w:pict>
      </w:r>
      <w:r w:rsidRPr="0091268E">
        <w:rPr>
          <w:rFonts w:asciiTheme="majorBidi" w:hAnsiTheme="majorBidi" w:cstheme="majorBidi"/>
          <w:noProof/>
          <w:color w:val="000000"/>
        </w:rPr>
        <w:drawing>
          <wp:anchor distT="0" distB="0" distL="114300" distR="114300" simplePos="0" relativeHeight="251661312" behindDoc="0" locked="0" layoutInCell="1" allowOverlap="1" wp14:anchorId="70B4E944" wp14:editId="45B6FA09">
            <wp:simplePos x="0" y="0"/>
            <wp:positionH relativeFrom="column">
              <wp:posOffset>356870</wp:posOffset>
            </wp:positionH>
            <wp:positionV relativeFrom="paragraph">
              <wp:posOffset>1593850</wp:posOffset>
            </wp:positionV>
            <wp:extent cx="2419350" cy="16986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9350" cy="1698625"/>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651072" behindDoc="0" locked="0" layoutInCell="1" allowOverlap="1" wp14:anchorId="67DF9848" wp14:editId="17A2FE5E">
            <wp:simplePos x="0" y="0"/>
            <wp:positionH relativeFrom="column">
              <wp:posOffset>3347085</wp:posOffset>
            </wp:positionH>
            <wp:positionV relativeFrom="paragraph">
              <wp:posOffset>1586230</wp:posOffset>
            </wp:positionV>
            <wp:extent cx="2411095" cy="1740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1095" cy="1740535"/>
                    </a:xfrm>
                    <a:prstGeom prst="rect">
                      <a:avLst/>
                    </a:prstGeom>
                  </pic:spPr>
                </pic:pic>
              </a:graphicData>
            </a:graphic>
            <wp14:sizeRelH relativeFrom="margin">
              <wp14:pctWidth>0</wp14:pctWidth>
            </wp14:sizeRelH>
            <wp14:sizeRelV relativeFrom="margin">
              <wp14:pctHeight>0</wp14:pctHeight>
            </wp14:sizeRelV>
          </wp:anchor>
        </w:drawing>
      </w:r>
      <w:r w:rsidR="00425DE7">
        <w:rPr>
          <w:rFonts w:asciiTheme="majorBidi" w:hAnsiTheme="majorBidi" w:cstheme="majorBidi"/>
          <w:color w:val="000000"/>
        </w:rPr>
        <w:br w:type="page"/>
      </w: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lastRenderedPageBreak/>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00792023" w:rsidR="00192ADC" w:rsidRPr="006313B5"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dengan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Pr>
          <w:rFonts w:asciiTheme="majorBidi" w:hAnsiTheme="majorBidi" w:cstheme="majorBidi"/>
          <w:i/>
          <w:iCs/>
          <w:color w:val="000000"/>
          <w:sz w:val="20"/>
          <w:szCs w:val="20"/>
        </w:rPr>
        <w:t xml:space="preserve">confidence </w:t>
      </w:r>
      <w:proofErr w:type="spellStart"/>
      <w:r w:rsidR="00D84651">
        <w:rPr>
          <w:rFonts w:asciiTheme="majorBidi" w:hAnsiTheme="majorBidi" w:cstheme="majorBidi"/>
          <w:color w:val="000000"/>
          <w:sz w:val="20"/>
          <w:szCs w:val="20"/>
        </w:rPr>
        <w:t>terhadap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yang </w:t>
      </w:r>
      <w:proofErr w:type="spellStart"/>
      <w:r w:rsidR="00D84651">
        <w:rPr>
          <w:rFonts w:asciiTheme="majorBidi" w:hAnsiTheme="majorBidi" w:cstheme="majorBidi"/>
          <w:color w:val="000000"/>
          <w:sz w:val="20"/>
          <w:szCs w:val="20"/>
        </w:rPr>
        <w:t>tinggi</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w:t>
      </w:r>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Namun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didapatkan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bahwa</w:t>
      </w:r>
      <w:proofErr w:type="spellEnd"/>
      <w:r w:rsidR="00D84651">
        <w:rPr>
          <w:rFonts w:asciiTheme="majorBidi" w:hAnsiTheme="majorBidi" w:cstheme="majorBidi"/>
          <w:color w:val="000000"/>
          <w:sz w:val="20"/>
          <w:szCs w:val="20"/>
        </w:rPr>
        <w:t xml:space="preserve"> pada </w:t>
      </w:r>
      <w:proofErr w:type="spellStart"/>
      <w:r w:rsidR="00D84651">
        <w:rPr>
          <w:rFonts w:asciiTheme="majorBidi" w:hAnsiTheme="majorBidi" w:cstheme="majorBidi"/>
          <w:color w:val="000000"/>
          <w:sz w:val="20"/>
          <w:szCs w:val="20"/>
        </w:rPr>
        <w:t>potfolio</w:t>
      </w:r>
      <w:proofErr w:type="spellEnd"/>
      <w:r w:rsidR="00D84651">
        <w:rPr>
          <w:rFonts w:asciiTheme="majorBidi" w:hAnsiTheme="majorBidi" w:cstheme="majorBidi"/>
          <w:color w:val="000000"/>
          <w:sz w:val="20"/>
          <w:szCs w:val="20"/>
        </w:rPr>
        <w:t xml:space="preserve"> 50 </w:t>
      </w:r>
      <w:proofErr w:type="spellStart"/>
      <w:r w:rsidR="00D84651">
        <w:rPr>
          <w:rFonts w:asciiTheme="majorBidi" w:hAnsiTheme="majorBidi" w:cstheme="majorBidi"/>
          <w:color w:val="000000"/>
          <w:sz w:val="20"/>
          <w:szCs w:val="20"/>
        </w:rPr>
        <w:t>molekul</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terjadi</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penuruna</w:t>
      </w:r>
      <w:r w:rsidR="007F64D3">
        <w:rPr>
          <w:rFonts w:asciiTheme="majorBidi" w:hAnsiTheme="majorBidi" w:cstheme="majorBidi"/>
          <w:color w:val="000000"/>
          <w:sz w:val="20"/>
          <w:szCs w:val="20"/>
        </w:rPr>
        <w:t>n</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tingkat</w:t>
      </w:r>
      <w:proofErr w:type="spellEnd"/>
      <w:r w:rsidR="00D84651">
        <w:rPr>
          <w:rFonts w:asciiTheme="majorBidi" w:hAnsiTheme="majorBidi" w:cstheme="majorBidi"/>
          <w:color w:val="000000"/>
          <w:sz w:val="20"/>
          <w:szCs w:val="20"/>
        </w:rPr>
        <w:t xml:space="preserve"> </w:t>
      </w:r>
      <w:r w:rsidR="00D84651" w:rsidRPr="007F64D3">
        <w:rPr>
          <w:rFonts w:asciiTheme="majorBidi" w:hAnsiTheme="majorBidi" w:cstheme="majorBidi"/>
          <w:i/>
          <w:iCs/>
          <w:color w:val="000000"/>
          <w:sz w:val="20"/>
          <w:szCs w:val="20"/>
        </w:rPr>
        <w:t>confidence</w:t>
      </w:r>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terhadap</w:t>
      </w:r>
      <w:proofErr w:type="spellEnd"/>
      <w:r w:rsidR="00D84651">
        <w:rPr>
          <w:rFonts w:asciiTheme="majorBidi" w:hAnsiTheme="majorBidi" w:cstheme="majorBidi"/>
          <w:color w:val="000000"/>
          <w:sz w:val="20"/>
          <w:szCs w:val="20"/>
        </w:rPr>
        <w:t xml:space="preserve"> </w:t>
      </w:r>
      <w:proofErr w:type="spellStart"/>
      <w:r w:rsidR="00D84651">
        <w:rPr>
          <w:rFonts w:asciiTheme="majorBidi" w:hAnsiTheme="majorBidi" w:cstheme="majorBidi"/>
          <w:color w:val="000000"/>
          <w:sz w:val="20"/>
          <w:szCs w:val="20"/>
        </w:rPr>
        <w:t>konvergen</w:t>
      </w:r>
      <w:proofErr w:type="spellEnd"/>
      <w:r w:rsidR="00D84651">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7F64D3">
        <w:rPr>
          <w:rFonts w:asciiTheme="majorBidi" w:hAnsiTheme="majorBidi" w:cstheme="majorBidi"/>
          <w:color w:val="000000"/>
          <w:sz w:val="20"/>
          <w:szCs w:val="20"/>
        </w:rPr>
        <w:t>sedikit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berpengaruh</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terhadap</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perfomansi</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Analisis</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sementara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penyebab</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terjadinya</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adalah</w:t>
      </w:r>
      <w:proofErr w:type="spellEnd"/>
      <w:r w:rsidR="007F64D3">
        <w:rPr>
          <w:rFonts w:asciiTheme="majorBidi" w:hAnsiTheme="majorBidi" w:cstheme="majorBidi"/>
          <w:color w:val="000000"/>
          <w:sz w:val="20"/>
          <w:szCs w:val="20"/>
        </w:rPr>
        <w:t xml:space="preserve"> program </w:t>
      </w:r>
      <w:proofErr w:type="spellStart"/>
      <w:r w:rsidR="007F64D3">
        <w:rPr>
          <w:rFonts w:asciiTheme="majorBidi" w:hAnsiTheme="majorBidi" w:cstheme="majorBidi"/>
          <w:color w:val="000000"/>
          <w:sz w:val="20"/>
          <w:szCs w:val="20"/>
        </w:rPr>
        <w:t>belum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mencapai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tingkat</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generasi</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maksimum</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untuk</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mendapatkan</w:t>
      </w:r>
      <w:proofErr w:type="spellEnd"/>
      <w:r w:rsidR="007F64D3">
        <w:rPr>
          <w:rFonts w:asciiTheme="majorBidi" w:hAnsiTheme="majorBidi" w:cstheme="majorBidi"/>
          <w:color w:val="000000"/>
          <w:sz w:val="20"/>
          <w:szCs w:val="20"/>
        </w:rPr>
        <w:t xml:space="preserve"> </w:t>
      </w:r>
      <w:proofErr w:type="spellStart"/>
      <w:r w:rsidR="007F64D3">
        <w:rPr>
          <w:rFonts w:asciiTheme="majorBidi" w:hAnsiTheme="majorBidi" w:cstheme="majorBidi"/>
          <w:color w:val="000000"/>
          <w:sz w:val="20"/>
          <w:szCs w:val="20"/>
        </w:rPr>
        <w:t>hasil</w:t>
      </w:r>
      <w:proofErr w:type="spellEnd"/>
      <w:r w:rsidR="007F64D3">
        <w:rPr>
          <w:rFonts w:asciiTheme="majorBidi" w:hAnsiTheme="majorBidi" w:cstheme="majorBidi"/>
          <w:color w:val="000000"/>
          <w:sz w:val="20"/>
          <w:szCs w:val="20"/>
        </w:rPr>
        <w:t xml:space="preserve"> optimal pada portfolio 50 </w:t>
      </w:r>
      <w:proofErr w:type="spellStart"/>
      <w:r w:rsidR="007F64D3">
        <w:rPr>
          <w:rFonts w:asciiTheme="majorBidi" w:hAnsiTheme="majorBidi" w:cstheme="majorBidi"/>
          <w:color w:val="000000"/>
          <w:sz w:val="20"/>
          <w:szCs w:val="20"/>
        </w:rPr>
        <w:t>molekul</w:t>
      </w:r>
      <w:proofErr w:type="spellEnd"/>
      <w:r w:rsidR="007F64D3">
        <w:rPr>
          <w:rFonts w:asciiTheme="majorBidi" w:hAnsiTheme="majorBidi" w:cstheme="majorBidi"/>
          <w:color w:val="000000"/>
          <w:sz w:val="20"/>
          <w:szCs w:val="20"/>
        </w:rPr>
        <w:t xml:space="preserve">. </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7CBDCDFC"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Jumlah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molekul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dalam</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suatu</w:t>
      </w:r>
      <w:proofErr w:type="spellEnd"/>
      <w:r w:rsidR="006313B5">
        <w:rPr>
          <w:rFonts w:asciiTheme="majorBidi" w:hAnsiTheme="majorBidi" w:cstheme="majorBidi"/>
          <w:color w:val="000000"/>
        </w:rPr>
        <w:t xml:space="preserve"> portfolio </w:t>
      </w:r>
      <w:proofErr w:type="spellStart"/>
      <w:r w:rsidR="006313B5">
        <w:rPr>
          <w:rFonts w:asciiTheme="majorBidi" w:hAnsiTheme="majorBidi" w:cstheme="majorBidi"/>
          <w:color w:val="000000"/>
        </w:rPr>
        <w:t>tidak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terelalu</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berpengaruh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terhadap</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Grafik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proofErr w:type="spellStart"/>
      <w:r w:rsidR="006313B5">
        <w:rPr>
          <w:rFonts w:asciiTheme="majorBidi" w:hAnsiTheme="majorBidi" w:cstheme="majorBidi"/>
          <w:color w:val="000000"/>
        </w:rPr>
        <w:t>tinggi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6313B5">
        <w:rPr>
          <w:rFonts w:asciiTheme="majorBidi" w:hAnsiTheme="majorBidi" w:cstheme="majorBidi"/>
          <w:color w:val="000000"/>
        </w:rPr>
        <w:t>telah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p>
    <w:p w14:paraId="18943EED" w14:textId="5F05D8D8" w:rsidR="006313B5" w:rsidRPr="00810110" w:rsidRDefault="006313B5" w:rsidP="00810110">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AD0CE1">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 xml:space="preserve">. </w:t>
      </w:r>
    </w:p>
    <w:p w14:paraId="3A764358" w14:textId="4D6877F2" w:rsidR="0074198B" w:rsidRPr="008758FB" w:rsidRDefault="0074198B" w:rsidP="00881C75">
      <w:pPr>
        <w:rPr>
          <w:rFonts w:asciiTheme="majorBidi" w:hAnsiTheme="majorBidi" w:cstheme="majorBidi"/>
          <w:color w:val="000000"/>
        </w:rPr>
      </w:pPr>
    </w:p>
    <w:p w14:paraId="6602532B" w14:textId="70FA243A" w:rsidR="004A0528" w:rsidRPr="00DC0173" w:rsidRDefault="00DC0173" w:rsidP="00881C75">
      <w:pPr>
        <w:jc w:val="both"/>
        <w:rPr>
          <w:b/>
          <w:bCs/>
          <w:color w:val="000000"/>
          <w:lang w:val="id-ID"/>
        </w:rPr>
      </w:pPr>
      <w:r>
        <w:rPr>
          <w:b/>
          <w:bCs/>
          <w:color w:val="000000"/>
        </w:rPr>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455B7BB2" w14:textId="77777777" w:rsidR="002811DB"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811DB" w14:paraId="3AF5797E" w14:textId="77777777">
                <w:trPr>
                  <w:divId w:val="296843077"/>
                  <w:tblCellSpacing w:w="15" w:type="dxa"/>
                </w:trPr>
                <w:tc>
                  <w:tcPr>
                    <w:tcW w:w="50" w:type="pct"/>
                    <w:hideMark/>
                  </w:tcPr>
                  <w:p w14:paraId="32599F19" w14:textId="2B505F0F" w:rsidR="002811DB" w:rsidRDefault="002811DB">
                    <w:pPr>
                      <w:pStyle w:val="Bibliography"/>
                      <w:rPr>
                        <w:noProof/>
                        <w:sz w:val="24"/>
                        <w:szCs w:val="24"/>
                      </w:rPr>
                    </w:pPr>
                    <w:r>
                      <w:rPr>
                        <w:noProof/>
                      </w:rPr>
                      <w:t xml:space="preserve">[1] </w:t>
                    </w:r>
                  </w:p>
                </w:tc>
                <w:tc>
                  <w:tcPr>
                    <w:tcW w:w="0" w:type="auto"/>
                    <w:hideMark/>
                  </w:tcPr>
                  <w:p w14:paraId="33395EC5" w14:textId="77777777" w:rsidR="002811DB" w:rsidRDefault="002811DB">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811DB" w14:paraId="1584468B" w14:textId="77777777">
                <w:trPr>
                  <w:divId w:val="296843077"/>
                  <w:tblCellSpacing w:w="15" w:type="dxa"/>
                </w:trPr>
                <w:tc>
                  <w:tcPr>
                    <w:tcW w:w="50" w:type="pct"/>
                    <w:hideMark/>
                  </w:tcPr>
                  <w:p w14:paraId="7642AD03" w14:textId="77777777" w:rsidR="002811DB" w:rsidRDefault="002811DB">
                    <w:pPr>
                      <w:pStyle w:val="Bibliography"/>
                      <w:rPr>
                        <w:noProof/>
                      </w:rPr>
                    </w:pPr>
                    <w:r>
                      <w:rPr>
                        <w:noProof/>
                      </w:rPr>
                      <w:t xml:space="preserve">[2] </w:t>
                    </w:r>
                  </w:p>
                </w:tc>
                <w:tc>
                  <w:tcPr>
                    <w:tcW w:w="0" w:type="auto"/>
                    <w:hideMark/>
                  </w:tcPr>
                  <w:p w14:paraId="76F44EE9" w14:textId="77777777" w:rsidR="002811DB" w:rsidRDefault="002811DB">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811DB" w14:paraId="1C354124" w14:textId="77777777">
                <w:trPr>
                  <w:divId w:val="296843077"/>
                  <w:tblCellSpacing w:w="15" w:type="dxa"/>
                </w:trPr>
                <w:tc>
                  <w:tcPr>
                    <w:tcW w:w="50" w:type="pct"/>
                    <w:hideMark/>
                  </w:tcPr>
                  <w:p w14:paraId="0E930CC1" w14:textId="77777777" w:rsidR="002811DB" w:rsidRDefault="002811DB">
                    <w:pPr>
                      <w:pStyle w:val="Bibliography"/>
                      <w:rPr>
                        <w:noProof/>
                      </w:rPr>
                    </w:pPr>
                    <w:r>
                      <w:rPr>
                        <w:noProof/>
                      </w:rPr>
                      <w:t xml:space="preserve">[3] </w:t>
                    </w:r>
                  </w:p>
                </w:tc>
                <w:tc>
                  <w:tcPr>
                    <w:tcW w:w="0" w:type="auto"/>
                    <w:hideMark/>
                  </w:tcPr>
                  <w:p w14:paraId="3A5CFBD1" w14:textId="77777777" w:rsidR="002811DB" w:rsidRDefault="002811DB">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811DB" w14:paraId="29B9FC15" w14:textId="77777777">
                <w:trPr>
                  <w:divId w:val="296843077"/>
                  <w:tblCellSpacing w:w="15" w:type="dxa"/>
                </w:trPr>
                <w:tc>
                  <w:tcPr>
                    <w:tcW w:w="50" w:type="pct"/>
                    <w:hideMark/>
                  </w:tcPr>
                  <w:p w14:paraId="4210CF1B" w14:textId="77777777" w:rsidR="002811DB" w:rsidRDefault="002811DB">
                    <w:pPr>
                      <w:pStyle w:val="Bibliography"/>
                      <w:rPr>
                        <w:noProof/>
                      </w:rPr>
                    </w:pPr>
                    <w:r>
                      <w:rPr>
                        <w:noProof/>
                      </w:rPr>
                      <w:t xml:space="preserve">[4] </w:t>
                    </w:r>
                  </w:p>
                </w:tc>
                <w:tc>
                  <w:tcPr>
                    <w:tcW w:w="0" w:type="auto"/>
                    <w:hideMark/>
                  </w:tcPr>
                  <w:p w14:paraId="19E60E29" w14:textId="77777777" w:rsidR="002811DB" w:rsidRDefault="002811DB">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811DB" w14:paraId="30E37090" w14:textId="77777777">
                <w:trPr>
                  <w:divId w:val="296843077"/>
                  <w:tblCellSpacing w:w="15" w:type="dxa"/>
                </w:trPr>
                <w:tc>
                  <w:tcPr>
                    <w:tcW w:w="50" w:type="pct"/>
                    <w:hideMark/>
                  </w:tcPr>
                  <w:p w14:paraId="5F088C84" w14:textId="77777777" w:rsidR="002811DB" w:rsidRDefault="002811DB">
                    <w:pPr>
                      <w:pStyle w:val="Bibliography"/>
                      <w:rPr>
                        <w:noProof/>
                      </w:rPr>
                    </w:pPr>
                    <w:r>
                      <w:rPr>
                        <w:noProof/>
                      </w:rPr>
                      <w:t xml:space="preserve">[5] </w:t>
                    </w:r>
                  </w:p>
                </w:tc>
                <w:tc>
                  <w:tcPr>
                    <w:tcW w:w="0" w:type="auto"/>
                    <w:hideMark/>
                  </w:tcPr>
                  <w:p w14:paraId="66038A74" w14:textId="77777777" w:rsidR="002811DB" w:rsidRDefault="002811DB">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811DB" w14:paraId="57D8DBCA" w14:textId="77777777">
                <w:trPr>
                  <w:divId w:val="296843077"/>
                  <w:tblCellSpacing w:w="15" w:type="dxa"/>
                </w:trPr>
                <w:tc>
                  <w:tcPr>
                    <w:tcW w:w="50" w:type="pct"/>
                    <w:hideMark/>
                  </w:tcPr>
                  <w:p w14:paraId="206217C9" w14:textId="77777777" w:rsidR="002811DB" w:rsidRDefault="002811DB">
                    <w:pPr>
                      <w:pStyle w:val="Bibliography"/>
                      <w:rPr>
                        <w:noProof/>
                      </w:rPr>
                    </w:pPr>
                    <w:r>
                      <w:rPr>
                        <w:noProof/>
                      </w:rPr>
                      <w:t xml:space="preserve">[6] </w:t>
                    </w:r>
                  </w:p>
                </w:tc>
                <w:tc>
                  <w:tcPr>
                    <w:tcW w:w="0" w:type="auto"/>
                    <w:hideMark/>
                  </w:tcPr>
                  <w:p w14:paraId="6E373AD4" w14:textId="77777777" w:rsidR="002811DB" w:rsidRDefault="002811DB">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811DB" w14:paraId="41E44C10" w14:textId="77777777">
                <w:trPr>
                  <w:divId w:val="296843077"/>
                  <w:tblCellSpacing w:w="15" w:type="dxa"/>
                </w:trPr>
                <w:tc>
                  <w:tcPr>
                    <w:tcW w:w="50" w:type="pct"/>
                    <w:hideMark/>
                  </w:tcPr>
                  <w:p w14:paraId="3574A921" w14:textId="77777777" w:rsidR="002811DB" w:rsidRDefault="002811DB">
                    <w:pPr>
                      <w:pStyle w:val="Bibliography"/>
                      <w:rPr>
                        <w:noProof/>
                      </w:rPr>
                    </w:pPr>
                    <w:r>
                      <w:rPr>
                        <w:noProof/>
                      </w:rPr>
                      <w:t xml:space="preserve">[7] </w:t>
                    </w:r>
                  </w:p>
                </w:tc>
                <w:tc>
                  <w:tcPr>
                    <w:tcW w:w="0" w:type="auto"/>
                    <w:hideMark/>
                  </w:tcPr>
                  <w:p w14:paraId="57891B2C" w14:textId="77777777" w:rsidR="002811DB" w:rsidRDefault="002811DB">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811DB" w14:paraId="32E75636" w14:textId="77777777">
                <w:trPr>
                  <w:divId w:val="296843077"/>
                  <w:tblCellSpacing w:w="15" w:type="dxa"/>
                </w:trPr>
                <w:tc>
                  <w:tcPr>
                    <w:tcW w:w="50" w:type="pct"/>
                    <w:hideMark/>
                  </w:tcPr>
                  <w:p w14:paraId="6E46DCEC" w14:textId="77777777" w:rsidR="002811DB" w:rsidRDefault="002811DB">
                    <w:pPr>
                      <w:pStyle w:val="Bibliography"/>
                      <w:rPr>
                        <w:noProof/>
                      </w:rPr>
                    </w:pPr>
                    <w:r>
                      <w:rPr>
                        <w:noProof/>
                      </w:rPr>
                      <w:t xml:space="preserve">[8] </w:t>
                    </w:r>
                  </w:p>
                </w:tc>
                <w:tc>
                  <w:tcPr>
                    <w:tcW w:w="0" w:type="auto"/>
                    <w:hideMark/>
                  </w:tcPr>
                  <w:p w14:paraId="2F964525" w14:textId="77777777" w:rsidR="002811DB" w:rsidRDefault="002811DB">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811DB" w14:paraId="02DCB44D" w14:textId="77777777">
                <w:trPr>
                  <w:divId w:val="296843077"/>
                  <w:tblCellSpacing w:w="15" w:type="dxa"/>
                </w:trPr>
                <w:tc>
                  <w:tcPr>
                    <w:tcW w:w="50" w:type="pct"/>
                    <w:hideMark/>
                  </w:tcPr>
                  <w:p w14:paraId="6FE3312D" w14:textId="77777777" w:rsidR="002811DB" w:rsidRDefault="002811DB">
                    <w:pPr>
                      <w:pStyle w:val="Bibliography"/>
                      <w:rPr>
                        <w:noProof/>
                      </w:rPr>
                    </w:pPr>
                    <w:r>
                      <w:rPr>
                        <w:noProof/>
                      </w:rPr>
                      <w:t xml:space="preserve">[9] </w:t>
                    </w:r>
                  </w:p>
                </w:tc>
                <w:tc>
                  <w:tcPr>
                    <w:tcW w:w="0" w:type="auto"/>
                    <w:hideMark/>
                  </w:tcPr>
                  <w:p w14:paraId="79E28A33" w14:textId="77777777" w:rsidR="002811DB" w:rsidRDefault="002811DB">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2811DB" w14:paraId="32D1A444" w14:textId="77777777">
                <w:trPr>
                  <w:divId w:val="296843077"/>
                  <w:tblCellSpacing w:w="15" w:type="dxa"/>
                </w:trPr>
                <w:tc>
                  <w:tcPr>
                    <w:tcW w:w="50" w:type="pct"/>
                    <w:hideMark/>
                  </w:tcPr>
                  <w:p w14:paraId="67FDA57E" w14:textId="77777777" w:rsidR="002811DB" w:rsidRDefault="002811DB">
                    <w:pPr>
                      <w:pStyle w:val="Bibliography"/>
                      <w:rPr>
                        <w:noProof/>
                      </w:rPr>
                    </w:pPr>
                    <w:r>
                      <w:rPr>
                        <w:noProof/>
                      </w:rPr>
                      <w:t xml:space="preserve">[10] </w:t>
                    </w:r>
                  </w:p>
                </w:tc>
                <w:tc>
                  <w:tcPr>
                    <w:tcW w:w="0" w:type="auto"/>
                    <w:hideMark/>
                  </w:tcPr>
                  <w:p w14:paraId="08C2C379" w14:textId="77777777" w:rsidR="002811DB" w:rsidRDefault="002811DB">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811DB" w14:paraId="0EFB2BAB" w14:textId="77777777">
                <w:trPr>
                  <w:divId w:val="296843077"/>
                  <w:tblCellSpacing w:w="15" w:type="dxa"/>
                </w:trPr>
                <w:tc>
                  <w:tcPr>
                    <w:tcW w:w="50" w:type="pct"/>
                    <w:hideMark/>
                  </w:tcPr>
                  <w:p w14:paraId="2F979E18" w14:textId="77777777" w:rsidR="002811DB" w:rsidRDefault="002811DB">
                    <w:pPr>
                      <w:pStyle w:val="Bibliography"/>
                      <w:rPr>
                        <w:noProof/>
                      </w:rPr>
                    </w:pPr>
                    <w:r>
                      <w:rPr>
                        <w:noProof/>
                      </w:rPr>
                      <w:t xml:space="preserve">[11] </w:t>
                    </w:r>
                  </w:p>
                </w:tc>
                <w:tc>
                  <w:tcPr>
                    <w:tcW w:w="0" w:type="auto"/>
                    <w:hideMark/>
                  </w:tcPr>
                  <w:p w14:paraId="6698CCF1" w14:textId="77777777" w:rsidR="002811DB" w:rsidRDefault="002811DB">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811DB" w14:paraId="203C3E40" w14:textId="77777777">
                <w:trPr>
                  <w:divId w:val="296843077"/>
                  <w:tblCellSpacing w:w="15" w:type="dxa"/>
                </w:trPr>
                <w:tc>
                  <w:tcPr>
                    <w:tcW w:w="50" w:type="pct"/>
                    <w:hideMark/>
                  </w:tcPr>
                  <w:p w14:paraId="54C70B19" w14:textId="77777777" w:rsidR="002811DB" w:rsidRDefault="002811DB">
                    <w:pPr>
                      <w:pStyle w:val="Bibliography"/>
                      <w:rPr>
                        <w:noProof/>
                      </w:rPr>
                    </w:pPr>
                    <w:r>
                      <w:rPr>
                        <w:noProof/>
                      </w:rPr>
                      <w:t xml:space="preserve">[12] </w:t>
                    </w:r>
                  </w:p>
                </w:tc>
                <w:tc>
                  <w:tcPr>
                    <w:tcW w:w="0" w:type="auto"/>
                    <w:hideMark/>
                  </w:tcPr>
                  <w:p w14:paraId="73019EF6" w14:textId="77777777" w:rsidR="002811DB" w:rsidRDefault="002811DB">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422CF2E5" w14:textId="77777777" w:rsidR="002811DB" w:rsidRDefault="002811DB">
              <w:pPr>
                <w:divId w:val="29684307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1FF1F" w14:textId="77777777" w:rsidR="005F73AC" w:rsidRDefault="005F73AC" w:rsidP="00190DCD">
      <w:r>
        <w:separator/>
      </w:r>
    </w:p>
  </w:endnote>
  <w:endnote w:type="continuationSeparator" w:id="0">
    <w:p w14:paraId="570CB0AC" w14:textId="77777777" w:rsidR="005F73AC" w:rsidRDefault="005F73AC"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70ED0" w14:textId="77777777" w:rsidR="005F73AC" w:rsidRDefault="005F73AC" w:rsidP="00190DCD">
      <w:r>
        <w:separator/>
      </w:r>
    </w:p>
  </w:footnote>
  <w:footnote w:type="continuationSeparator" w:id="0">
    <w:p w14:paraId="1346E5AD" w14:textId="77777777" w:rsidR="005F73AC" w:rsidRDefault="005F73AC"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824D04" w:rsidRDefault="00824D04">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824D04" w:rsidRDefault="00824D04">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40A3"/>
    <w:rsid w:val="000456BB"/>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1512D"/>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6682"/>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548A2"/>
    <w:rsid w:val="00261202"/>
    <w:rsid w:val="002635ED"/>
    <w:rsid w:val="00265C50"/>
    <w:rsid w:val="00267EA0"/>
    <w:rsid w:val="00270158"/>
    <w:rsid w:val="00271766"/>
    <w:rsid w:val="00272105"/>
    <w:rsid w:val="00276EE0"/>
    <w:rsid w:val="00277C10"/>
    <w:rsid w:val="002811DB"/>
    <w:rsid w:val="00281F58"/>
    <w:rsid w:val="002A038D"/>
    <w:rsid w:val="002A0C45"/>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490C"/>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66EE7"/>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E474F"/>
    <w:rsid w:val="005F11E5"/>
    <w:rsid w:val="005F1F35"/>
    <w:rsid w:val="005F204A"/>
    <w:rsid w:val="005F21B8"/>
    <w:rsid w:val="005F5DAE"/>
    <w:rsid w:val="005F73AC"/>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2C4B"/>
    <w:rsid w:val="007043AF"/>
    <w:rsid w:val="00704AE5"/>
    <w:rsid w:val="00705104"/>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B3222"/>
    <w:rsid w:val="007C0270"/>
    <w:rsid w:val="007D371D"/>
    <w:rsid w:val="007E2122"/>
    <w:rsid w:val="007E7BAC"/>
    <w:rsid w:val="007E7EA4"/>
    <w:rsid w:val="007F0748"/>
    <w:rsid w:val="007F64D3"/>
    <w:rsid w:val="008033CA"/>
    <w:rsid w:val="00807A93"/>
    <w:rsid w:val="00810110"/>
    <w:rsid w:val="00812A42"/>
    <w:rsid w:val="00814035"/>
    <w:rsid w:val="00814371"/>
    <w:rsid w:val="008143A0"/>
    <w:rsid w:val="008200D6"/>
    <w:rsid w:val="008200E6"/>
    <w:rsid w:val="008244A6"/>
    <w:rsid w:val="00824D04"/>
    <w:rsid w:val="00830469"/>
    <w:rsid w:val="00830F35"/>
    <w:rsid w:val="0083393C"/>
    <w:rsid w:val="008348D8"/>
    <w:rsid w:val="00835676"/>
    <w:rsid w:val="00843D2C"/>
    <w:rsid w:val="00846DFD"/>
    <w:rsid w:val="00850B84"/>
    <w:rsid w:val="00850DF2"/>
    <w:rsid w:val="00851821"/>
    <w:rsid w:val="00853C97"/>
    <w:rsid w:val="0085713C"/>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268E"/>
    <w:rsid w:val="009138DA"/>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28D1"/>
    <w:rsid w:val="00974CE4"/>
    <w:rsid w:val="0097704C"/>
    <w:rsid w:val="0097742E"/>
    <w:rsid w:val="00977A58"/>
    <w:rsid w:val="0098188B"/>
    <w:rsid w:val="009828D0"/>
    <w:rsid w:val="00982D00"/>
    <w:rsid w:val="009B16E2"/>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7CF"/>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81208"/>
    <w:rsid w:val="00B92858"/>
    <w:rsid w:val="00B95A0E"/>
    <w:rsid w:val="00B97A0C"/>
    <w:rsid w:val="00BA0D10"/>
    <w:rsid w:val="00BA1BCB"/>
    <w:rsid w:val="00BA56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D7725"/>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0AC5"/>
    <w:rsid w:val="00D515A3"/>
    <w:rsid w:val="00D52C30"/>
    <w:rsid w:val="00D57D53"/>
    <w:rsid w:val="00D639C6"/>
    <w:rsid w:val="00D64DD3"/>
    <w:rsid w:val="00D6576A"/>
    <w:rsid w:val="00D67104"/>
    <w:rsid w:val="00D70E75"/>
    <w:rsid w:val="00D71A33"/>
    <w:rsid w:val="00D723D0"/>
    <w:rsid w:val="00D73DEB"/>
    <w:rsid w:val="00D74099"/>
    <w:rsid w:val="00D75B3F"/>
    <w:rsid w:val="00D81C5B"/>
    <w:rsid w:val="00D83388"/>
    <w:rsid w:val="00D83AB6"/>
    <w:rsid w:val="00D84651"/>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0FBF"/>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47EC"/>
    <w:rsid w:val="00EB5768"/>
    <w:rsid w:val="00EC6715"/>
    <w:rsid w:val="00ED0A6D"/>
    <w:rsid w:val="00ED4884"/>
    <w:rsid w:val="00ED5C55"/>
    <w:rsid w:val="00EE2ACB"/>
    <w:rsid w:val="00EE561A"/>
    <w:rsid w:val="00EE5DC0"/>
    <w:rsid w:val="00EF207C"/>
    <w:rsid w:val="00EF3C7D"/>
    <w:rsid w:val="00EF41D1"/>
    <w:rsid w:val="00EF4553"/>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8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 w:type="character" w:styleId="PlaceholderText">
    <w:name w:val="Placeholder Text"/>
    <w:basedOn w:val="DefaultParagraphFont"/>
    <w:uiPriority w:val="99"/>
    <w:semiHidden/>
    <w:rsid w:val="00156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11735288">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6058</TotalTime>
  <Pages>13</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31304</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cp:lastModifiedBy>
  <cp:revision>122</cp:revision>
  <cp:lastPrinted>2020-07-13T07:04:00Z</cp:lastPrinted>
  <dcterms:created xsi:type="dcterms:W3CDTF">2020-03-13T07:10:00Z</dcterms:created>
  <dcterms:modified xsi:type="dcterms:W3CDTF">2020-07-16T00:28:00Z</dcterms:modified>
</cp:coreProperties>
</file>