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F44322">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F44322">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F44322">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 xml:space="preserve">reamlined candidate evaluation. This will </w:t>
      </w:r>
      <w:proofErr w:type="gramStart"/>
      <w:r w:rsidR="00E55976" w:rsidRPr="007B14FD">
        <w:t>enables</w:t>
      </w:r>
      <w:proofErr w:type="gramEnd"/>
      <w:r w:rsidR="00E55976" w:rsidRPr="007B14FD">
        <w:t xml:space="preserve">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 xml:space="preserve">interview schedules, </w:t>
      </w:r>
      <w:r w:rsidRPr="007B14FD">
        <w:lastRenderedPageBreak/>
        <w:t>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w:t>
      </w:r>
      <w:proofErr w:type="gramStart"/>
      <w:r w:rsidRPr="007B14FD">
        <w:t>scoring</w:t>
      </w:r>
      <w:proofErr w:type="gramEnd"/>
      <w:r w:rsidRPr="007B14FD">
        <w:t xml:space="preserve">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w:t>
      </w:r>
      <w:r w:rsidRPr="007B14FD">
        <w:lastRenderedPageBreak/>
        <w:t xml:space="preserve">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w:t>
      </w:r>
      <w:r w:rsidRPr="007B14FD">
        <w:lastRenderedPageBreak/>
        <w:t xml:space="preserve">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xml:space="preserve">. The proposed R-AMS responds to these </w:t>
      </w:r>
      <w:r w:rsidRPr="007B14FD">
        <w:lastRenderedPageBreak/>
        <w:t>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application form criteria such as qualifications, certifications, and skills achieve better </w:t>
      </w:r>
      <w:r w:rsidRPr="007B14FD">
        <w:lastRenderedPageBreak/>
        <w:t>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lastRenderedPageBreak/>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proofErr w:type="gramStart"/>
      <w:r w:rsidR="00974CBB" w:rsidRPr="007B14FD">
        <w:t>count</w:t>
      </w:r>
      <w:proofErr w:type="gramEnd"/>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lastRenderedPageBreak/>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w:t>
      </w:r>
      <w:proofErr w:type="gramStart"/>
      <w:r>
        <w:t>sophisticated,</w:t>
      </w:r>
      <w:proofErr w:type="gramEnd"/>
      <w:r>
        <w:t xml:space="preserve">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lastRenderedPageBreak/>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lastRenderedPageBreak/>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w:t>
      </w:r>
      <w:r w:rsidRPr="00B85A65">
        <w:lastRenderedPageBreak/>
        <w:t>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w:t>
      </w:r>
      <w:r w:rsidRPr="00B85A65">
        <w:lastRenderedPageBreak/>
        <w:t xml:space="preserve">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w:t>
      </w:r>
      <w:r w:rsidRPr="00B85A65">
        <w:rPr>
          <w:rStyle w:val="citation-43"/>
        </w:rPr>
        <w:lastRenderedPageBreak/>
        <w:t>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w:t>
      </w:r>
      <w:r w:rsidR="00C06B2C">
        <w:lastRenderedPageBreak/>
        <w:t xml:space="preserve">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w:t>
      </w:r>
      <w:proofErr w:type="gramStart"/>
      <w:r>
        <w:t>the</w:t>
      </w:r>
      <w:proofErr w:type="gramEnd"/>
      <w:r>
        <w:t xml:space="preserve"> Applicant Web Form, the HR Administration Dashboard, and a dedicated Interviewer Portal. By linking these platforms together, the system will successfully automate the tedious pre-screening phase and provides real-time analytics. Most importantly, it </w:t>
      </w:r>
      <w:r>
        <w:lastRenderedPageBreak/>
        <w:t xml:space="preserve">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lastRenderedPageBreak/>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lastRenderedPageBreak/>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w:t>
      </w:r>
      <w:r>
        <w:lastRenderedPageBreak/>
        <w:t xml:space="preserve">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lastRenderedPageBreak/>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lastRenderedPageBreak/>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w:t>
      </w:r>
      <w:proofErr w:type="gramStart"/>
      <w:r w:rsidRPr="007B14FD">
        <w:t>the</w:t>
      </w:r>
      <w:proofErr w:type="gramEnd"/>
      <w:r w:rsidRPr="007B14FD">
        <w:t xml:space="preserve"> Applicant User Web Form (Tier 1)</w:t>
      </w:r>
      <w:r w:rsidR="00CB10EC">
        <w:t xml:space="preserve">, </w:t>
      </w:r>
      <w:r w:rsidRPr="007B14FD">
        <w:t xml:space="preserve">the HR Recruitment </w:t>
      </w:r>
      <w:r w:rsidRPr="007B14FD">
        <w:lastRenderedPageBreak/>
        <w:t>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lastRenderedPageBreak/>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lastRenderedPageBreak/>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lastRenderedPageBreak/>
        <w:t>Database Design</w:t>
      </w:r>
      <w:bookmarkEnd w:id="26"/>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proofErr w:type="gramStart"/>
      <w:r w:rsidR="001237CE">
        <w:rPr>
          <w:i/>
        </w:rPr>
        <w:t>other</w:t>
      </w:r>
      <w:proofErr w:type="gramEnd"/>
      <w:r w:rsidR="001237CE">
        <w:rPr>
          <w:i/>
        </w:rPr>
        <w:t xml:space="preserve">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lastRenderedPageBreak/>
        <w:t>System architecture</w:t>
      </w:r>
      <w:bookmarkEnd w:id="27"/>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lastRenderedPageBreak/>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lastRenderedPageBreak/>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lastRenderedPageBreak/>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lastRenderedPageBreak/>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lastRenderedPageBreak/>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lastRenderedPageBreak/>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 xml:space="preserve">2. Navigate to login </w:t>
            </w:r>
            <w:proofErr w:type="gramStart"/>
            <w:r w:rsidRPr="007B14FD">
              <w:t>page</w:t>
            </w:r>
            <w:r w:rsidR="00A21FF9">
              <w:t>(</w:t>
            </w:r>
            <w:proofErr w:type="gramEnd"/>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lastRenderedPageBreak/>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lastRenderedPageBreak/>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lastRenderedPageBreak/>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lastRenderedPageBreak/>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lastRenderedPageBreak/>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77777777"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38094E6"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xml:space="preserve">. The web application which is developed to assist the </w:t>
      </w:r>
      <w:r w:rsidR="00632FDE">
        <w:rPr>
          <w:color w:val="000000"/>
        </w:rPr>
        <w:t>company particularly for 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0"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lastRenderedPageBreak/>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lastRenderedPageBreak/>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lastRenderedPageBreak/>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rPr>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lastRenderedPageBreak/>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w:t>
      </w:r>
      <w:r>
        <w:t xml:space="preserve">It includes </w:t>
      </w:r>
      <w:proofErr w:type="gramStart"/>
      <w:r>
        <w:t>an advanced search, filter, and analytics</w:t>
      </w:r>
      <w:proofErr w:type="gramEnd"/>
      <w:r>
        <w:t xml:space="preserve">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 xml:space="preserve">2. </w:t>
      </w:r>
      <w:r>
        <w:t>The system provides an intelligent pre-screening and automated scoring engine</w:t>
      </w:r>
      <w:r>
        <w:t xml:space="preserve"> to help HR shortlist the applicants. It also provides</w:t>
      </w:r>
      <w:r>
        <w:t xml:space="preserve"> a detailed and organized preview of candidate qualifications to ensure recruitment accuracy and achieve faster hiring times</w:t>
      </w:r>
      <w:r>
        <w:t>.</w:t>
      </w:r>
    </w:p>
    <w:p w14:paraId="2F98A41A" w14:textId="08C4A693" w:rsidR="00F0000A" w:rsidRDefault="00F0000A" w:rsidP="00F0000A">
      <w:pPr>
        <w:pStyle w:val="NormalWeb"/>
        <w:spacing w:line="480" w:lineRule="auto"/>
        <w:ind w:firstLine="720"/>
      </w:pPr>
      <w:r>
        <w:t xml:space="preserve">3. </w:t>
      </w:r>
      <w:r>
        <w:t xml:space="preserve">The interface is intuitive. It ensures ease of use and navigation, featuring drag-and-drop </w:t>
      </w:r>
      <w:r>
        <w:t>customizable column</w:t>
      </w:r>
      <w:r>
        <w:t xml:space="preserve">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lastRenderedPageBreak/>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24D95A4C" w14:textId="17110A2C" w:rsidR="00F0000A" w:rsidRDefault="00F0000A" w:rsidP="00F0000A">
      <w:pPr>
        <w:pStyle w:val="NormalWeb"/>
        <w:spacing w:line="480" w:lineRule="auto"/>
      </w:pPr>
      <w:r>
        <w:t>The system used sample datasets to test, including bulk applicant CSV files (containing varied date formats, custom sources) and individual online form submissions, to assess data mapping accuracy, analytics processing speed, system reliability, and usability.</w:t>
      </w:r>
    </w:p>
    <w:p w14:paraId="4169CC15" w14:textId="77777777" w:rsidR="00F0000A" w:rsidRDefault="00F0000A" w:rsidP="00F0000A">
      <w:pPr>
        <w:pStyle w:val="Heading3"/>
        <w:spacing w:line="480" w:lineRule="auto"/>
      </w:pPr>
      <w:r>
        <w:lastRenderedPageBreak/>
        <w:t>Data Presentation and Analysis</w:t>
      </w:r>
    </w:p>
    <w:p w14:paraId="12C71D7E" w14:textId="77777777" w:rsidR="00F0000A" w:rsidRDefault="00F0000A" w:rsidP="00F0000A">
      <w:pPr>
        <w:pStyle w:val="NormalWeb"/>
        <w:spacing w:line="480" w:lineRule="auto"/>
      </w:pPr>
      <w:r>
        <w:rPr>
          <w:b/>
          <w:bCs/>
        </w:rPr>
        <w:t>Test Criteria:</w:t>
      </w:r>
      <w:r>
        <w:t xml:space="preserve"> The researcher conducted functionality testing. It is to validate the application’s functionality in a local development environment. All evaluation procedures were documented through recorded demonstrations/walkthroughs, ensuring sufficient evidence of the system’s operational capabilities (such as automated scoring, analytics generation, and status transitioning).</w:t>
      </w:r>
      <w:bookmarkStart w:id="31" w:name="_GoBack"/>
      <w:bookmarkEnd w:id="31"/>
    </w:p>
    <w:p w14:paraId="669FFA83" w14:textId="77777777" w:rsidR="00D527AA" w:rsidRDefault="00D527AA" w:rsidP="00D527AA">
      <w:pPr>
        <w:pStyle w:val="NormalWeb"/>
        <w:spacing w:line="480" w:lineRule="auto"/>
        <w:ind w:firstLine="720"/>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63D5FD70" w14:textId="59E746D6" w:rsidR="009D0B49" w:rsidRPr="007B14FD" w:rsidRDefault="009D0B49" w:rsidP="009D0B49">
      <w:pPr>
        <w:pStyle w:val="NormalWeb"/>
      </w:pPr>
      <w:r w:rsidRPr="007B14FD">
        <w:rPr>
          <w:rStyle w:val="Emphasis"/>
        </w:rPr>
        <w:lastRenderedPageBreak/>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63"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64"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65" w:tgtFrame="_new" w:history="1">
        <w:r w:rsidRPr="007B14FD">
          <w:rPr>
            <w:rStyle w:val="Hyperlink"/>
            <w:color w:val="000000" w:themeColor="text1"/>
          </w:rPr>
          <w:t>https://jtmt.utem.edu.my/jtmt/article/view/6105</w:t>
        </w:r>
      </w:hyperlink>
    </w:p>
    <w:bookmarkEnd w:id="30"/>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66"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67"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68"/>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015718" w14:textId="77777777" w:rsidR="009866B9" w:rsidRDefault="009866B9" w:rsidP="00366733">
      <w:r>
        <w:separator/>
      </w:r>
    </w:p>
  </w:endnote>
  <w:endnote w:type="continuationSeparator" w:id="0">
    <w:p w14:paraId="3CE034AF" w14:textId="77777777" w:rsidR="009866B9" w:rsidRDefault="009866B9"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F44322" w:rsidRDefault="00F443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F44322" w:rsidRDefault="00F443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F44322" w:rsidRDefault="00F44322">
    <w:pPr>
      <w:pStyle w:val="Footer"/>
      <w:jc w:val="center"/>
    </w:pPr>
  </w:p>
  <w:p w14:paraId="5C42F70B" w14:textId="77777777" w:rsidR="00F44322" w:rsidRDefault="00F443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F44322" w:rsidRDefault="00F44322">
        <w:pPr>
          <w:pStyle w:val="Footer"/>
          <w:jc w:val="center"/>
        </w:pPr>
      </w:p>
    </w:sdtContent>
  </w:sdt>
  <w:p w14:paraId="2D0D413C" w14:textId="77777777" w:rsidR="00F44322" w:rsidRDefault="00F4432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F44322" w:rsidRDefault="00F44322">
        <w:pPr>
          <w:pStyle w:val="Footer"/>
          <w:jc w:val="center"/>
        </w:pPr>
        <w:r>
          <w:fldChar w:fldCharType="begin"/>
        </w:r>
        <w:r>
          <w:instrText xml:space="preserve"> PAGE   \* MERGEFORMAT </w:instrText>
        </w:r>
        <w:r>
          <w:fldChar w:fldCharType="separate"/>
        </w:r>
        <w:r>
          <w:rPr>
            <w:noProof/>
          </w:rPr>
          <w:t>84</w:t>
        </w:r>
        <w:r>
          <w:rPr>
            <w:noProof/>
          </w:rPr>
          <w:fldChar w:fldCharType="end"/>
        </w:r>
      </w:p>
    </w:sdtContent>
  </w:sdt>
  <w:p w14:paraId="334018E2" w14:textId="77777777" w:rsidR="00F44322" w:rsidRDefault="00F443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E55B43" w14:textId="77777777" w:rsidR="009866B9" w:rsidRDefault="009866B9" w:rsidP="00366733">
      <w:r>
        <w:separator/>
      </w:r>
    </w:p>
  </w:footnote>
  <w:footnote w:type="continuationSeparator" w:id="0">
    <w:p w14:paraId="2A2AF1D6" w14:textId="77777777" w:rsidR="009866B9" w:rsidRDefault="009866B9"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6"/>
  </w:num>
  <w:num w:numId="3">
    <w:abstractNumId w:val="11"/>
  </w:num>
  <w:num w:numId="4">
    <w:abstractNumId w:val="9"/>
  </w:num>
  <w:num w:numId="5">
    <w:abstractNumId w:val="13"/>
  </w:num>
  <w:num w:numId="6">
    <w:abstractNumId w:val="14"/>
  </w:num>
  <w:num w:numId="7">
    <w:abstractNumId w:val="16"/>
  </w:num>
  <w:num w:numId="8">
    <w:abstractNumId w:val="0"/>
  </w:num>
  <w:num w:numId="9">
    <w:abstractNumId w:val="17"/>
  </w:num>
  <w:num w:numId="10">
    <w:abstractNumId w:val="2"/>
  </w:num>
  <w:num w:numId="11">
    <w:abstractNumId w:val="1"/>
  </w:num>
  <w:num w:numId="12">
    <w:abstractNumId w:val="18"/>
  </w:num>
  <w:num w:numId="13">
    <w:abstractNumId w:val="5"/>
  </w:num>
  <w:num w:numId="14">
    <w:abstractNumId w:val="12"/>
  </w:num>
  <w:num w:numId="15">
    <w:abstractNumId w:val="8"/>
  </w:num>
  <w:num w:numId="16">
    <w:abstractNumId w:val="7"/>
  </w:num>
  <w:num w:numId="17">
    <w:abstractNumId w:val="15"/>
  </w:num>
  <w:num w:numId="18">
    <w:abstractNumId w:val="10"/>
  </w:num>
  <w:num w:numId="1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72DB"/>
    <w:rsid w:val="00120701"/>
    <w:rsid w:val="001237CE"/>
    <w:rsid w:val="00131B96"/>
    <w:rsid w:val="0014215A"/>
    <w:rsid w:val="0017180A"/>
    <w:rsid w:val="001738E4"/>
    <w:rsid w:val="00187966"/>
    <w:rsid w:val="00194A96"/>
    <w:rsid w:val="00195F5E"/>
    <w:rsid w:val="001A200A"/>
    <w:rsid w:val="001C0429"/>
    <w:rsid w:val="001D4070"/>
    <w:rsid w:val="001E7C00"/>
    <w:rsid w:val="001F0DBA"/>
    <w:rsid w:val="00204C0B"/>
    <w:rsid w:val="00205DEC"/>
    <w:rsid w:val="00221E4F"/>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5022EA"/>
    <w:rsid w:val="0051006E"/>
    <w:rsid w:val="0051254B"/>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600A0F"/>
    <w:rsid w:val="00620901"/>
    <w:rsid w:val="00623EFB"/>
    <w:rsid w:val="0062535E"/>
    <w:rsid w:val="006260CC"/>
    <w:rsid w:val="00632FDE"/>
    <w:rsid w:val="006342E9"/>
    <w:rsid w:val="006462A7"/>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6B53"/>
    <w:rsid w:val="007C70BF"/>
    <w:rsid w:val="007C762E"/>
    <w:rsid w:val="007D008D"/>
    <w:rsid w:val="007F5CE3"/>
    <w:rsid w:val="007F644B"/>
    <w:rsid w:val="007F68D7"/>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E6C31"/>
    <w:rsid w:val="00905185"/>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D0B49"/>
    <w:rsid w:val="009D3103"/>
    <w:rsid w:val="009F13B8"/>
    <w:rsid w:val="009F53AA"/>
    <w:rsid w:val="00A055FF"/>
    <w:rsid w:val="00A1250A"/>
    <w:rsid w:val="00A12E28"/>
    <w:rsid w:val="00A157B0"/>
    <w:rsid w:val="00A16D3F"/>
    <w:rsid w:val="00A1767E"/>
    <w:rsid w:val="00A21D10"/>
    <w:rsid w:val="00A21FF9"/>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C78A7"/>
    <w:rsid w:val="00AD6273"/>
    <w:rsid w:val="00AE566B"/>
    <w:rsid w:val="00B1566A"/>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D1527"/>
    <w:rsid w:val="00CD28A4"/>
    <w:rsid w:val="00CD790F"/>
    <w:rsid w:val="00CE44F0"/>
    <w:rsid w:val="00CE5A4A"/>
    <w:rsid w:val="00D07524"/>
    <w:rsid w:val="00D37E3E"/>
    <w:rsid w:val="00D40160"/>
    <w:rsid w:val="00D527AA"/>
    <w:rsid w:val="00D52C07"/>
    <w:rsid w:val="00D657F3"/>
    <w:rsid w:val="00D66FE5"/>
    <w:rsid w:val="00D707C0"/>
    <w:rsid w:val="00D907E9"/>
    <w:rsid w:val="00D938E5"/>
    <w:rsid w:val="00D939C4"/>
    <w:rsid w:val="00DA17F4"/>
    <w:rsid w:val="00DA4277"/>
    <w:rsid w:val="00DA5BA8"/>
    <w:rsid w:val="00DA7C3E"/>
    <w:rsid w:val="00DB279F"/>
    <w:rsid w:val="00DE7E3D"/>
    <w:rsid w:val="00DF1FD3"/>
    <w:rsid w:val="00DF5295"/>
    <w:rsid w:val="00DF73C2"/>
    <w:rsid w:val="00DF7C6F"/>
    <w:rsid w:val="00E02DEE"/>
    <w:rsid w:val="00E1467C"/>
    <w:rsid w:val="00E23DC9"/>
    <w:rsid w:val="00E317FD"/>
    <w:rsid w:val="00E46EB9"/>
    <w:rsid w:val="00E53727"/>
    <w:rsid w:val="00E55976"/>
    <w:rsid w:val="00E57A13"/>
    <w:rsid w:val="00E65347"/>
    <w:rsid w:val="00E742CF"/>
    <w:rsid w:val="00E911A8"/>
    <w:rsid w:val="00E94883"/>
    <w:rsid w:val="00E962A5"/>
    <w:rsid w:val="00EB46AD"/>
    <w:rsid w:val="00EC0F28"/>
    <w:rsid w:val="00EC13D1"/>
    <w:rsid w:val="00EE4B3F"/>
    <w:rsid w:val="00F0000A"/>
    <w:rsid w:val="00F014B8"/>
    <w:rsid w:val="00F204FA"/>
    <w:rsid w:val="00F30D4D"/>
    <w:rsid w:val="00F321F7"/>
    <w:rsid w:val="00F44322"/>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utm_source=chatgpt.com" TargetMode="External"/><Relationship Id="rId68"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repository.lppm.unila.ac.id/35595/"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link.springer.com/article/10.1007/s43621-025-01713-9?utm_source=chatgpt.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jtmt.utem.edu.my/jtmt/article/view/6105"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89426-9BDD-4DA4-9882-E53BBB9A1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3631</TotalTime>
  <Pages>104</Pages>
  <Words>13405</Words>
  <Characters>76412</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80</cp:revision>
  <dcterms:created xsi:type="dcterms:W3CDTF">2025-11-16T11:54:00Z</dcterms:created>
  <dcterms:modified xsi:type="dcterms:W3CDTF">2026-03-01T15:05:00Z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