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28.vsd" ContentType="application/vnd.visio"/>
  <Override PartName="/word/embeddings/Microsoft_Visio_2003-2010___29.vsd" ContentType="application/vnd.visio"/>
  <Override PartName="/word/embeddings/Microsoft_Visio___1.vsdx" ContentType="application/vnd.ms-visio.drawing"/>
  <Override PartName="/word/embeddings/Microsoft_Visio___10.vsdx" ContentType="application/vnd.ms-visio.drawing"/>
  <Override PartName="/word/embeddings/Microsoft_Visio___11.vsdx" ContentType="application/vnd.ms-visio.drawing"/>
  <Override PartName="/word/embeddings/Microsoft_Visio___12.vsdx" ContentType="application/vnd.ms-visio.drawing"/>
  <Override PartName="/word/embeddings/Microsoft_Visio___13.vsdx" ContentType="application/vnd.ms-visio.drawing"/>
  <Override PartName="/word/embeddings/Microsoft_Visio___14.vsdx" ContentType="application/vnd.ms-visio.drawing"/>
  <Override PartName="/word/embeddings/Microsoft_Visio___15.vsdx" ContentType="application/vnd.ms-visio.drawing"/>
  <Override PartName="/word/embeddings/Microsoft_Visio___16.vsdx" ContentType="application/vnd.ms-visio.drawing"/>
  <Override PartName="/word/embeddings/Microsoft_Visio___17.vsdx" ContentType="application/vnd.ms-visio.drawing"/>
  <Override PartName="/word/embeddings/Microsoft_Visio___18.vsdx" ContentType="application/vnd.ms-visio.drawing"/>
  <Override PartName="/word/embeddings/Microsoft_Visio___19.vsdx" ContentType="application/vnd.ms-visio.drawing"/>
  <Override PartName="/word/embeddings/Microsoft_Visio___2.vsdx" ContentType="application/vnd.ms-visio.drawing"/>
  <Override PartName="/word/embeddings/Microsoft_Visio___20.vsdx" ContentType="application/vnd.ms-visio.drawing"/>
  <Override PartName="/word/embeddings/Microsoft_Visio___21.vsdx" ContentType="application/vnd.ms-visio.drawing"/>
  <Override PartName="/word/embeddings/Microsoft_Visio___22.vsdx" ContentType="application/vnd.ms-visio.drawing"/>
  <Override PartName="/word/embeddings/Microsoft_Visio___23.vsdx" ContentType="application/vnd.ms-visio.drawing"/>
  <Override PartName="/word/embeddings/Microsoft_Visio___24.vsdx" ContentType="application/vnd.ms-visio.drawing"/>
  <Override PartName="/word/embeddings/Microsoft_Visio___25.vsdx" ContentType="application/vnd.ms-visio.drawing"/>
  <Override PartName="/word/embeddings/Microsoft_Visio___26.vsdx" ContentType="application/vnd.ms-visio.drawing"/>
  <Override PartName="/word/embeddings/Microsoft_Visio___27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mbeddings/Microsoft_Visio___7.vsdx" ContentType="application/vnd.ms-visio.drawing"/>
  <Override PartName="/word/embeddings/Microsoft_Visio___8.vsdx" ContentType="application/vnd.ms-visio.drawing"/>
  <Override PartName="/word/embeddings/Microsoft_Visio___9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ajorHAnsi" w:hAnsiTheme="majorHAnsi" w:eastAsiaTheme="majorEastAsia" w:cstheme="majorBidi"/>
          <w:sz w:val="20"/>
          <w:szCs w:val="24"/>
          <w:lang w:val="en-GB" w:eastAsia="en-US"/>
        </w:rPr>
        <w:id w:val="1834785214"/>
        <w:docPartObj>
          <w:docPartGallery w:val="AutoText"/>
        </w:docPartObj>
      </w:sdtPr>
      <w:sdtEndPr>
        <w:rPr>
          <w:rFonts w:ascii="Arial" w:hAnsi="Arial" w:eastAsia="宋体" w:cs="Times New Roman"/>
          <w:sz w:val="20"/>
          <w:szCs w:val="20"/>
          <w:lang w:val="en-GB" w:eastAsia="en-US"/>
        </w:rPr>
      </w:sdtEndPr>
      <w:sdtContent>
        <w:tbl>
          <w:tblPr>
            <w:tblStyle w:val="48"/>
            <w:tblpPr w:leftFromText="187" w:rightFromText="187" w:horzAnchor="margin" w:tblpXSpec="center" w:tblpY="2881"/>
            <w:tblW w:w="4000" w:type="pct"/>
            <w:tblInd w:w="0" w:type="dxa"/>
            <w:tblBorders>
              <w:top w:val="none" w:color="auto" w:sz="0" w:space="0"/>
              <w:left w:val="single" w:color="4F81BD" w:themeColor="accent1" w:sz="18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7759"/>
          </w:tblGrid>
          <w:tr w14:paraId="0193E780">
            <w:tblPrEx>
              <w:tblBorders>
                <w:top w:val="none" w:color="auto" w:sz="0" w:space="0"/>
                <w:left w:val="single" w:color="4F81BD" w:themeColor="accent1" w:sz="18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sdt>
              <w:sdtPr>
                <w:rPr>
                  <w:rFonts w:asciiTheme="majorHAnsi" w:hAnsiTheme="majorHAnsi" w:eastAsiaTheme="majorEastAsia" w:cstheme="majorBidi"/>
                  <w:sz w:val="20"/>
                  <w:szCs w:val="24"/>
                  <w:lang w:val="en-GB" w:eastAsia="en-US"/>
                </w:rPr>
                <w:alias w:val="公司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eastAsiaTheme="majorEastAsia" w:cstheme="majorBidi"/>
                  <w:i/>
                  <w:sz w:val="30"/>
                  <w:szCs w:val="30"/>
                  <w:lang w:val="en-US" w:eastAsia="zh-CN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C7F5F0C">
                    <w:pPr>
                      <w:pStyle w:val="74"/>
                      <w:rPr>
                        <w:rFonts w:asciiTheme="majorHAnsi" w:hAnsiTheme="majorHAnsi" w:eastAsiaTheme="majorEastAsia" w:cstheme="majorBidi"/>
                      </w:rPr>
                    </w:pPr>
                    <w:bookmarkStart w:id="13" w:name="_GoBack"/>
                    <w:bookmarkEnd w:id="13"/>
                    <w:r>
                      <w:rPr>
                        <w:rFonts w:hint="eastAsia" w:asciiTheme="majorHAnsi" w:hAnsiTheme="majorHAnsi" w:eastAsiaTheme="majorEastAsia" w:cstheme="majorBidi"/>
                        <w:i/>
                        <w:sz w:val="30"/>
                        <w:szCs w:val="30"/>
                      </w:rPr>
                      <w:t>RDA Microelectronics</w:t>
                    </w:r>
                  </w:p>
                </w:tc>
              </w:sdtContent>
            </w:sdt>
          </w:tr>
          <w:tr w14:paraId="70A16A01">
            <w:tblPrEx>
              <w:tblBorders>
                <w:top w:val="none" w:color="auto" w:sz="0" w:space="0"/>
                <w:left w:val="single" w:color="4F81BD" w:themeColor="accent1" w:sz="18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672" w:type="dxa"/>
              </w:tcPr>
              <w:p w14:paraId="4ABBBCD1">
                <w:pPr>
                  <w:pStyle w:val="74"/>
                  <w:rPr>
                    <w:rFonts w:asciiTheme="majorHAnsi" w:hAnsiTheme="majorHAnsi" w:eastAsiaTheme="majorEastAsia" w:cstheme="majorBidi"/>
                    <w:color w:val="4F81BD" w:themeColor="accent1"/>
                    <w:sz w:val="80"/>
                    <w:szCs w:val="80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sdt>
                  <w:sdtPr>
                    <w:rPr>
                      <w:rFonts w:asciiTheme="majorHAnsi" w:hAnsiTheme="majorHAnsi" w:eastAsiaTheme="majorEastAsia" w:cstheme="majorBidi"/>
                      <w:color w:val="4F81BD" w:themeColor="accent1"/>
                      <w:sz w:val="80"/>
                      <w:szCs w:val="80"/>
                      <w14:textFill>
                        <w14:solidFill>
                          <w14:schemeClr w14:val="accent1"/>
                        </w14:solidFill>
                      </w14:textFill>
                    </w:rPr>
                    <w:alias w:val="标题"/>
                    <w:id w:val="13406919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>
                    <w:rPr>
                      <w:rFonts w:asciiTheme="majorHAnsi" w:hAnsiTheme="majorHAnsi" w:eastAsiaTheme="majorEastAsia" w:cstheme="majorBidi"/>
                      <w:color w:val="4F81BD" w:themeColor="accent1"/>
                      <w:sz w:val="80"/>
                      <w:szCs w:val="80"/>
                      <w14:textFill>
                        <w14:solidFill>
                          <w14:schemeClr w14:val="accent1"/>
                        </w14:solidFill>
                      </w14:textFill>
                    </w:rPr>
                  </w:sdtEndPr>
                  <w:sdtContent>
                    <w:r>
                      <w:rPr>
                        <w:rFonts w:hint="eastAsia" w:asciiTheme="majorHAnsi" w:hAnsiTheme="majorHAnsi" w:eastAsiaTheme="majorEastAsia" w:cstheme="majorBidi"/>
                        <w:color w:val="4F81BD" w:themeColor="accent1"/>
                        <w:sz w:val="80"/>
                        <w:szCs w:val="80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Document Name</w:t>
                    </w:r>
                  </w:sdtContent>
                </w:sdt>
              </w:p>
            </w:tc>
          </w:tr>
          <w:tr w14:paraId="22BE8F81">
            <w:tblPrEx>
              <w:tblBorders>
                <w:top w:val="none" w:color="auto" w:sz="0" w:space="0"/>
                <w:left w:val="single" w:color="4F81BD" w:themeColor="accent1" w:sz="18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D73ADDB">
                <w:pPr>
                  <w:pStyle w:val="74"/>
                  <w:rPr>
                    <w:rFonts w:asciiTheme="majorHAnsi" w:hAnsiTheme="majorHAnsi" w:eastAsiaTheme="majorEastAsia" w:cstheme="majorBidi"/>
                  </w:rPr>
                </w:pPr>
                <w:r>
                  <w:rPr>
                    <w:rFonts w:hint="eastAsia" w:asciiTheme="majorHAnsi" w:hAnsiTheme="majorHAnsi" w:eastAsiaTheme="majorEastAsia" w:cstheme="majorBidi"/>
                  </w:rPr>
                  <w:t>Revision Number</w:t>
                </w:r>
              </w:p>
            </w:tc>
          </w:tr>
        </w:tbl>
        <w:p w14:paraId="3774D26E">
          <w:pPr>
            <w:rPr>
              <w:lang w:eastAsia="zh-CN"/>
            </w:rPr>
          </w:pPr>
        </w:p>
        <w:p w14:paraId="0E0ACBA2">
          <w:pPr>
            <w:rPr>
              <w:lang w:eastAsia="zh-CN"/>
            </w:rPr>
          </w:pPr>
        </w:p>
        <w:tbl>
          <w:tblPr>
            <w:tblStyle w:val="48"/>
            <w:tblpPr w:leftFromText="187" w:rightFromText="187" w:horzAnchor="margin" w:tblpXSpec="center" w:tblpYSpec="bottom"/>
            <w:tblW w:w="4000" w:type="pct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7759"/>
          </w:tblGrid>
          <w:tr w14:paraId="451C65D6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alias w:val="作者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>
                  <w:rPr>
                    <w:color w:val="4F81BD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14AD5DD7">
                    <w:pPr>
                      <w:pStyle w:val="74"/>
                      <w:rPr>
                        <w:color w:val="4F81BD" w:themeColor="accent1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4F81BD" w:themeColor="accent1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Author</w:t>
                    </w:r>
                  </w:p>
                </w:sdtContent>
              </w:sdt>
              <w:sdt>
                <w:sdtPr>
                  <w:rPr>
                    <w:color w:val="4F81BD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alias w:val="日期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5-04-15T00:00:00Z">
                    <w:dateFormat w:val="yyyy/M/d"/>
                    <w:lid w:val="zh-CN"/>
                    <w:storeMappedDataAs w:val="datetime"/>
                    <w:calendar w:val="gregorian"/>
                  </w:date>
                </w:sdtPr>
                <w:sdtEndPr>
                  <w:rPr>
                    <w:color w:val="4F81BD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265942C0">
                    <w:pPr>
                      <w:pStyle w:val="74"/>
                      <w:rPr>
                        <w:color w:val="4F81BD" w:themeColor="accent1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4F81BD" w:themeColor="accent1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2015/4/15</w:t>
                    </w:r>
                  </w:p>
                </w:sdtContent>
              </w:sdt>
              <w:p w14:paraId="6D10DCF5">
                <w:pPr>
                  <w:pStyle w:val="74"/>
                  <w:rPr>
                    <w:color w:val="4F81BD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</w:p>
            </w:tc>
          </w:tr>
        </w:tbl>
        <w:p w14:paraId="1F60959F">
          <w:pPr>
            <w:rPr>
              <w:lang w:eastAsia="zh-CN"/>
            </w:rPr>
          </w:pPr>
        </w:p>
        <w:p w14:paraId="1AFB4614">
          <w:pPr>
            <w:rPr>
              <w:szCs w:val="20"/>
            </w:rPr>
          </w:pPr>
        </w:p>
      </w:sdtContent>
    </w:sdt>
    <w:p w14:paraId="48AE0E3B">
      <w:pPr>
        <w:pStyle w:val="47"/>
        <w:jc w:val="left"/>
        <w:rPr>
          <w:lang w:eastAsia="zh-CN"/>
        </w:rPr>
      </w:pPr>
      <w:r>
        <w:br w:type="page"/>
      </w:r>
      <w:bookmarkStart w:id="0" w:name="_Toc419301934"/>
      <w:r>
        <w:rPr>
          <w:rFonts w:hint="eastAsia"/>
          <w:lang w:eastAsia="zh-CN"/>
        </w:rPr>
        <w:t xml:space="preserve">Revision </w:t>
      </w:r>
      <w:r>
        <w:rPr>
          <w:lang w:eastAsia="zh-CN"/>
        </w:rPr>
        <w:t>History</w:t>
      </w:r>
      <w:bookmarkEnd w:id="0"/>
    </w:p>
    <w:p w14:paraId="20D9A815">
      <w:pPr>
        <w:rPr>
          <w:lang w:eastAsia="zh-CN"/>
        </w:rPr>
      </w:pP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406"/>
        <w:gridCol w:w="1535"/>
        <w:gridCol w:w="1441"/>
        <w:gridCol w:w="3907"/>
      </w:tblGrid>
      <w:tr w14:paraId="61E31F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</w:tcPr>
          <w:p w14:paraId="718809AF">
            <w:pPr>
              <w:jc w:val="center"/>
              <w:rPr>
                <w:rFonts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</w:pPr>
            <w:r>
              <w:rPr>
                <w:rFonts w:hint="eastAsia"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  <w:t>Revision</w:t>
            </w:r>
          </w:p>
        </w:tc>
        <w:tc>
          <w:tcPr>
            <w:tcW w:w="1406" w:type="dxa"/>
          </w:tcPr>
          <w:p w14:paraId="60D530C3">
            <w:pPr>
              <w:jc w:val="center"/>
              <w:rPr>
                <w:rFonts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</w:pPr>
            <w:r>
              <w:rPr>
                <w:rFonts w:hint="eastAsia"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  <w:t>Date</w:t>
            </w:r>
          </w:p>
        </w:tc>
        <w:tc>
          <w:tcPr>
            <w:tcW w:w="1535" w:type="dxa"/>
          </w:tcPr>
          <w:p w14:paraId="4B380E9A">
            <w:pPr>
              <w:jc w:val="center"/>
              <w:rPr>
                <w:rFonts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</w:pPr>
            <w:r>
              <w:rPr>
                <w:rFonts w:hint="eastAsia"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  <w:t>Author</w:t>
            </w:r>
          </w:p>
        </w:tc>
        <w:tc>
          <w:tcPr>
            <w:tcW w:w="1441" w:type="dxa"/>
          </w:tcPr>
          <w:p w14:paraId="18AC9D81">
            <w:pPr>
              <w:jc w:val="center"/>
              <w:rPr>
                <w:rFonts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</w:pPr>
            <w:r>
              <w:rPr>
                <w:rFonts w:hint="eastAsia"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  <w:t>Reviewer</w:t>
            </w:r>
          </w:p>
        </w:tc>
        <w:tc>
          <w:tcPr>
            <w:tcW w:w="3907" w:type="dxa"/>
          </w:tcPr>
          <w:p w14:paraId="435B8E9A">
            <w:pPr>
              <w:jc w:val="center"/>
              <w:rPr>
                <w:rFonts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</w:pPr>
            <w:r>
              <w:rPr>
                <w:rFonts w:hint="eastAsia" w:asciiTheme="majorHAnsi" w:hAnsiTheme="majorHAnsi" w:eastAsiaTheme="minorEastAsia" w:cstheme="majorBidi"/>
                <w:i/>
                <w:sz w:val="32"/>
                <w:szCs w:val="32"/>
                <w:lang w:eastAsia="zh-CN"/>
              </w:rPr>
              <w:t>Description</w:t>
            </w:r>
          </w:p>
        </w:tc>
      </w:tr>
      <w:tr w14:paraId="02DF74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</w:tcPr>
          <w:p w14:paraId="58537067">
            <w:pPr>
              <w:jc w:val="center"/>
              <w:rPr>
                <w:rFonts w:cs="Arial" w:eastAsiaTheme="minorEastAsia"/>
                <w:sz w:val="32"/>
                <w:szCs w:val="32"/>
                <w:lang w:eastAsia="zh-CN"/>
              </w:rPr>
            </w:pPr>
            <w:r>
              <w:rPr>
                <w:rFonts w:cs="Arial" w:eastAsiaTheme="minorEastAsia"/>
                <w:sz w:val="32"/>
                <w:szCs w:val="32"/>
                <w:lang w:eastAsia="zh-CN"/>
              </w:rPr>
              <w:t>0.01</w:t>
            </w:r>
          </w:p>
        </w:tc>
        <w:tc>
          <w:tcPr>
            <w:tcW w:w="1406" w:type="dxa"/>
          </w:tcPr>
          <w:p w14:paraId="5F68B32F">
            <w:pPr>
              <w:jc w:val="center"/>
              <w:rPr>
                <w:rFonts w:cs="Arial" w:eastAsiaTheme="minorEastAsia"/>
                <w:sz w:val="32"/>
                <w:szCs w:val="32"/>
                <w:lang w:eastAsia="zh-CN"/>
              </w:rPr>
            </w:pPr>
          </w:p>
        </w:tc>
        <w:tc>
          <w:tcPr>
            <w:tcW w:w="1535" w:type="dxa"/>
          </w:tcPr>
          <w:p w14:paraId="7067147D">
            <w:pPr>
              <w:jc w:val="center"/>
              <w:rPr>
                <w:rFonts w:cs="Arial" w:eastAsiaTheme="minorEastAsia"/>
                <w:sz w:val="32"/>
                <w:szCs w:val="32"/>
                <w:lang w:eastAsia="zh-CN"/>
              </w:rPr>
            </w:pPr>
          </w:p>
        </w:tc>
        <w:tc>
          <w:tcPr>
            <w:tcW w:w="1441" w:type="dxa"/>
          </w:tcPr>
          <w:p w14:paraId="32784361">
            <w:pPr>
              <w:jc w:val="center"/>
              <w:rPr>
                <w:rFonts w:cs="Arial" w:eastAsiaTheme="minorEastAsia"/>
                <w:sz w:val="32"/>
                <w:szCs w:val="32"/>
                <w:lang w:eastAsia="zh-CN"/>
              </w:rPr>
            </w:pPr>
          </w:p>
        </w:tc>
        <w:tc>
          <w:tcPr>
            <w:tcW w:w="3907" w:type="dxa"/>
          </w:tcPr>
          <w:p w14:paraId="0B0A2014">
            <w:pPr>
              <w:rPr>
                <w:rFonts w:cs="Arial" w:eastAsiaTheme="minorEastAsia"/>
                <w:sz w:val="32"/>
                <w:szCs w:val="32"/>
                <w:lang w:eastAsia="zh-CN"/>
              </w:rPr>
            </w:pPr>
          </w:p>
        </w:tc>
      </w:tr>
    </w:tbl>
    <w:p w14:paraId="6747DB63">
      <w:pPr>
        <w:rPr>
          <w:rFonts w:asciiTheme="majorHAnsi" w:hAnsiTheme="majorHAnsi" w:cstheme="majorBidi"/>
          <w:sz w:val="32"/>
          <w:szCs w:val="32"/>
          <w:lang w:eastAsia="zh-CN"/>
        </w:rPr>
      </w:pPr>
    </w:p>
    <w:p w14:paraId="4DC20FF9">
      <w:pPr>
        <w:rPr>
          <w:rFonts w:asciiTheme="majorHAnsi" w:hAnsiTheme="majorHAnsi" w:cstheme="majorBidi"/>
          <w:sz w:val="32"/>
          <w:szCs w:val="32"/>
          <w:lang w:eastAsia="zh-CN"/>
        </w:rPr>
      </w:pPr>
      <w:r>
        <w:rPr>
          <w:rFonts w:asciiTheme="majorHAnsi" w:hAnsiTheme="majorHAnsi" w:cstheme="majorBidi"/>
          <w:sz w:val="32"/>
          <w:szCs w:val="32"/>
          <w:lang w:eastAsia="zh-CN"/>
        </w:rPr>
        <w:br w:type="page"/>
      </w:r>
    </w:p>
    <w:sdt>
      <w:sdtPr>
        <w:rPr>
          <w:rFonts w:ascii="Arial" w:hAnsi="Arial" w:eastAsia="宋体" w:cs="Times New Roman"/>
          <w:b w:val="0"/>
          <w:bCs w:val="0"/>
          <w:color w:val="auto"/>
          <w:sz w:val="20"/>
          <w:szCs w:val="24"/>
          <w:lang w:val="zh-CN" w:eastAsia="en-US"/>
        </w:rPr>
        <w:id w:val="201681416"/>
        <w:docPartObj>
          <w:docPartGallery w:val="Table of Contents"/>
          <w:docPartUnique/>
        </w:docPartObj>
      </w:sdtPr>
      <w:sdtEndPr>
        <w:rPr>
          <w:rFonts w:ascii="Arial" w:hAnsi="Arial" w:eastAsia="宋体" w:cs="Times New Roman"/>
          <w:b w:val="0"/>
          <w:bCs w:val="0"/>
          <w:color w:val="auto"/>
          <w:sz w:val="20"/>
          <w:szCs w:val="24"/>
          <w:lang w:val="en-GB" w:eastAsia="en-US"/>
        </w:rPr>
      </w:sdtEndPr>
      <w:sdtContent>
        <w:p w14:paraId="6FB8E2B8">
          <w:pPr>
            <w:pStyle w:val="80"/>
          </w:pPr>
          <w:r>
            <w:rPr>
              <w:rFonts w:hint="eastAsia" w:eastAsia="宋体"/>
              <w:color w:val="auto"/>
              <w:sz w:val="32"/>
              <w:szCs w:val="32"/>
              <w:lang w:val="en-GB"/>
            </w:rPr>
            <w:t>I</w:t>
          </w:r>
          <w:r>
            <w:rPr>
              <w:rFonts w:eastAsia="宋体"/>
              <w:color w:val="auto"/>
              <w:sz w:val="32"/>
              <w:szCs w:val="32"/>
              <w:lang w:val="en-GB"/>
            </w:rPr>
            <w:t>ndex</w:t>
          </w:r>
        </w:p>
        <w:p w14:paraId="441808B4">
          <w:pPr>
            <w:pStyle w:val="32"/>
            <w:rPr>
              <w:rFonts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r>
            <w:fldChar w:fldCharType="begin"/>
          </w:r>
          <w:r>
            <w:instrText xml:space="preserve"> HYPERLINK \l "_Toc419301934" </w:instrText>
          </w:r>
          <w:r>
            <w:fldChar w:fldCharType="separate"/>
          </w:r>
          <w:r>
            <w:rPr>
              <w:rStyle w:val="55"/>
              <w:lang w:eastAsia="zh-CN"/>
            </w:rPr>
            <w:t>Revision History</w:t>
          </w:r>
          <w:r>
            <w:tab/>
          </w:r>
          <w:r>
            <w:fldChar w:fldCharType="begin"/>
          </w:r>
          <w:r>
            <w:instrText xml:space="preserve"> PAGEREF _Toc419301934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FD4634">
          <w:pPr>
            <w:pStyle w:val="32"/>
            <w:rPr>
              <w:rFonts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"_Toc419301935" </w:instrText>
          </w:r>
          <w:r>
            <w:fldChar w:fldCharType="separate"/>
          </w:r>
          <w:r>
            <w:rPr>
              <w:rStyle w:val="55"/>
              <w:lang w:eastAsia="zh-CN"/>
            </w:rPr>
            <w:t>1</w:t>
          </w:r>
          <w:r>
            <w:rPr>
              <w:rFonts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  <w:tab/>
          </w:r>
          <w:r>
            <w:rPr>
              <w:rStyle w:val="55"/>
              <w:lang w:eastAsia="zh-CN"/>
            </w:rPr>
            <w:t>Overview</w:t>
          </w:r>
          <w:r>
            <w:tab/>
          </w:r>
          <w:r>
            <w:fldChar w:fldCharType="begin"/>
          </w:r>
          <w:r>
            <w:instrText xml:space="preserve"> PAGEREF _Toc419301935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755031">
          <w:pPr>
            <w:pStyle w:val="41"/>
            <w:tabs>
              <w:tab w:val="left" w:pos="800"/>
              <w:tab w:val="right" w:leader="dot" w:pos="9459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"_Toc419301936" </w:instrText>
          </w:r>
          <w:r>
            <w:fldChar w:fldCharType="separate"/>
          </w:r>
          <w:r>
            <w:rPr>
              <w:rStyle w:val="55"/>
              <w:lang w:eastAsia="zh-CN"/>
            </w:rPr>
            <w:t>1.1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55"/>
              <w:lang w:eastAsia="zh-CN"/>
            </w:rPr>
            <w:t>Chapter 1 Sub 1</w:t>
          </w:r>
          <w:r>
            <w:tab/>
          </w:r>
          <w:r>
            <w:fldChar w:fldCharType="begin"/>
          </w:r>
          <w:r>
            <w:instrText xml:space="preserve"> PAGEREF _Toc419301936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49C93C">
          <w:pPr>
            <w:pStyle w:val="41"/>
            <w:tabs>
              <w:tab w:val="left" w:pos="800"/>
              <w:tab w:val="right" w:leader="dot" w:pos="9459"/>
            </w:tabs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"_Toc419301937" </w:instrText>
          </w:r>
          <w:r>
            <w:fldChar w:fldCharType="separate"/>
          </w:r>
          <w:r>
            <w:rPr>
              <w:rStyle w:val="55"/>
              <w:lang w:eastAsia="zh-CN"/>
            </w:rPr>
            <w:t>1.2</w:t>
          </w:r>
          <w:r>
            <w:rPr>
              <w:rFonts w:asciiTheme="minorHAnsi" w:hAnsiTheme="minorHAnsi" w:eastAsiaTheme="minorEastAsia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55"/>
              <w:lang w:eastAsia="zh-CN"/>
            </w:rPr>
            <w:t>Chapter 1 Sub 2</w:t>
          </w:r>
          <w:r>
            <w:tab/>
          </w:r>
          <w:r>
            <w:fldChar w:fldCharType="begin"/>
          </w:r>
          <w:r>
            <w:instrText xml:space="preserve"> PAGEREF _Toc419301937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576E3D">
          <w:pPr>
            <w:pStyle w:val="23"/>
            <w:tabs>
              <w:tab w:val="left" w:pos="1200"/>
              <w:tab w:val="right" w:leader="dot" w:pos="9459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"_Toc419301938" </w:instrText>
          </w:r>
          <w:r>
            <w:fldChar w:fldCharType="separate"/>
          </w:r>
          <w:r>
            <w:rPr>
              <w:rStyle w:val="55"/>
              <w:lang w:eastAsia="zh-CN"/>
            </w:rPr>
            <w:t>1.2.1</w: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55"/>
              <w:lang w:eastAsia="zh-CN"/>
            </w:rPr>
            <w:t>Chapter1 Sub 2 -1</w:t>
          </w:r>
          <w:r>
            <w:tab/>
          </w:r>
          <w:r>
            <w:fldChar w:fldCharType="begin"/>
          </w:r>
          <w:r>
            <w:instrText xml:space="preserve"> PAGEREF _Toc419301938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6DB33">
          <w:pPr>
            <w:pStyle w:val="32"/>
            <w:rPr>
              <w:rFonts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"_Toc419301939" </w:instrText>
          </w:r>
          <w:r>
            <w:fldChar w:fldCharType="separate"/>
          </w:r>
          <w:r>
            <w:rPr>
              <w:rStyle w:val="55"/>
              <w:lang w:val="en-US" w:eastAsia="zh-CN"/>
            </w:rPr>
            <w:t>2</w:t>
          </w:r>
          <w:r>
            <w:rPr>
              <w:rFonts w:asciiTheme="minorHAnsi" w:hAnsiTheme="minorHAnsi" w:eastAsiaTheme="minorEastAsia" w:cstheme="minorBidi"/>
              <w:color w:val="auto"/>
              <w:kern w:val="2"/>
              <w:sz w:val="21"/>
              <w:szCs w:val="22"/>
              <w:lang w:val="en-US" w:eastAsia="zh-CN"/>
            </w:rPr>
            <w:tab/>
          </w:r>
          <w:r>
            <w:rPr>
              <w:rStyle w:val="55"/>
              <w:lang w:val="en-US" w:eastAsia="zh-CN"/>
            </w:rPr>
            <w:t>Chapter 2</w:t>
          </w:r>
          <w:r>
            <w:tab/>
          </w:r>
          <w:r>
            <w:fldChar w:fldCharType="begin"/>
          </w:r>
          <w:r>
            <w:instrText xml:space="preserve"> PAGEREF _Toc419301939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EF2C85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208A9BDE">
      <w:pPr>
        <w:pStyle w:val="2"/>
        <w:rPr>
          <w:lang w:eastAsia="zh-CN"/>
        </w:rPr>
      </w:pPr>
      <w:r>
        <w:rPr>
          <w:rFonts w:hint="eastAsia"/>
          <w:lang w:eastAsia="zh-CN"/>
        </w:rPr>
        <w:t>Features</w:t>
      </w:r>
    </w:p>
    <w:p w14:paraId="745006CB">
      <w:pPr>
        <w:pStyle w:val="3"/>
        <w:rPr>
          <w:lang w:eastAsia="zh-CN"/>
        </w:rPr>
      </w:pPr>
    </w:p>
    <w:p w14:paraId="583D36A4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Block Diagram</w:t>
      </w:r>
    </w:p>
    <w:p w14:paraId="5F9988C7">
      <w:pPr>
        <w:pStyle w:val="3"/>
        <w:rPr>
          <w:lang w:eastAsia="zh-CN"/>
        </w:rPr>
      </w:pPr>
      <w:r>
        <w:rPr>
          <w:rFonts w:hint="eastAsia"/>
          <w:lang w:eastAsia="zh-CN"/>
        </w:rPr>
        <w:t>Chip Block Diagram</w:t>
      </w:r>
    </w:p>
    <w:p w14:paraId="6A20C719">
      <w:pPr>
        <w:keepNext/>
        <w:jc w:val="center"/>
      </w:pPr>
      <w:r>
        <w:object>
          <v:shape id="_x0000_i1025" o:spt="75" type="#_x0000_t75" style="height:293.95pt;width:417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1BAFF48C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RDA5856 Chip Block Diagram</w:t>
      </w:r>
    </w:p>
    <w:p w14:paraId="69AFB27D">
      <w:pPr>
        <w:pStyle w:val="3"/>
        <w:rPr>
          <w:lang w:eastAsia="zh-CN"/>
        </w:rPr>
      </w:pPr>
      <w:r>
        <w:rPr>
          <w:rFonts w:hint="eastAsia"/>
          <w:lang w:eastAsia="zh-CN"/>
        </w:rPr>
        <w:t>RDA5856 DBB Block Diagram</w:t>
      </w:r>
    </w:p>
    <w:p w14:paraId="3E1AFFD9">
      <w:pPr>
        <w:rPr>
          <w:lang w:val="en-US" w:eastAsia="zh-CN"/>
        </w:rPr>
      </w:pPr>
    </w:p>
    <w:p w14:paraId="718A7454">
      <w:pPr>
        <w:keepNext/>
        <w:jc w:val="center"/>
      </w:pPr>
      <w:r>
        <w:object>
          <v:shape id="_x0000_i1026" o:spt="75" type="#_x0000_t75" style="height:238.95pt;width:305.3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8">
            <o:LockedField>false</o:LockedField>
          </o:OLEObject>
        </w:object>
      </w:r>
    </w:p>
    <w:p w14:paraId="7C0B35B6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RDA5856 DBB Block Diagram</w:t>
      </w:r>
    </w:p>
    <w:p w14:paraId="227E3DE1">
      <w:pPr>
        <w:pStyle w:val="3"/>
        <w:rPr>
          <w:lang w:eastAsia="zh-CN"/>
        </w:rPr>
      </w:pPr>
      <w:r>
        <w:rPr>
          <w:rFonts w:hint="eastAsia"/>
          <w:lang w:eastAsia="zh-CN"/>
        </w:rPr>
        <w:t>RDA5856 Core Block Diagram</w:t>
      </w:r>
    </w:p>
    <w:p w14:paraId="6889E0BD">
      <w:pPr>
        <w:keepNext/>
        <w:jc w:val="center"/>
      </w:pPr>
      <w:r>
        <w:object>
          <v:shape id="_x0000_i1027" o:spt="75" type="#_x0000_t75" style="height:275.1pt;width:472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0">
            <o:LockedField>false</o:LockedField>
          </o:OLEObject>
        </w:object>
      </w:r>
    </w:p>
    <w:p w14:paraId="7457D49C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RDA5856 Core Block Diagram</w:t>
      </w:r>
    </w:p>
    <w:p w14:paraId="2BE579C4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Packages and Pinout</w:t>
      </w:r>
    </w:p>
    <w:p w14:paraId="03EC3BF1">
      <w:pPr>
        <w:pStyle w:val="3"/>
        <w:rPr>
          <w:lang w:eastAsia="zh-CN"/>
        </w:rPr>
      </w:pPr>
      <w:r>
        <w:rPr>
          <w:rFonts w:hint="eastAsia"/>
          <w:lang w:eastAsia="zh-CN"/>
        </w:rPr>
        <w:t>Signals</w:t>
      </w:r>
    </w:p>
    <w:p w14:paraId="4ACF9721">
      <w:pPr>
        <w:pStyle w:val="3"/>
        <w:rPr>
          <w:lang w:eastAsia="zh-CN"/>
        </w:rPr>
      </w:pPr>
      <w:r>
        <w:rPr>
          <w:rFonts w:hint="eastAsia"/>
          <w:lang w:eastAsia="zh-CN"/>
        </w:rPr>
        <w:t>Package Types</w:t>
      </w:r>
    </w:p>
    <w:p w14:paraId="1BF8F5C6">
      <w:pPr>
        <w:pStyle w:val="4"/>
        <w:rPr>
          <w:lang w:eastAsia="zh-CN"/>
        </w:rPr>
      </w:pPr>
      <w:r>
        <w:rPr>
          <w:rFonts w:hint="eastAsia"/>
          <w:lang w:eastAsia="zh-CN"/>
        </w:rPr>
        <w:t>TSSOP24</w:t>
      </w:r>
    </w:p>
    <w:p w14:paraId="37766629">
      <w:pPr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3709035" cy="3421380"/>
            <wp:effectExtent l="0" t="0" r="571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59" cy="342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ED95">
      <w:pPr>
        <w:pStyle w:val="4"/>
        <w:rPr>
          <w:lang w:eastAsia="zh-CN"/>
        </w:rPr>
      </w:pPr>
      <w:r>
        <w:rPr>
          <w:rFonts w:hint="eastAsia"/>
          <w:lang w:eastAsia="zh-CN"/>
        </w:rPr>
        <w:t>QFP48</w:t>
      </w:r>
    </w:p>
    <w:p w14:paraId="0B04439C">
      <w:pPr>
        <w:pStyle w:val="5"/>
        <w:rPr>
          <w:lang w:eastAsia="zh-CN"/>
        </w:rPr>
      </w:pPr>
      <w:r>
        <w:rPr>
          <w:rFonts w:hint="eastAsia"/>
          <w:lang w:eastAsia="zh-CN"/>
        </w:rPr>
        <w:t>QFP48, with external reset</w:t>
      </w:r>
    </w:p>
    <w:p w14:paraId="23559EAC">
      <w:pPr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4388485" cy="43681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35" cy="436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0CC2">
      <w:pPr>
        <w:pStyle w:val="5"/>
        <w:rPr>
          <w:lang w:eastAsia="zh-CN"/>
        </w:rPr>
      </w:pPr>
      <w:r>
        <w:rPr>
          <w:rFonts w:hint="eastAsia"/>
          <w:lang w:eastAsia="zh-CN"/>
        </w:rPr>
        <w:t>QFP48, without external reset</w:t>
      </w:r>
    </w:p>
    <w:p w14:paraId="2A6CD58A">
      <w:pPr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4370070" cy="434848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686" cy="43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1976">
      <w:pPr>
        <w:pStyle w:val="4"/>
        <w:rPr>
          <w:lang w:eastAsia="zh-CN"/>
        </w:rPr>
      </w:pPr>
      <w:r>
        <w:rPr>
          <w:rFonts w:hint="eastAsia"/>
          <w:lang w:eastAsia="zh-CN"/>
        </w:rPr>
        <w:t>QFN60</w:t>
      </w:r>
    </w:p>
    <w:p w14:paraId="2CF29F6E">
      <w:pPr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4149725" cy="4192270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787" cy="419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48BB">
      <w:pPr>
        <w:rPr>
          <w:lang w:val="en-US" w:eastAsia="zh-CN"/>
        </w:rPr>
      </w:pPr>
    </w:p>
    <w:p w14:paraId="6BBF6015">
      <w:pPr>
        <w:pStyle w:val="3"/>
        <w:rPr>
          <w:lang w:eastAsia="zh-CN"/>
        </w:rPr>
      </w:pPr>
      <w:r>
        <w:rPr>
          <w:rFonts w:hint="eastAsia"/>
          <w:lang w:eastAsia="zh-CN"/>
        </w:rPr>
        <w:t>IOMUX</w:t>
      </w:r>
    </w:p>
    <w:p w14:paraId="219BD1EC">
      <w:pPr>
        <w:rPr>
          <w:lang w:val="en-US" w:eastAsia="zh-CN"/>
        </w:rPr>
      </w:pPr>
    </w:p>
    <w:p w14:paraId="77D81E0E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CPU System</w:t>
      </w:r>
    </w:p>
    <w:p w14:paraId="1D0A8162">
      <w:pPr>
        <w:pStyle w:val="3"/>
        <w:rPr>
          <w:lang w:eastAsia="zh-CN"/>
        </w:rPr>
      </w:pPr>
      <w:r>
        <w:rPr>
          <w:rFonts w:hint="eastAsia"/>
          <w:lang w:eastAsia="zh-CN"/>
        </w:rPr>
        <w:t>Overview</w:t>
      </w:r>
    </w:p>
    <w:p w14:paraId="532CE39B">
      <w:pPr>
        <w:rPr>
          <w:lang w:val="en-US" w:eastAsia="zh-CN"/>
        </w:rPr>
      </w:pPr>
      <w:r>
        <w:rPr>
          <w:rFonts w:hint="eastAsia"/>
          <w:lang w:val="en-US" w:eastAsia="zh-CN"/>
        </w:rPr>
        <w:t>There are two CPU in rda5856. One is XCPU and the other is BTCPU. XCPU is the host, and BTCPU is the BT device. XCPU will boot first</w:t>
      </w:r>
    </w:p>
    <w:p w14:paraId="33110A4A">
      <w:pPr>
        <w:pStyle w:val="3"/>
        <w:rPr>
          <w:lang w:eastAsia="zh-CN"/>
        </w:rPr>
      </w:pPr>
      <w:r>
        <w:rPr>
          <w:rFonts w:hint="eastAsia"/>
          <w:lang w:eastAsia="zh-CN"/>
        </w:rPr>
        <w:t>MIPS CPU</w:t>
      </w:r>
    </w:p>
    <w:p w14:paraId="08A27F5B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Both XCPU and BTCPU are MIPS </w:t>
      </w:r>
      <w:r>
        <w:rPr>
          <w:lang w:val="en-US" w:eastAsia="zh-CN"/>
        </w:rPr>
        <w:t>CPU;</w:t>
      </w:r>
      <w:r>
        <w:rPr>
          <w:rFonts w:hint="eastAsia"/>
          <w:lang w:val="en-US" w:eastAsia="zh-CN"/>
        </w:rPr>
        <w:t xml:space="preserve"> they have the same configuration except the ROM base address.</w:t>
      </w:r>
    </w:p>
    <w:p w14:paraId="0C1B537D">
      <w:pPr>
        <w:pStyle w:val="81"/>
        <w:numPr>
          <w:ilvl w:val="0"/>
          <w:numId w:val="2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XCPU ROM Base Address:    0x01E0_0000</w:t>
      </w:r>
    </w:p>
    <w:p w14:paraId="4B5CCF09">
      <w:pPr>
        <w:pStyle w:val="81"/>
        <w:numPr>
          <w:ilvl w:val="0"/>
          <w:numId w:val="2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BTCPU ROM Base Address:  0x01E8_0000</w:t>
      </w:r>
    </w:p>
    <w:p w14:paraId="70163F9D">
      <w:pPr>
        <w:rPr>
          <w:lang w:val="en-US" w:eastAsia="zh-CN"/>
        </w:rPr>
      </w:pPr>
      <w:r>
        <w:rPr>
          <w:rFonts w:hint="eastAsia"/>
          <w:lang w:val="en-US" w:eastAsia="zh-CN"/>
        </w:rPr>
        <w:t>D cache and I cache are removed from MIPS CPU in RDA5856, instruction is fetched through MIPS CPU TCM interface. The TCM interface is converted to AHB and connected to bus matrix.</w:t>
      </w:r>
    </w:p>
    <w:p w14:paraId="734FE29D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XCPU TCM Access Address Range</w:t>
      </w:r>
    </w:p>
    <w:p w14:paraId="41FC1F9C">
      <w:pPr>
        <w:pStyle w:val="81"/>
        <w:ind w:left="420" w:firstLine="0" w:firstLineChars="0"/>
        <w:rPr>
          <w:lang w:val="en-US" w:eastAsia="zh-CN"/>
        </w:rPr>
      </w:pPr>
      <w:r>
        <w:rPr>
          <w:rFonts w:hint="eastAsia"/>
          <w:lang w:val="en-US" w:eastAsia="zh-CN"/>
        </w:rPr>
        <w:t>0x01E0_0000 ~ 0x01E0_3FFF</w:t>
      </w:r>
    </w:p>
    <w:p w14:paraId="15FD89A9">
      <w:pPr>
        <w:pStyle w:val="81"/>
        <w:ind w:left="420" w:firstLine="0" w:firstLineChars="0"/>
        <w:rPr>
          <w:lang w:val="en-US" w:eastAsia="zh-CN"/>
        </w:rPr>
      </w:pPr>
      <w:r>
        <w:rPr>
          <w:rFonts w:hint="eastAsia"/>
          <w:lang w:val="en-US" w:eastAsia="zh-CN"/>
        </w:rPr>
        <w:t>0x0800_0000 ~ 0x0FFF_FFFF</w:t>
      </w:r>
    </w:p>
    <w:p w14:paraId="707D18BB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BTCPU TCM Access Address Range</w:t>
      </w:r>
    </w:p>
    <w:p w14:paraId="7514313C">
      <w:pPr>
        <w:pStyle w:val="81"/>
        <w:ind w:left="420" w:firstLine="0" w:firstLineChars="0"/>
        <w:rPr>
          <w:lang w:val="en-US" w:eastAsia="zh-CN"/>
        </w:rPr>
      </w:pPr>
      <w:r>
        <w:rPr>
          <w:rFonts w:hint="eastAsia"/>
          <w:lang w:val="en-US" w:eastAsia="zh-CN"/>
        </w:rPr>
        <w:t>0x01E8_0000 ~ 0x01E8_FFFF</w:t>
      </w:r>
    </w:p>
    <w:p w14:paraId="1EFA920A">
      <w:pPr>
        <w:pStyle w:val="81"/>
        <w:ind w:left="420" w:firstLine="0" w:firstLineChars="0"/>
        <w:rPr>
          <w:lang w:val="en-US" w:eastAsia="zh-CN"/>
        </w:rPr>
      </w:pPr>
      <w:r>
        <w:rPr>
          <w:rFonts w:hint="eastAsia"/>
          <w:lang w:val="en-US" w:eastAsia="zh-CN"/>
        </w:rPr>
        <w:t>0x0800_0000 ~ 0x0FFF_FFFF</w:t>
      </w:r>
    </w:p>
    <w:p w14:paraId="503063CD">
      <w:pPr>
        <w:pStyle w:val="81"/>
        <w:ind w:left="420" w:firstLine="0" w:firstLineChars="0"/>
        <w:rPr>
          <w:lang w:val="en-US" w:eastAsia="zh-CN"/>
        </w:rPr>
      </w:pPr>
    </w:p>
    <w:p w14:paraId="35D67A51">
      <w:pPr>
        <w:pStyle w:val="3"/>
        <w:rPr>
          <w:lang w:eastAsia="zh-CN"/>
        </w:rPr>
      </w:pPr>
      <w:r>
        <w:rPr>
          <w:rFonts w:hint="eastAsia"/>
          <w:lang w:eastAsia="zh-CN"/>
        </w:rPr>
        <w:t>Memory Map</w:t>
      </w:r>
    </w:p>
    <w:p w14:paraId="03137945">
      <w:pPr>
        <w:keepNext/>
        <w:jc w:val="center"/>
      </w:pPr>
      <w:r>
        <w:object>
          <v:shape id="_x0000_i1028" o:spt="75" type="#_x0000_t75" style="height:350.9pt;width:472.5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6">
            <o:LockedField>false</o:LockedField>
          </o:OLEObject>
        </w:object>
      </w:r>
    </w:p>
    <w:p w14:paraId="0F3F2A86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RDA5856 Memory Space</w:t>
      </w:r>
    </w:p>
    <w:p w14:paraId="6437D9A9">
      <w:pPr>
        <w:rPr>
          <w:lang w:val="en-US" w:eastAsia="zh-CN"/>
        </w:rPr>
      </w:pPr>
    </w:p>
    <w:p w14:paraId="3DAB5D9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BT_Modem and BT_RF are </w:t>
      </w:r>
      <w:r>
        <w:rPr>
          <w:lang w:val="en-US" w:eastAsia="zh-CN"/>
        </w:rPr>
        <w:t>mapped</w:t>
      </w:r>
      <w:r>
        <w:rPr>
          <w:rFonts w:hint="eastAsia"/>
          <w:lang w:val="en-US" w:eastAsia="zh-CN"/>
        </w:rPr>
        <w:t xml:space="preserve"> to ABP bus when </w:t>
      </w:r>
      <w:r>
        <w:rPr>
          <w:lang w:val="en-US" w:eastAsia="zh-CN"/>
        </w:rPr>
        <w:t>they</w:t>
      </w:r>
      <w:r>
        <w:rPr>
          <w:rFonts w:hint="eastAsia"/>
          <w:lang w:val="en-US" w:eastAsia="zh-CN"/>
        </w:rPr>
        <w:t xml:space="preserve"> are accessed through APB SPI. The mapping scheme is as following:</w:t>
      </w:r>
    </w:p>
    <w:p w14:paraId="4803FABD">
      <w:pPr>
        <w:jc w:val="center"/>
        <w:rPr>
          <w:i/>
          <w:lang w:val="en-US" w:eastAsia="zh-CN"/>
        </w:rPr>
      </w:pPr>
      <w:r>
        <w:rPr>
          <w:rFonts w:hint="eastAsia"/>
          <w:i/>
          <w:lang w:val="en-US" w:eastAsia="zh-CN"/>
        </w:rPr>
        <w:t xml:space="preserve">APB Address = 0x0160_8200 + SPI </w:t>
      </w:r>
      <w:r>
        <w:rPr>
          <w:i/>
          <w:lang w:val="en-US" w:eastAsia="zh-CN"/>
        </w:rPr>
        <w:t>Offset [</w:t>
      </w:r>
      <w:r>
        <w:rPr>
          <w:rFonts w:hint="eastAsia"/>
          <w:i/>
          <w:lang w:val="en-US" w:eastAsia="zh-CN"/>
        </w:rPr>
        <w:t>6:0] * 4</w:t>
      </w:r>
    </w:p>
    <w:p w14:paraId="48795D94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SPI Offset 0x3F is page select address, page 0 is </w:t>
      </w:r>
      <w:r>
        <w:rPr>
          <w:lang w:val="en-US" w:eastAsia="zh-CN"/>
        </w:rPr>
        <w:t>select</w:t>
      </w:r>
      <w:r>
        <w:rPr>
          <w:rFonts w:hint="eastAsia"/>
          <w:lang w:val="en-US" w:eastAsia="zh-CN"/>
        </w:rPr>
        <w:t>ed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if Bit[0] is 0 else page 1 is selected.</w:t>
      </w:r>
    </w:p>
    <w:p w14:paraId="3572BEAA">
      <w:pPr>
        <w:rPr>
          <w:lang w:val="en-US" w:eastAsia="zh-CN"/>
        </w:rPr>
      </w:pPr>
    </w:p>
    <w:p w14:paraId="20429389">
      <w:pPr>
        <w:pStyle w:val="13"/>
        <w:keepNext/>
        <w:rPr>
          <w:lang w:eastAsia="zh-CN"/>
        </w:rPr>
      </w:pPr>
      <w:bookmarkStart w:id="1" w:name="_Ref439146583"/>
      <w:bookmarkStart w:id="2" w:name="_Ref43914654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1"/>
      <w:r>
        <w:rPr>
          <w:rFonts w:hint="eastAsia"/>
          <w:lang w:eastAsia="zh-CN"/>
        </w:rPr>
        <w:t xml:space="preserve"> Modem and RF SPI address Mapping</w:t>
      </w:r>
      <w:bookmarkEnd w:id="2"/>
    </w:p>
    <w:tbl>
      <w:tblPr>
        <w:tblStyle w:val="4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1576"/>
        <w:gridCol w:w="1418"/>
        <w:gridCol w:w="2551"/>
      </w:tblGrid>
      <w:tr w14:paraId="10A2B1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9" w:type="dxa"/>
          </w:tcPr>
          <w:p w14:paraId="6314DBA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 Modules</w:t>
            </w:r>
          </w:p>
        </w:tc>
        <w:tc>
          <w:tcPr>
            <w:tcW w:w="1576" w:type="dxa"/>
          </w:tcPr>
          <w:p w14:paraId="75A0B04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SPI </w:t>
            </w:r>
          </w:p>
          <w:p w14:paraId="16540C1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offset</w:t>
            </w:r>
          </w:p>
        </w:tc>
        <w:tc>
          <w:tcPr>
            <w:tcW w:w="1418" w:type="dxa"/>
            <w:tcBorders>
              <w:right w:val="single" w:color="auto" w:sz="4" w:space="0"/>
            </w:tcBorders>
          </w:tcPr>
          <w:p w14:paraId="603BFC1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SPI </w:t>
            </w:r>
          </w:p>
          <w:p w14:paraId="284369C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Offset[6:0]</w:t>
            </w:r>
          </w:p>
        </w:tc>
        <w:tc>
          <w:tcPr>
            <w:tcW w:w="2551" w:type="dxa"/>
            <w:tcBorders>
              <w:left w:val="single" w:color="auto" w:sz="4" w:space="0"/>
              <w:right w:val="single" w:color="auto" w:sz="4" w:space="0"/>
            </w:tcBorders>
          </w:tcPr>
          <w:p w14:paraId="6D7CB54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APB</w:t>
            </w:r>
          </w:p>
          <w:p w14:paraId="3AA26BD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Address</w:t>
            </w:r>
          </w:p>
        </w:tc>
      </w:tr>
      <w:tr w14:paraId="7A7AE9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9" w:type="dxa"/>
          </w:tcPr>
          <w:p w14:paraId="62D7493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BT_RF</w:t>
            </w:r>
          </w:p>
        </w:tc>
        <w:tc>
          <w:tcPr>
            <w:tcW w:w="1576" w:type="dxa"/>
          </w:tcPr>
          <w:p w14:paraId="20C728E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0x00~0x3E</w:t>
            </w:r>
          </w:p>
          <w:p w14:paraId="31987A4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0x3F</w:t>
            </w:r>
          </w:p>
          <w:p w14:paraId="0102625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0x80~0xBF</w:t>
            </w:r>
          </w:p>
        </w:tc>
        <w:tc>
          <w:tcPr>
            <w:tcW w:w="1418" w:type="dxa"/>
            <w:tcBorders>
              <w:right w:val="single" w:color="auto" w:sz="4" w:space="0"/>
            </w:tcBorders>
          </w:tcPr>
          <w:p w14:paraId="60EC20F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0x00~0x3F</w:t>
            </w:r>
          </w:p>
        </w:tc>
        <w:tc>
          <w:tcPr>
            <w:tcW w:w="2551" w:type="dxa"/>
            <w:tcBorders>
              <w:left w:val="single" w:color="auto" w:sz="4" w:space="0"/>
              <w:right w:val="single" w:color="auto" w:sz="4" w:space="0"/>
            </w:tcBorders>
          </w:tcPr>
          <w:p w14:paraId="7EBC9C7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0x0160_8200 ~</w:t>
            </w:r>
          </w:p>
          <w:p w14:paraId="339D9F00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0x0160_82FC</w:t>
            </w:r>
          </w:p>
        </w:tc>
      </w:tr>
      <w:tr w14:paraId="24AFEF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9" w:type="dxa"/>
          </w:tcPr>
          <w:p w14:paraId="538EDD4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BT_Modem</w:t>
            </w:r>
          </w:p>
        </w:tc>
        <w:tc>
          <w:tcPr>
            <w:tcW w:w="1576" w:type="dxa"/>
          </w:tcPr>
          <w:p w14:paraId="4A9314E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0x3F</w:t>
            </w:r>
          </w:p>
          <w:p w14:paraId="2EBBA32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0x40~0x7F</w:t>
            </w:r>
          </w:p>
          <w:p w14:paraId="6247085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0xC0~0xFF</w:t>
            </w:r>
          </w:p>
        </w:tc>
        <w:tc>
          <w:tcPr>
            <w:tcW w:w="1418" w:type="dxa"/>
            <w:tcBorders>
              <w:right w:val="single" w:color="auto" w:sz="4" w:space="0"/>
            </w:tcBorders>
          </w:tcPr>
          <w:p w14:paraId="490BEF2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0x3F</w:t>
            </w:r>
          </w:p>
          <w:p w14:paraId="408F582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0x40~ 0x7F</w:t>
            </w:r>
          </w:p>
        </w:tc>
        <w:tc>
          <w:tcPr>
            <w:tcW w:w="2551" w:type="dxa"/>
            <w:tcBorders>
              <w:left w:val="single" w:color="auto" w:sz="4" w:space="0"/>
              <w:right w:val="single" w:color="auto" w:sz="4" w:space="0"/>
            </w:tcBorders>
          </w:tcPr>
          <w:p w14:paraId="30B09130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0x0160_82FC</w:t>
            </w:r>
          </w:p>
          <w:p w14:paraId="304DC39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0x0160_8300 ~</w:t>
            </w:r>
          </w:p>
          <w:p w14:paraId="58FF7B9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0x0160_83FC</w:t>
            </w:r>
          </w:p>
        </w:tc>
      </w:tr>
    </w:tbl>
    <w:p w14:paraId="0A2D7BD0">
      <w:pPr>
        <w:rPr>
          <w:lang w:val="en-US" w:eastAsia="zh-CN"/>
        </w:rPr>
      </w:pPr>
    </w:p>
    <w:p w14:paraId="553ECE24">
      <w:pPr>
        <w:pStyle w:val="3"/>
        <w:rPr>
          <w:lang w:eastAsia="zh-CN"/>
        </w:rPr>
      </w:pPr>
      <w:r>
        <w:rPr>
          <w:rFonts w:hint="eastAsia"/>
          <w:lang w:eastAsia="zh-CN"/>
        </w:rPr>
        <w:t>Interrupt</w:t>
      </w:r>
    </w:p>
    <w:p w14:paraId="175AFDA1">
      <w:pPr>
        <w:pStyle w:val="4"/>
        <w:rPr>
          <w:lang w:eastAsia="zh-CN"/>
        </w:rPr>
      </w:pPr>
      <w:r>
        <w:rPr>
          <w:rFonts w:hint="eastAsia"/>
          <w:lang w:eastAsia="zh-CN"/>
        </w:rPr>
        <w:t>XCPU Interrupt Table</w:t>
      </w:r>
    </w:p>
    <w:p w14:paraId="2C45CD39">
      <w:pPr>
        <w:keepNext/>
      </w:pPr>
      <w:r>
        <w:object>
          <v:shape id="_x0000_i1029" o:spt="75" type="#_x0000_t75" style="height:607.45pt;width:417.2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8">
            <o:LockedField>false</o:LockedField>
          </o:OLEObject>
        </w:object>
      </w:r>
    </w:p>
    <w:p w14:paraId="7EECD161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XCPU Interrupt Table</w:t>
      </w:r>
    </w:p>
    <w:p w14:paraId="74C5C781">
      <w:pPr>
        <w:pStyle w:val="4"/>
        <w:rPr>
          <w:lang w:eastAsia="zh-CN"/>
        </w:rPr>
      </w:pPr>
      <w:r>
        <w:rPr>
          <w:rFonts w:hint="eastAsia"/>
          <w:lang w:eastAsia="zh-CN"/>
        </w:rPr>
        <w:t>BTCPU Interrupt Table</w:t>
      </w:r>
    </w:p>
    <w:p w14:paraId="284B5CE7">
      <w:pPr>
        <w:keepNext/>
      </w:pPr>
      <w:r>
        <w:object>
          <v:shape id="_x0000_i1030" o:spt="75" type="#_x0000_t75" style="height:190.85pt;width:473.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0">
            <o:LockedField>false</o:LockedField>
          </o:OLEObject>
        </w:object>
      </w:r>
    </w:p>
    <w:p w14:paraId="2F960DF0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BTCPU Interrupt Table</w:t>
      </w:r>
    </w:p>
    <w:p w14:paraId="58918549">
      <w:pPr>
        <w:pStyle w:val="3"/>
        <w:rPr>
          <w:lang w:eastAsia="zh-CN"/>
        </w:rPr>
      </w:pPr>
      <w:r>
        <w:rPr>
          <w:rFonts w:hint="eastAsia"/>
          <w:lang w:eastAsia="zh-CN"/>
        </w:rPr>
        <w:t>Bus Matrix</w:t>
      </w:r>
    </w:p>
    <w:p w14:paraId="69586F42">
      <w:pPr>
        <w:pStyle w:val="4"/>
        <w:rPr>
          <w:lang w:eastAsia="zh-CN"/>
        </w:rPr>
      </w:pPr>
      <w:r>
        <w:rPr>
          <w:rFonts w:hint="eastAsia"/>
          <w:lang w:eastAsia="zh-CN"/>
        </w:rPr>
        <w:t>XCPU B</w:t>
      </w:r>
      <w:r>
        <w:rPr>
          <w:lang w:eastAsia="zh-CN"/>
        </w:rPr>
        <w:t>u</w:t>
      </w:r>
      <w:r>
        <w:rPr>
          <w:rFonts w:hint="eastAsia"/>
          <w:lang w:eastAsia="zh-CN"/>
        </w:rPr>
        <w:t>s Matrix</w:t>
      </w:r>
    </w:p>
    <w:p w14:paraId="0031F7BA">
      <w:pPr>
        <w:keepNext/>
        <w:jc w:val="center"/>
      </w:pPr>
      <w:r>
        <w:object>
          <v:shape id="_x0000_i1031" o:spt="75" type="#_x0000_t75" style="height:161.3pt;width:473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2">
            <o:LockedField>false</o:LockedField>
          </o:OLEObject>
        </w:object>
      </w:r>
    </w:p>
    <w:p w14:paraId="07EA4148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XCPU Bus Matrix</w:t>
      </w:r>
    </w:p>
    <w:p w14:paraId="2C7070B4">
      <w:pPr>
        <w:pStyle w:val="4"/>
        <w:rPr>
          <w:lang w:eastAsia="zh-CN"/>
        </w:rPr>
      </w:pPr>
      <w:r>
        <w:rPr>
          <w:rFonts w:hint="eastAsia"/>
          <w:lang w:eastAsia="zh-CN"/>
        </w:rPr>
        <w:t>BTCPU B</w:t>
      </w:r>
      <w:r>
        <w:rPr>
          <w:lang w:eastAsia="zh-CN"/>
        </w:rPr>
        <w:t>u</w:t>
      </w:r>
      <w:r>
        <w:rPr>
          <w:rFonts w:hint="eastAsia"/>
          <w:lang w:eastAsia="zh-CN"/>
        </w:rPr>
        <w:t>s Matrix</w:t>
      </w:r>
    </w:p>
    <w:p w14:paraId="568D8D31">
      <w:pPr>
        <w:keepNext/>
        <w:jc w:val="center"/>
      </w:pPr>
      <w:r>
        <w:object>
          <v:shape id="_x0000_i1032" o:spt="75" type="#_x0000_t75" style="height:174.8pt;width:473.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4">
            <o:LockedField>false</o:LockedField>
          </o:OLEObject>
        </w:object>
      </w:r>
    </w:p>
    <w:p w14:paraId="51AA6DB8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BTCPU B</w:t>
      </w:r>
      <w:r>
        <w:rPr>
          <w:lang w:eastAsia="zh-CN"/>
        </w:rPr>
        <w:t>u</w:t>
      </w:r>
      <w:r>
        <w:rPr>
          <w:rFonts w:hint="eastAsia"/>
          <w:lang w:eastAsia="zh-CN"/>
        </w:rPr>
        <w:t>s Matrix</w:t>
      </w:r>
    </w:p>
    <w:p w14:paraId="2C5C9BE3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Clock and Reset Control</w:t>
      </w:r>
    </w:p>
    <w:p w14:paraId="6C4C6184">
      <w:pPr>
        <w:pStyle w:val="3"/>
        <w:rPr>
          <w:lang w:eastAsia="zh-CN"/>
        </w:rPr>
      </w:pPr>
      <w:r>
        <w:rPr>
          <w:rFonts w:hint="eastAsia"/>
          <w:lang w:eastAsia="zh-CN"/>
        </w:rPr>
        <w:t>Clock Control</w:t>
      </w:r>
    </w:p>
    <w:p w14:paraId="393554E0">
      <w:pPr>
        <w:pStyle w:val="4"/>
        <w:rPr>
          <w:lang w:eastAsia="zh-CN"/>
        </w:rPr>
      </w:pPr>
      <w:r>
        <w:rPr>
          <w:lang w:eastAsia="zh-CN"/>
        </w:rPr>
        <w:t>Instruction</w:t>
      </w:r>
    </w:p>
    <w:p w14:paraId="02C2D7A2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SYS_CTRL register includes several registers which is used to control clock. There is a lock scheme to prevent changing important clock register by </w:t>
      </w:r>
      <w:r>
        <w:rPr>
          <w:lang w:val="en-US" w:eastAsia="zh-CN"/>
        </w:rPr>
        <w:t>mistake</w:t>
      </w:r>
      <w:r>
        <w:rPr>
          <w:rFonts w:hint="eastAsia"/>
          <w:lang w:val="en-US" w:eastAsia="zh-CN"/>
        </w:rPr>
        <w:t>.</w:t>
      </w:r>
    </w:p>
    <w:p w14:paraId="56E820A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User should write SYS_CTRL register </w:t>
      </w:r>
      <w:r>
        <w:rPr>
          <w:lang w:val="en-US" w:eastAsia="zh-CN"/>
        </w:rPr>
        <w:t>reg_dbg</w:t>
      </w:r>
      <w:r>
        <w:rPr>
          <w:rFonts w:hint="eastAsia"/>
          <w:lang w:val="en-US" w:eastAsia="zh-CN"/>
        </w:rPr>
        <w:t xml:space="preserve"> with 0xA50001 to unlock write, and write with 0xA50000 to lock write again.</w:t>
      </w:r>
    </w:p>
    <w:p w14:paraId="7CC217D1">
      <w:pPr>
        <w:rPr>
          <w:lang w:val="en-US" w:eastAsia="zh-CN"/>
        </w:rPr>
      </w:pPr>
    </w:p>
    <w:p w14:paraId="5F03A708">
      <w:pPr>
        <w:rPr>
          <w:lang w:val="en-US" w:eastAsia="zh-CN"/>
        </w:rPr>
      </w:pPr>
      <w:r>
        <w:rPr>
          <w:rFonts w:hint="eastAsia"/>
          <w:lang w:val="en-US" w:eastAsia="zh-CN"/>
        </w:rPr>
        <w:t>Following registers are lock protected.</w:t>
      </w:r>
    </w:p>
    <w:p w14:paraId="6CD7F487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FORCE_WAKEUP</w:t>
      </w:r>
    </w:p>
    <w:p w14:paraId="315B11A3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IGNORE_CHARGER</w:t>
      </w:r>
    </w:p>
    <w:p w14:paraId="2005FD91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SYS_RST_SET</w:t>
      </w:r>
    </w:p>
    <w:p w14:paraId="3F1533B0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BB_RST_SET</w:t>
      </w:r>
    </w:p>
    <w:p w14:paraId="17079AE5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CLK_SYS_DISABLE</w:t>
      </w:r>
    </w:p>
    <w:p w14:paraId="3C745FE1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CLK_SYS_DISABLE2</w:t>
      </w:r>
    </w:p>
    <w:p w14:paraId="38470EF5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CLK_PER_DISABLE</w:t>
      </w:r>
    </w:p>
    <w:p w14:paraId="6F1B000E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CLK_BB_DISABLE</w:t>
      </w:r>
    </w:p>
    <w:p w14:paraId="504546D7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SEL_CLOCK</w:t>
      </w:r>
    </w:p>
    <w:p w14:paraId="293F952A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FORCE_DIV_UPDATE</w:t>
      </w:r>
    </w:p>
    <w:p w14:paraId="1709F428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CFG_CLK_BB</w:t>
      </w:r>
    </w:p>
    <w:p w14:paraId="4A9D9065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CFG_CLK_OUT</w:t>
      </w:r>
    </w:p>
    <w:p w14:paraId="0A28FBCE">
      <w:pPr>
        <w:pStyle w:val="81"/>
        <w:numPr>
          <w:ilvl w:val="0"/>
          <w:numId w:val="4"/>
        </w:numPr>
        <w:ind w:firstLineChars="0"/>
        <w:rPr>
          <w:b/>
          <w:lang w:val="en-US" w:eastAsia="zh-CN"/>
        </w:rPr>
      </w:pPr>
      <w:r>
        <w:rPr>
          <w:rFonts w:hint="eastAsia"/>
          <w:b/>
          <w:lang w:val="en-US" w:eastAsia="zh-CN"/>
        </w:rPr>
        <w:t>PLL_CTRL</w:t>
      </w:r>
    </w:p>
    <w:p w14:paraId="39AA4E76">
      <w:pPr>
        <w:pStyle w:val="4"/>
        <w:rPr>
          <w:lang w:eastAsia="zh-CN"/>
        </w:rPr>
      </w:pPr>
      <w:r>
        <w:rPr>
          <w:rFonts w:hint="eastAsia"/>
          <w:lang w:eastAsia="zh-CN"/>
        </w:rPr>
        <w:t>PLL Clock</w:t>
      </w:r>
    </w:p>
    <w:p w14:paraId="0CD23130">
      <w:pPr>
        <w:rPr>
          <w:lang w:val="en-US" w:eastAsia="zh-CN"/>
        </w:rPr>
      </w:pPr>
    </w:p>
    <w:p w14:paraId="43888062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624MHz PLL Clock can be selected between AUX-PLL and BB-PLL in ABB, by register </w:t>
      </w:r>
      <w:r>
        <w:rPr>
          <w:rFonts w:hint="eastAsia"/>
          <w:b/>
          <w:lang w:val="en-US" w:eastAsia="zh-CN"/>
        </w:rPr>
        <w:t>PLL_AUX_SDM_CLK_TEST_EN</w:t>
      </w:r>
      <w:r>
        <w:rPr>
          <w:rFonts w:hint="eastAsia"/>
          <w:lang w:val="en-US" w:eastAsia="zh-CN"/>
        </w:rPr>
        <w:t>. It comes from AUX-PLL by default.</w:t>
      </w:r>
    </w:p>
    <w:p w14:paraId="6B8BD713">
      <w:pPr>
        <w:rPr>
          <w:lang w:val="en-US" w:eastAsia="zh-CN"/>
        </w:rPr>
      </w:pPr>
    </w:p>
    <w:p w14:paraId="26257E70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PLL should be enabled </w:t>
      </w:r>
      <w:r>
        <w:rPr>
          <w:lang w:val="en-US" w:eastAsia="zh-CN"/>
        </w:rPr>
        <w:t>first;</w:t>
      </w:r>
      <w:r>
        <w:rPr>
          <w:rFonts w:hint="eastAsia"/>
          <w:lang w:val="en-US" w:eastAsia="zh-CN"/>
        </w:rPr>
        <w:t xml:space="preserve"> it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 xml:space="preserve">PLL_ENABLE </w:t>
      </w:r>
      <w:r>
        <w:rPr>
          <w:rFonts w:hint="eastAsia"/>
          <w:lang w:val="en-US" w:eastAsia="zh-CN"/>
        </w:rPr>
        <w:t xml:space="preserve">or </w:t>
      </w:r>
      <w:r>
        <w:rPr>
          <w:rFonts w:hint="eastAsia"/>
          <w:b/>
          <w:lang w:val="en-US" w:eastAsia="zh-CN"/>
        </w:rPr>
        <w:t>BB_PLL_ENABLE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accordingly</w:t>
      </w:r>
      <w:r>
        <w:rPr>
          <w:rFonts w:hint="eastAsia"/>
          <w:lang w:val="en-US" w:eastAsia="zh-CN"/>
        </w:rPr>
        <w:t xml:space="preserve">. XTAL 26M must be enabled first before enable PLL because PLL use XTAL 26M as reference clock. The PLL clock input can be bypassed to 26MHz XTAL clock when SYS_CTRL register </w:t>
      </w:r>
      <w:r>
        <w:rPr>
          <w:rFonts w:hint="eastAsia" w:cs="Arial"/>
          <w:b/>
          <w:color w:val="000000"/>
          <w:sz w:val="22"/>
          <w:szCs w:val="22"/>
          <w:lang w:val="en-US" w:eastAsia="zh-CN"/>
        </w:rPr>
        <w:t xml:space="preserve">PLL_BYPASS 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is set.</w:t>
      </w:r>
    </w:p>
    <w:p w14:paraId="5492B6D7">
      <w:pPr>
        <w:rPr>
          <w:rFonts w:cs="Arial"/>
          <w:color w:val="000000"/>
          <w:sz w:val="22"/>
          <w:szCs w:val="22"/>
          <w:lang w:val="en-US" w:eastAsia="zh-CN"/>
        </w:rPr>
      </w:pPr>
    </w:p>
    <w:p w14:paraId="5B7790B7">
      <w:pPr>
        <w:rPr>
          <w:lang w:val="en-US" w:eastAsia="zh-CN"/>
        </w:rPr>
      </w:pPr>
      <w:r>
        <w:rPr>
          <w:rFonts w:hint="eastAsia" w:cs="Arial"/>
          <w:b/>
          <w:color w:val="000000"/>
          <w:sz w:val="22"/>
          <w:szCs w:val="22"/>
          <w:lang w:val="en-US" w:eastAsia="zh-CN"/>
        </w:rPr>
        <w:t xml:space="preserve">PLL/BB_PLL_ENABLE </w:t>
      </w:r>
      <w:r>
        <w:rPr>
          <w:rFonts w:hint="eastAsia"/>
          <w:lang w:val="en-US" w:eastAsia="zh-CN"/>
        </w:rPr>
        <w:t xml:space="preserve">also can be change by TCU hardware control signals except APB bus. A hardware </w:t>
      </w:r>
      <w:r>
        <w:rPr>
          <w:lang w:val="en-US" w:eastAsia="zh-CN"/>
        </w:rPr>
        <w:t>pulse</w:t>
      </w:r>
      <w:r>
        <w:rPr>
          <w:rFonts w:hint="eastAsia"/>
          <w:lang w:val="en-US" w:eastAsia="zh-CN"/>
        </w:rPr>
        <w:t xml:space="preserve"> is generated when TCU RF Clock (That is XTAL 26M clock) is ready if TCU register </w:t>
      </w:r>
      <w:r>
        <w:rPr>
          <w:rFonts w:hint="eastAsia"/>
          <w:b/>
          <w:lang w:val="en-US" w:eastAsia="zh-CN"/>
        </w:rPr>
        <w:t>LPS_PU_MASK_ST_PLL</w:t>
      </w:r>
      <w:r>
        <w:rPr>
          <w:rFonts w:hint="eastAsia"/>
          <w:lang w:val="en-US" w:eastAsia="zh-CN"/>
        </w:rPr>
        <w:t xml:space="preserve"> is set to 1 (default is 0), this pulse will change SYS_CTRL register </w:t>
      </w:r>
      <w:r>
        <w:rPr>
          <w:rFonts w:hint="eastAsia"/>
          <w:b/>
          <w:lang w:val="en-US" w:eastAsia="zh-CN"/>
        </w:rPr>
        <w:t>PLL/BB_PLL_ENABLE, PLL/BB_PLL_LOCK_RESET, PLL/BB_PLL_CLK_FAST_ENABLE</w:t>
      </w:r>
      <w:r>
        <w:rPr>
          <w:rFonts w:hint="eastAsia"/>
          <w:lang w:val="en-US" w:eastAsia="zh-CN"/>
        </w:rPr>
        <w:t xml:space="preserve"> to 1 if</w:t>
      </w:r>
    </w:p>
    <w:p w14:paraId="356990E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SYS_CTRL register </w:t>
      </w:r>
      <w:r>
        <w:rPr>
          <w:rFonts w:hint="eastAsia"/>
          <w:b/>
          <w:lang w:val="en-US" w:eastAsia="zh-CN"/>
        </w:rPr>
        <w:t>PLL_DISABLE_LPS</w:t>
      </w:r>
      <w:r>
        <w:rPr>
          <w:rFonts w:hint="eastAsia"/>
          <w:lang w:val="en-US" w:eastAsia="zh-CN"/>
        </w:rPr>
        <w:t xml:space="preserve"> is 0.</w:t>
      </w:r>
    </w:p>
    <w:p w14:paraId="2C2B3867">
      <w:pPr>
        <w:rPr>
          <w:rFonts w:cs="Arial"/>
          <w:color w:val="000000"/>
          <w:sz w:val="22"/>
          <w:szCs w:val="22"/>
          <w:lang w:val="en-US" w:eastAsia="zh-CN"/>
        </w:rPr>
      </w:pPr>
    </w:p>
    <w:p w14:paraId="382D1263">
      <w:pPr>
        <w:rPr>
          <w:rFonts w:cs="Arial"/>
          <w:color w:val="000000"/>
          <w:sz w:val="22"/>
          <w:szCs w:val="22"/>
          <w:lang w:val="en-US" w:eastAsia="zh-CN"/>
        </w:rPr>
      </w:pP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PLL frequency should be confirmed before use. There is a hardware module </w:t>
      </w:r>
      <w:r>
        <w:rPr>
          <w:rFonts w:cs="Arial"/>
          <w:color w:val="000000"/>
          <w:sz w:val="22"/>
          <w:szCs w:val="22"/>
          <w:lang w:val="en-US" w:eastAsia="zh-CN"/>
        </w:rPr>
        <w:t>“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pll_ctrl_lock</w:t>
      </w:r>
      <w:r>
        <w:rPr>
          <w:rFonts w:cs="Arial"/>
          <w:color w:val="000000"/>
          <w:sz w:val="22"/>
          <w:szCs w:val="22"/>
          <w:lang w:val="en-US" w:eastAsia="zh-CN"/>
        </w:rPr>
        <w:t>”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, which is in charge of monitor the frequency and indicate the result. </w:t>
      </w:r>
      <w:r>
        <w:rPr>
          <w:rFonts w:cs="Arial"/>
          <w:color w:val="000000"/>
          <w:sz w:val="22"/>
          <w:szCs w:val="22"/>
          <w:lang w:val="en-US" w:eastAsia="zh-CN"/>
        </w:rPr>
        <w:t>“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pll_ctrl_lock</w:t>
      </w:r>
      <w:r>
        <w:rPr>
          <w:rFonts w:cs="Arial"/>
          <w:color w:val="000000"/>
          <w:sz w:val="22"/>
          <w:szCs w:val="22"/>
          <w:lang w:val="en-US" w:eastAsia="zh-CN"/>
        </w:rPr>
        <w:t>”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use the dived by 2 clock clk_pll_312m to counter the cycle of reference 26MHz XTAL clock. PLL lock is asserted </w:t>
      </w:r>
      <w:r>
        <w:rPr>
          <w:rFonts w:cs="Arial"/>
          <w:color w:val="000000"/>
          <w:sz w:val="22"/>
          <w:szCs w:val="22"/>
          <w:lang w:val="en-US" w:eastAsia="zh-CN"/>
        </w:rPr>
        <w:t>if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t count is in the range of 10 to 14 </w:t>
      </w:r>
      <w:r>
        <w:rPr>
          <w:rFonts w:cs="Arial"/>
          <w:color w:val="000000"/>
          <w:sz w:val="22"/>
          <w:szCs w:val="22"/>
          <w:lang w:val="en-US" w:eastAsia="zh-CN"/>
        </w:rPr>
        <w:t>consecutive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three times.</w:t>
      </w:r>
    </w:p>
    <w:p w14:paraId="234D5DBE">
      <w:pPr>
        <w:rPr>
          <w:rFonts w:cs="Arial"/>
          <w:color w:val="000000"/>
          <w:sz w:val="22"/>
          <w:szCs w:val="22"/>
          <w:lang w:val="en-US" w:eastAsia="zh-CN"/>
        </w:rPr>
      </w:pPr>
    </w:p>
    <w:p w14:paraId="2AA9B514">
      <w:pPr>
        <w:rPr>
          <w:rFonts w:cs="Arial"/>
          <w:color w:val="000000"/>
          <w:sz w:val="22"/>
          <w:szCs w:val="22"/>
          <w:lang w:val="en-US" w:eastAsia="zh-CN"/>
        </w:rPr>
      </w:pP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The lock </w:t>
      </w:r>
      <w:r>
        <w:rPr>
          <w:rFonts w:cs="Arial"/>
          <w:color w:val="000000"/>
          <w:sz w:val="22"/>
          <w:szCs w:val="22"/>
          <w:lang w:val="en-US" w:eastAsia="zh-CN"/>
        </w:rPr>
        <w:t>information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can be check by SYS_CTRL register </w:t>
      </w:r>
      <w:r>
        <w:rPr>
          <w:rFonts w:hint="eastAsia" w:cs="Arial"/>
          <w:b/>
          <w:color w:val="000000"/>
          <w:sz w:val="22"/>
          <w:szCs w:val="22"/>
          <w:lang w:val="en-US" w:eastAsia="zh-CN"/>
        </w:rPr>
        <w:t>PLL_LOPCKED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. The </w:t>
      </w:r>
      <w:r>
        <w:rPr>
          <w:rFonts w:cs="Arial"/>
          <w:color w:val="000000"/>
          <w:sz w:val="22"/>
          <w:szCs w:val="22"/>
          <w:lang w:val="en-US" w:eastAsia="zh-CN"/>
        </w:rPr>
        <w:t>“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pll_ctrl_lock</w:t>
      </w:r>
      <w:r>
        <w:rPr>
          <w:rFonts w:cs="Arial"/>
          <w:color w:val="000000"/>
          <w:sz w:val="22"/>
          <w:szCs w:val="22"/>
          <w:lang w:val="en-US" w:eastAsia="zh-CN"/>
        </w:rPr>
        <w:t>”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</w:t>
      </w:r>
      <w:r>
        <w:rPr>
          <w:rFonts w:cs="Arial"/>
          <w:color w:val="000000"/>
          <w:sz w:val="22"/>
          <w:szCs w:val="22"/>
          <w:lang w:val="en-US" w:eastAsia="zh-CN"/>
        </w:rPr>
        <w:t>module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also can be reset by SYS_CTRL register </w:t>
      </w:r>
      <w:r>
        <w:rPr>
          <w:rFonts w:hint="eastAsia" w:cs="Arial"/>
          <w:b/>
          <w:color w:val="000000"/>
          <w:sz w:val="22"/>
          <w:szCs w:val="22"/>
          <w:lang w:val="en-US" w:eastAsia="zh-CN"/>
        </w:rPr>
        <w:t>PLL_LOCK_RESET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.</w:t>
      </w:r>
    </w:p>
    <w:p w14:paraId="6327E4A2">
      <w:pPr>
        <w:rPr>
          <w:rFonts w:cs="Arial"/>
          <w:color w:val="000000"/>
          <w:sz w:val="22"/>
          <w:szCs w:val="22"/>
          <w:lang w:val="en-US" w:eastAsia="zh-CN"/>
        </w:rPr>
      </w:pPr>
    </w:p>
    <w:p w14:paraId="3F16B303">
      <w:pPr>
        <w:rPr>
          <w:rFonts w:cs="Arial"/>
          <w:color w:val="000000"/>
          <w:sz w:val="22"/>
          <w:szCs w:val="22"/>
          <w:lang w:val="en-US" w:eastAsia="zh-CN"/>
        </w:rPr>
      </w:pP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User should reset </w:t>
      </w:r>
      <w:r>
        <w:rPr>
          <w:rFonts w:cs="Arial"/>
          <w:color w:val="000000"/>
          <w:sz w:val="22"/>
          <w:szCs w:val="22"/>
          <w:lang w:val="en-US" w:eastAsia="zh-CN"/>
        </w:rPr>
        <w:t>“</w:t>
      </w:r>
      <w:r>
        <w:rPr>
          <w:rFonts w:hint="eastAsia" w:cs="Arial"/>
          <w:color w:val="000000"/>
          <w:sz w:val="22"/>
          <w:szCs w:val="22"/>
          <w:lang w:val="en-US" w:eastAsia="zh-CN"/>
        </w:rPr>
        <w:t>pll_ctrl_lock</w:t>
      </w:r>
      <w:r>
        <w:rPr>
          <w:rFonts w:cs="Arial"/>
          <w:color w:val="000000"/>
          <w:sz w:val="22"/>
          <w:szCs w:val="22"/>
          <w:lang w:val="en-US" w:eastAsia="zh-CN"/>
        </w:rPr>
        <w:t>”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module first </w:t>
      </w:r>
      <w:r>
        <w:rPr>
          <w:rFonts w:cs="Arial"/>
          <w:color w:val="000000"/>
          <w:sz w:val="22"/>
          <w:szCs w:val="22"/>
          <w:lang w:val="en-US" w:eastAsia="zh-CN"/>
        </w:rPr>
        <w:t>before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enable PLL, prevent the locked </w:t>
      </w:r>
      <w:r>
        <w:rPr>
          <w:rFonts w:cs="Arial"/>
          <w:color w:val="000000"/>
          <w:sz w:val="22"/>
          <w:szCs w:val="22"/>
          <w:lang w:val="en-US" w:eastAsia="zh-CN"/>
        </w:rPr>
        <w:t>information</w:t>
      </w:r>
      <w:r>
        <w:rPr>
          <w:rFonts w:hint="eastAsia" w:cs="Arial"/>
          <w:color w:val="000000"/>
          <w:sz w:val="22"/>
          <w:szCs w:val="22"/>
          <w:lang w:val="en-US" w:eastAsia="zh-CN"/>
        </w:rPr>
        <w:t xml:space="preserve"> got from last pll_clock.</w:t>
      </w:r>
    </w:p>
    <w:p w14:paraId="368F4FDE">
      <w:pPr>
        <w:rPr>
          <w:rFonts w:cs="Arial"/>
          <w:color w:val="000000"/>
          <w:sz w:val="22"/>
          <w:szCs w:val="22"/>
          <w:lang w:val="en-US" w:eastAsia="zh-CN"/>
        </w:rPr>
      </w:pPr>
    </w:p>
    <w:p w14:paraId="1284559B">
      <w:pPr>
        <w:rPr>
          <w:lang w:eastAsia="zh-CN"/>
        </w:rPr>
      </w:pPr>
      <w:r>
        <w:rPr>
          <w:rFonts w:hint="eastAsia"/>
          <w:lang w:eastAsia="zh-CN"/>
        </w:rPr>
        <w:t xml:space="preserve">The internal PLL clock can finally be used by set SYS_CTRL register </w:t>
      </w:r>
      <w:r>
        <w:rPr>
          <w:rFonts w:hint="eastAsia"/>
          <w:b/>
          <w:lang w:eastAsia="zh-CN"/>
        </w:rPr>
        <w:t>PLL_CLK_FAST_ENABLE</w:t>
      </w:r>
      <w:r>
        <w:rPr>
          <w:rFonts w:hint="eastAsia"/>
          <w:lang w:eastAsia="zh-CN"/>
        </w:rPr>
        <w:t xml:space="preserve"> after lock is detected.</w:t>
      </w:r>
    </w:p>
    <w:p w14:paraId="4FBABACC">
      <w:pPr>
        <w:keepNext/>
        <w:jc w:val="center"/>
        <w:rPr>
          <w:lang w:eastAsia="zh-CN"/>
        </w:rPr>
      </w:pPr>
      <w:r>
        <w:object>
          <v:shape id="_x0000_i1033" o:spt="75" type="#_x0000_t75" style="height:93.4pt;width:473.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6">
            <o:LockedField>false</o:LockedField>
          </o:OLEObject>
        </w:object>
      </w:r>
    </w:p>
    <w:p w14:paraId="0348E78F">
      <w:pPr>
        <w:keepNext/>
        <w:jc w:val="center"/>
        <w:rPr>
          <w:lang w:eastAsia="zh-CN"/>
        </w:rPr>
      </w:pPr>
      <w:r>
        <w:object>
          <v:shape id="_x0000_i1034" o:spt="75" type="#_x0000_t75" style="height:74.85pt;width:206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Visio.Drawing.15" ShapeID="_x0000_i1034" DrawAspect="Content" ObjectID="_1468075734" r:id="rId28">
            <o:LockedField>false</o:LockedField>
          </o:OLEObject>
        </w:object>
      </w:r>
    </w:p>
    <w:p w14:paraId="79CB7B93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System PLL Clock Structure</w:t>
      </w:r>
    </w:p>
    <w:p w14:paraId="464C3863">
      <w:pPr>
        <w:keepNext/>
        <w:jc w:val="center"/>
        <w:rPr>
          <w:lang w:eastAsia="zh-CN"/>
        </w:rPr>
      </w:pPr>
    </w:p>
    <w:p w14:paraId="4A4D4150">
      <w:pPr>
        <w:pStyle w:val="4"/>
        <w:rPr>
          <w:lang w:eastAsia="zh-CN"/>
        </w:rPr>
      </w:pPr>
      <w:r>
        <w:rPr>
          <w:rFonts w:hint="eastAsia"/>
          <w:lang w:eastAsia="zh-CN"/>
        </w:rPr>
        <w:t>System Clock</w:t>
      </w:r>
    </w:p>
    <w:p w14:paraId="2A692F63">
      <w:pPr>
        <w:keepNext/>
      </w:pPr>
      <w:r>
        <w:object>
          <v:shape id="_x0000_i1035" o:spt="75" type="#_x0000_t75" style="height:111.95pt;width:472.8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Visio.Drawing.15" ShapeID="_x0000_i1035" DrawAspect="Content" ObjectID="_1468075735" r:id="rId30">
            <o:LockedField>false</o:LockedField>
          </o:OLEObject>
        </w:object>
      </w:r>
    </w:p>
    <w:p w14:paraId="0C107E22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System C</w:t>
      </w:r>
      <w:r>
        <w:rPr>
          <w:lang w:eastAsia="zh-CN"/>
        </w:rPr>
        <w:t>l</w:t>
      </w:r>
      <w:r>
        <w:rPr>
          <w:rFonts w:hint="eastAsia"/>
          <w:lang w:eastAsia="zh-CN"/>
        </w:rPr>
        <w:t>ock Structure</w:t>
      </w:r>
    </w:p>
    <w:p w14:paraId="0ECAF8C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Clock_Sys and Clock_Per are the same clock, except they are will be controlled by different clock gating control </w:t>
      </w:r>
      <w:r>
        <w:rPr>
          <w:lang w:val="en-US" w:eastAsia="zh-CN"/>
        </w:rPr>
        <w:t>signals</w:t>
      </w:r>
      <w:r>
        <w:rPr>
          <w:rFonts w:hint="eastAsia"/>
          <w:lang w:val="en-US" w:eastAsia="zh-CN"/>
        </w:rPr>
        <w:t>.</w:t>
      </w:r>
    </w:p>
    <w:p w14:paraId="6EB42972">
      <w:pPr>
        <w:rPr>
          <w:lang w:val="en-US" w:eastAsia="zh-CN"/>
        </w:rPr>
      </w:pPr>
    </w:p>
    <w:p w14:paraId="2B6951B2">
      <w:pPr>
        <w:rPr>
          <w:lang w:val="en-US" w:eastAsia="zh-CN"/>
        </w:rPr>
      </w:pPr>
      <w:r>
        <w:rPr>
          <w:rFonts w:hint="eastAsia"/>
          <w:lang w:val="en-US" w:eastAsia="zh-CN"/>
        </w:rPr>
        <w:t>System clock has three types of source, XTAL 32K Clock, XTAL 26M Clock and PLL Clock. There is also a CLK52M which doubled from CLK_26M.</w:t>
      </w:r>
    </w:p>
    <w:p w14:paraId="663AF8A4">
      <w:pPr>
        <w:rPr>
          <w:lang w:val="en-US" w:eastAsia="zh-CN"/>
        </w:rPr>
      </w:pPr>
    </w:p>
    <w:p w14:paraId="520D789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System clock uses XTAL 32K clock after power on reset. It switches to XTAL </w:t>
      </w:r>
      <w:r>
        <w:rPr>
          <w:lang w:val="en-US" w:eastAsia="zh-CN"/>
        </w:rPr>
        <w:t>26M if</w:t>
      </w:r>
      <w:r>
        <w:rPr>
          <w:rFonts w:hint="eastAsia"/>
          <w:lang w:val="en-US" w:eastAsia="zh-CN"/>
        </w:rPr>
        <w:t xml:space="preserve"> SYS_CTRL register </w:t>
      </w:r>
      <w:r>
        <w:rPr>
          <w:rFonts w:hint="eastAsia"/>
          <w:b/>
          <w:lang w:val="en-US" w:eastAsia="zh-CN"/>
        </w:rPr>
        <w:t>SLOW_SEL_RF</w:t>
      </w:r>
      <w:r>
        <w:rPr>
          <w:rFonts w:hint="eastAsia"/>
          <w:lang w:val="en-US" w:eastAsia="zh-CN"/>
        </w:rPr>
        <w:t xml:space="preserve"> is set to 0. SYS_CTRL register </w:t>
      </w:r>
      <w:r>
        <w:rPr>
          <w:rFonts w:hint="eastAsia"/>
          <w:b/>
          <w:lang w:val="en-US" w:eastAsia="zh-CN"/>
        </w:rPr>
        <w:t>SLOW_SEL_RF</w:t>
      </w:r>
      <w:r>
        <w:rPr>
          <w:rFonts w:hint="eastAsia"/>
          <w:lang w:val="en-US" w:eastAsia="zh-CN"/>
        </w:rPr>
        <w:t xml:space="preserve"> can be written by APB bus, and also can be modified by control signals from TCU. A hardware </w:t>
      </w:r>
      <w:r>
        <w:rPr>
          <w:lang w:val="en-US" w:eastAsia="zh-CN"/>
        </w:rPr>
        <w:t>pulse</w:t>
      </w:r>
      <w:r>
        <w:rPr>
          <w:rFonts w:hint="eastAsia"/>
          <w:lang w:val="en-US" w:eastAsia="zh-CN"/>
        </w:rPr>
        <w:t xml:space="preserve"> is generated when TCU RF Clock (That is XTAL 26M clock) is ready if TCU register </w:t>
      </w:r>
      <w:r>
        <w:rPr>
          <w:rFonts w:hint="eastAsia"/>
          <w:b/>
          <w:lang w:val="en-US" w:eastAsia="zh-CN"/>
        </w:rPr>
        <w:t>LPS_PU_MASK_SW_RF</w:t>
      </w:r>
      <w:r>
        <w:rPr>
          <w:rFonts w:hint="eastAsia"/>
          <w:lang w:val="en-US" w:eastAsia="zh-CN"/>
        </w:rPr>
        <w:t xml:space="preserve"> is set to 1 (default is 1), this pulse will change SYS_CTRL register </w:t>
      </w:r>
      <w:r>
        <w:rPr>
          <w:rFonts w:hint="eastAsia"/>
          <w:b/>
          <w:lang w:val="en-US" w:eastAsia="zh-CN"/>
        </w:rPr>
        <w:t xml:space="preserve">SLOW_SEL_RF </w:t>
      </w:r>
      <w:r>
        <w:rPr>
          <w:rFonts w:hint="eastAsia"/>
          <w:lang w:val="en-US" w:eastAsia="zh-CN"/>
        </w:rPr>
        <w:t xml:space="preserve">to 0. SYS_CTRL register </w:t>
      </w:r>
      <w:r>
        <w:rPr>
          <w:rFonts w:hint="eastAsia"/>
          <w:b/>
          <w:lang w:val="en-US" w:eastAsia="zh-CN"/>
        </w:rPr>
        <w:t>RF_DETECT_BYPASS</w:t>
      </w:r>
      <w:r>
        <w:rPr>
          <w:rFonts w:hint="eastAsia"/>
          <w:lang w:val="en-US" w:eastAsia="zh-CN"/>
        </w:rPr>
        <w:t xml:space="preserve"> control the actual switch time. System clock is switch to 26M clock at once if </w:t>
      </w:r>
      <w:r>
        <w:rPr>
          <w:rFonts w:hint="eastAsia"/>
          <w:b/>
          <w:lang w:val="en-US" w:eastAsia="zh-CN"/>
        </w:rPr>
        <w:t>SLOW_SEL_RF</w:t>
      </w:r>
      <w:r>
        <w:rPr>
          <w:rFonts w:hint="eastAsia"/>
          <w:lang w:val="en-US" w:eastAsia="zh-CN"/>
        </w:rPr>
        <w:t xml:space="preserve"> is 0 when</w:t>
      </w:r>
      <w:r>
        <w:rPr>
          <w:rFonts w:hint="eastAsia"/>
          <w:b/>
          <w:lang w:val="en-US" w:eastAsia="zh-CN"/>
        </w:rPr>
        <w:t xml:space="preserve"> RF_DETECT_BYPASS</w:t>
      </w:r>
      <w:r>
        <w:rPr>
          <w:rFonts w:hint="eastAsia"/>
          <w:lang w:val="en-US" w:eastAsia="zh-CN"/>
        </w:rPr>
        <w:t xml:space="preserve"> is set, otherwise clock switch after XTAL 26M clock is detected.</w:t>
      </w:r>
    </w:p>
    <w:p w14:paraId="61DDB932">
      <w:pPr>
        <w:rPr>
          <w:lang w:val="en-US" w:eastAsia="zh-CN"/>
        </w:rPr>
      </w:pPr>
    </w:p>
    <w:p w14:paraId="18EFE52E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RF Edge Detector is just a 3 bit counter, it counts at rising edge of XTAL 26M clock, and will keep at 7. It is reset when XTAL </w:t>
      </w:r>
      <w:r>
        <w:rPr>
          <w:lang w:val="en-US" w:eastAsia="zh-CN"/>
        </w:rPr>
        <w:t>26M is disabled</w:t>
      </w:r>
      <w:r>
        <w:rPr>
          <w:rFonts w:hint="eastAsia"/>
          <w:lang w:val="en-US" w:eastAsia="zh-CN"/>
        </w:rPr>
        <w:t xml:space="preserve"> and it also can be reset by SYS_CTRL register </w:t>
      </w:r>
      <w:r>
        <w:rPr>
          <w:rFonts w:hint="eastAsia"/>
          <w:b/>
          <w:lang w:val="en-US" w:eastAsia="zh-CN"/>
        </w:rPr>
        <w:t>RF_DETECT_RESET</w:t>
      </w:r>
      <w:r>
        <w:rPr>
          <w:rFonts w:hint="eastAsia"/>
          <w:lang w:val="en-US" w:eastAsia="zh-CN"/>
        </w:rPr>
        <w:t>.</w:t>
      </w:r>
    </w:p>
    <w:p w14:paraId="6910F8F5">
      <w:pPr>
        <w:rPr>
          <w:lang w:val="en-US" w:eastAsia="zh-CN"/>
        </w:rPr>
      </w:pPr>
    </w:p>
    <w:p w14:paraId="69614482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System clock can switch to PLL after XTAL26M and PLL is ready. The PLL Divider includes a 4 to 1 clock </w:t>
      </w:r>
      <w:r>
        <w:rPr>
          <w:lang w:val="en-US" w:eastAsia="zh-CN"/>
        </w:rPr>
        <w:t>switch;</w:t>
      </w:r>
      <w:r>
        <w:rPr>
          <w:rFonts w:hint="eastAsia"/>
          <w:lang w:val="en-US" w:eastAsia="zh-CN"/>
        </w:rPr>
        <w:t xml:space="preserve"> it can </w:t>
      </w:r>
      <w:r>
        <w:rPr>
          <w:lang w:val="en-US" w:eastAsia="zh-CN"/>
        </w:rPr>
        <w:t>select</w:t>
      </w:r>
      <w:r>
        <w:rPr>
          <w:rFonts w:hint="eastAsia"/>
          <w:lang w:val="en-US" w:eastAsia="zh-CN"/>
        </w:rPr>
        <w:t xml:space="preserve"> PLL clock, XTAL 52M, XTAL 39M and XTAL 26M. XTAL39M is </w:t>
      </w:r>
      <w:r>
        <w:rPr>
          <w:lang w:val="en-US" w:eastAsia="zh-CN"/>
        </w:rPr>
        <w:t>divider</w:t>
      </w:r>
      <w:r>
        <w:rPr>
          <w:rFonts w:hint="eastAsia"/>
          <w:lang w:val="en-US" w:eastAsia="zh-CN"/>
        </w:rPr>
        <w:t xml:space="preserve"> by 1.5 from XLTA. The output frequency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 xml:space="preserve">FREQ, </w:t>
      </w:r>
      <w:r>
        <w:rPr>
          <w:rFonts w:hint="eastAsia"/>
          <w:lang w:val="en-US" w:eastAsia="zh-CN"/>
        </w:rPr>
        <w:t xml:space="preserve">XTAL clock is selected when SYS_CTRL register </w:t>
      </w:r>
      <w:r>
        <w:rPr>
          <w:rFonts w:hint="eastAsia"/>
          <w:b/>
          <w:lang w:val="en-US" w:eastAsia="zh-CN"/>
        </w:rPr>
        <w:t>DIGEN_H</w:t>
      </w:r>
      <w:r>
        <w:rPr>
          <w:rFonts w:hint="eastAsia"/>
          <w:lang w:val="en-US" w:eastAsia="zh-CN"/>
        </w:rPr>
        <w:t xml:space="preserve"> is set.  It will wait for PLL locked first and then use PLL clock when SYS_CTRL register </w:t>
      </w:r>
      <w:r>
        <w:rPr>
          <w:rFonts w:hint="eastAsia"/>
          <w:b/>
          <w:lang w:val="en-US" w:eastAsia="zh-CN"/>
        </w:rPr>
        <w:t>DIGEN_H</w:t>
      </w:r>
      <w:r>
        <w:rPr>
          <w:rFonts w:hint="eastAsia"/>
          <w:lang w:val="en-US" w:eastAsia="zh-CN"/>
        </w:rPr>
        <w:t xml:space="preserve"> is changed from 1 to 0.</w:t>
      </w:r>
    </w:p>
    <w:p w14:paraId="15473EB7">
      <w:pPr>
        <w:pStyle w:val="13"/>
        <w:keepNext/>
        <w:rPr>
          <w:lang w:eastAsia="zh-C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PLL Divider Summary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275"/>
        <w:gridCol w:w="7309"/>
      </w:tblGrid>
      <w:tr w14:paraId="28023F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7881244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FREQ</w:t>
            </w:r>
          </w:p>
        </w:tc>
        <w:tc>
          <w:tcPr>
            <w:tcW w:w="1275" w:type="dxa"/>
          </w:tcPr>
          <w:p w14:paraId="4651981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DIGEN_H</w:t>
            </w:r>
          </w:p>
        </w:tc>
        <w:tc>
          <w:tcPr>
            <w:tcW w:w="7309" w:type="dxa"/>
          </w:tcPr>
          <w:p w14:paraId="201D3852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PLL Divider Output</w:t>
            </w:r>
          </w:p>
        </w:tc>
      </w:tr>
      <w:tr w14:paraId="7A9866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297C18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b1101</w:t>
            </w:r>
          </w:p>
        </w:tc>
        <w:tc>
          <w:tcPr>
            <w:tcW w:w="1275" w:type="dxa"/>
          </w:tcPr>
          <w:p w14:paraId="46E69E0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4100EBC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bookmarkStart w:id="3" w:name="OLE_LINK2"/>
            <w:r>
              <w:rPr>
                <w:rFonts w:hint="eastAsia" w:eastAsiaTheme="minorEastAsia" w:cstheme="minorBidi"/>
                <w:sz w:val="22"/>
                <w:lang w:val="en-US" w:eastAsia="zh-CN"/>
              </w:rPr>
              <w:t>312(624/2) MHz Clock divider from PLL</w:t>
            </w:r>
            <w:bookmarkEnd w:id="3"/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 </w:t>
            </w:r>
          </w:p>
        </w:tc>
      </w:tr>
      <w:tr w14:paraId="7568EA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8930F8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b1100</w:t>
            </w:r>
          </w:p>
        </w:tc>
        <w:tc>
          <w:tcPr>
            <w:tcW w:w="1275" w:type="dxa"/>
          </w:tcPr>
          <w:p w14:paraId="1ACBBAF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1C26052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250(624/2.5) MHz</w:t>
            </w:r>
          </w:p>
        </w:tc>
      </w:tr>
      <w:tr w14:paraId="682766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16851F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b1011</w:t>
            </w:r>
          </w:p>
        </w:tc>
        <w:tc>
          <w:tcPr>
            <w:tcW w:w="1275" w:type="dxa"/>
          </w:tcPr>
          <w:p w14:paraId="1B4EC49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5269304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208(624/3) MHz Clock divider from PLL</w:t>
            </w:r>
          </w:p>
        </w:tc>
      </w:tr>
      <w:tr w14:paraId="036CEB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287E2AB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b1010</w:t>
            </w:r>
          </w:p>
        </w:tc>
        <w:tc>
          <w:tcPr>
            <w:tcW w:w="1275" w:type="dxa"/>
          </w:tcPr>
          <w:p w14:paraId="55EA41D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3F90AFE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178(624/3.5) MHz Clock divider from PLL</w:t>
            </w:r>
          </w:p>
        </w:tc>
      </w:tr>
      <w:tr w14:paraId="5CF6AE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BF92C5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b1001</w:t>
            </w:r>
          </w:p>
        </w:tc>
        <w:tc>
          <w:tcPr>
            <w:tcW w:w="1275" w:type="dxa"/>
          </w:tcPr>
          <w:p w14:paraId="7F673E7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2A0A723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156(624/4) MHz Clock divider from PLL</w:t>
            </w:r>
          </w:p>
        </w:tc>
      </w:tr>
      <w:tr w14:paraId="472A5C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D98405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b1000</w:t>
            </w:r>
          </w:p>
        </w:tc>
        <w:tc>
          <w:tcPr>
            <w:tcW w:w="1275" w:type="dxa"/>
          </w:tcPr>
          <w:p w14:paraId="27DAB53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189E632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139(624/4.5) MHz Clock divider from PLL</w:t>
            </w:r>
          </w:p>
        </w:tc>
      </w:tr>
      <w:tr w14:paraId="3D5D5A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34E4C2A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b0111</w:t>
            </w:r>
          </w:p>
        </w:tc>
        <w:tc>
          <w:tcPr>
            <w:tcW w:w="1275" w:type="dxa"/>
          </w:tcPr>
          <w:p w14:paraId="2B2761C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13645C1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125(624/5) MHz Clock divider from PLL</w:t>
            </w:r>
          </w:p>
        </w:tc>
      </w:tr>
      <w:tr w14:paraId="1DBA98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7D5E72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b0110</w:t>
            </w:r>
          </w:p>
        </w:tc>
        <w:tc>
          <w:tcPr>
            <w:tcW w:w="1275" w:type="dxa"/>
          </w:tcPr>
          <w:p w14:paraId="6089EBF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7D509BE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113(624/5.5) MHz Clock divider from PLL</w:t>
            </w:r>
          </w:p>
        </w:tc>
      </w:tr>
      <w:tr w14:paraId="0C52D0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35CD4A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b0101</w:t>
            </w:r>
          </w:p>
        </w:tc>
        <w:tc>
          <w:tcPr>
            <w:tcW w:w="1275" w:type="dxa"/>
          </w:tcPr>
          <w:p w14:paraId="17142C7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3A95A10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104(624/6)MHz Clock divider from PLL</w:t>
            </w:r>
          </w:p>
        </w:tc>
      </w:tr>
      <w:tr w14:paraId="2E209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36C1E5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b0100</w:t>
            </w:r>
          </w:p>
        </w:tc>
        <w:tc>
          <w:tcPr>
            <w:tcW w:w="1275" w:type="dxa"/>
          </w:tcPr>
          <w:p w14:paraId="0198942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70639ED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89(624/7) MHz Clock divider from PLL</w:t>
            </w:r>
          </w:p>
        </w:tc>
      </w:tr>
      <w:tr w14:paraId="6C21B5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3EC5ECC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b0011</w:t>
            </w:r>
          </w:p>
        </w:tc>
        <w:tc>
          <w:tcPr>
            <w:tcW w:w="1275" w:type="dxa"/>
          </w:tcPr>
          <w:p w14:paraId="6BAAB31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N/A</w:t>
            </w:r>
          </w:p>
        </w:tc>
        <w:tc>
          <w:tcPr>
            <w:tcW w:w="7309" w:type="dxa"/>
          </w:tcPr>
          <w:p w14:paraId="1F53D88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78(624/8)MHz Clock divider from PLL</w:t>
            </w:r>
          </w:p>
        </w:tc>
      </w:tr>
      <w:tr w14:paraId="5840C5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</w:tcPr>
          <w:p w14:paraId="1329111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b0010</w:t>
            </w:r>
          </w:p>
        </w:tc>
        <w:tc>
          <w:tcPr>
            <w:tcW w:w="1275" w:type="dxa"/>
          </w:tcPr>
          <w:p w14:paraId="2C0D4AE0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7309" w:type="dxa"/>
          </w:tcPr>
          <w:p w14:paraId="55397CD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52(624/12)MHz Clock divider from PLL</w:t>
            </w:r>
          </w:p>
        </w:tc>
      </w:tr>
      <w:tr w14:paraId="064A69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</w:tcPr>
          <w:p w14:paraId="777D1C0D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275" w:type="dxa"/>
          </w:tcPr>
          <w:p w14:paraId="2E0A7AD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7309" w:type="dxa"/>
          </w:tcPr>
          <w:p w14:paraId="3DC0A18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52MHz XTAL clock</w:t>
            </w:r>
          </w:p>
        </w:tc>
      </w:tr>
      <w:tr w14:paraId="1591B3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</w:tcPr>
          <w:p w14:paraId="6DB3306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b0001</w:t>
            </w:r>
          </w:p>
          <w:p w14:paraId="7D10BFEB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275" w:type="dxa"/>
          </w:tcPr>
          <w:p w14:paraId="5947FFD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7309" w:type="dxa"/>
          </w:tcPr>
          <w:p w14:paraId="1BA02D9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39(624/16)MHz Clock divider from PLL</w:t>
            </w:r>
          </w:p>
        </w:tc>
      </w:tr>
      <w:tr w14:paraId="224B0F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</w:tcPr>
          <w:p w14:paraId="45CEB54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275" w:type="dxa"/>
          </w:tcPr>
          <w:p w14:paraId="72F6970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7309" w:type="dxa"/>
          </w:tcPr>
          <w:p w14:paraId="6B57778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39MHz Clock divider from 52MHz XTAL Clock</w:t>
            </w:r>
          </w:p>
        </w:tc>
      </w:tr>
      <w:tr w14:paraId="31F18B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</w:tcPr>
          <w:p w14:paraId="694109F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b0000</w:t>
            </w:r>
          </w:p>
          <w:p w14:paraId="2B55ED4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Others</w:t>
            </w:r>
          </w:p>
        </w:tc>
        <w:tc>
          <w:tcPr>
            <w:tcW w:w="1275" w:type="dxa"/>
          </w:tcPr>
          <w:p w14:paraId="4995174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7309" w:type="dxa"/>
          </w:tcPr>
          <w:p w14:paraId="31C0B06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26(624/24)MHz Clock divider from PLL</w:t>
            </w:r>
          </w:p>
        </w:tc>
      </w:tr>
      <w:tr w14:paraId="7EE47C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continue"/>
          </w:tcPr>
          <w:p w14:paraId="2DF0C4A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275" w:type="dxa"/>
          </w:tcPr>
          <w:p w14:paraId="408C2C1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7309" w:type="dxa"/>
          </w:tcPr>
          <w:p w14:paraId="0C83B1D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26MHz XTAL Clock</w:t>
            </w:r>
          </w:p>
        </w:tc>
      </w:tr>
    </w:tbl>
    <w:p w14:paraId="1514F4B7">
      <w:pPr>
        <w:rPr>
          <w:b/>
          <w:lang w:val="en-US" w:eastAsia="zh-CN"/>
        </w:rPr>
      </w:pPr>
    </w:p>
    <w:p w14:paraId="0EE6ABEE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PLL Divider clock frequency is not updated </w:t>
      </w:r>
      <w:r>
        <w:rPr>
          <w:lang w:val="en-US" w:eastAsia="zh-CN"/>
        </w:rPr>
        <w:t>immediately;</w:t>
      </w:r>
      <w:r>
        <w:rPr>
          <w:rFonts w:hint="eastAsia"/>
          <w:lang w:val="en-US" w:eastAsia="zh-CN"/>
        </w:rPr>
        <w:t xml:space="preserve"> depend on the register setting of TCU. User can write 1 to SYS_CTRL register </w:t>
      </w:r>
      <w:r>
        <w:rPr>
          <w:rFonts w:hint="eastAsia"/>
          <w:b/>
          <w:lang w:val="en-US" w:eastAsia="zh-CN"/>
        </w:rPr>
        <w:t xml:space="preserve">FOREC_DIV_UPDATE </w:t>
      </w:r>
      <w:r>
        <w:rPr>
          <w:rFonts w:hint="eastAsia"/>
          <w:lang w:val="en-US" w:eastAsia="zh-CN"/>
        </w:rPr>
        <w:t xml:space="preserve">to update force frequency update. The frequency is also updated </w:t>
      </w:r>
      <w:r>
        <w:rPr>
          <w:lang w:val="en-US" w:eastAsia="zh-CN"/>
        </w:rPr>
        <w:t>immediately</w:t>
      </w:r>
      <w:r>
        <w:rPr>
          <w:rFonts w:hint="eastAsia"/>
          <w:lang w:val="en-US" w:eastAsia="zh-CN"/>
        </w:rPr>
        <w:t xml:space="preserve"> if SYS_CTRL register TCU_13M_L is 0 and TCU register </w:t>
      </w:r>
      <w:r>
        <w:rPr>
          <w:rFonts w:hint="eastAsia"/>
          <w:b/>
          <w:lang w:val="en-US" w:eastAsia="zh-CN"/>
        </w:rPr>
        <w:t>ENABLE_QBIT</w:t>
      </w:r>
      <w:r>
        <w:rPr>
          <w:rFonts w:hint="eastAsia"/>
          <w:lang w:val="en-US" w:eastAsia="zh-CN"/>
        </w:rPr>
        <w:t xml:space="preserve"> is 0.</w:t>
      </w:r>
    </w:p>
    <w:p w14:paraId="3622E0FD">
      <w:pPr>
        <w:rPr>
          <w:lang w:val="en-US" w:eastAsia="zh-CN"/>
        </w:rPr>
      </w:pPr>
    </w:p>
    <w:p w14:paraId="10C05CF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clock switch between clk_pll_sys and clk_slow_sys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>SYS_SEL_FAST</w:t>
      </w:r>
      <w:r>
        <w:rPr>
          <w:rFonts w:hint="eastAsia"/>
          <w:lang w:val="en-US" w:eastAsia="zh-CN"/>
        </w:rPr>
        <w:t xml:space="preserve">, Switch to clk_pll_sys may be not </w:t>
      </w:r>
      <w:r>
        <w:rPr>
          <w:lang w:val="en-US" w:eastAsia="zh-CN"/>
        </w:rPr>
        <w:t>immediately</w:t>
      </w:r>
      <w:r>
        <w:rPr>
          <w:rFonts w:hint="eastAsia"/>
          <w:lang w:val="en-US" w:eastAsia="zh-CN"/>
        </w:rPr>
        <w:t xml:space="preserve"> depended on the value of SYS_CTRL register </w:t>
      </w:r>
      <w:bookmarkStart w:id="4" w:name="OLE_LINK4"/>
      <w:bookmarkStart w:id="5" w:name="OLE_LINK3"/>
      <w:r>
        <w:rPr>
          <w:rFonts w:hint="eastAsia"/>
          <w:b/>
          <w:lang w:val="en-US" w:eastAsia="zh-CN"/>
        </w:rPr>
        <w:t xml:space="preserve">DIGEN_H </w:t>
      </w:r>
      <w:r>
        <w:rPr>
          <w:rFonts w:hint="eastAsia"/>
          <w:lang w:val="en-US" w:eastAsia="zh-CN"/>
        </w:rPr>
        <w:t xml:space="preserve">and </w:t>
      </w:r>
      <w:r>
        <w:rPr>
          <w:rFonts w:hint="eastAsia"/>
          <w:b/>
          <w:lang w:val="en-US" w:eastAsia="zh-CN"/>
        </w:rPr>
        <w:t>PLL_BYPASS_LOCK</w:t>
      </w:r>
      <w:bookmarkEnd w:id="4"/>
      <w:bookmarkEnd w:id="5"/>
      <w:r>
        <w:rPr>
          <w:rFonts w:hint="eastAsia"/>
          <w:lang w:val="en-US" w:eastAsia="zh-CN"/>
        </w:rPr>
        <w:t xml:space="preserve">. Switch to clk_pll_sys is done immediately if </w:t>
      </w:r>
      <w:r>
        <w:rPr>
          <w:rFonts w:hint="eastAsia"/>
          <w:b/>
          <w:lang w:val="en-US" w:eastAsia="zh-CN"/>
        </w:rPr>
        <w:t xml:space="preserve">DIGEN_H </w:t>
      </w:r>
      <w:r>
        <w:rPr>
          <w:rFonts w:hint="eastAsia"/>
          <w:lang w:val="en-US" w:eastAsia="zh-CN"/>
        </w:rPr>
        <w:t xml:space="preserve">is 1 or </w:t>
      </w:r>
      <w:r>
        <w:rPr>
          <w:rFonts w:hint="eastAsia"/>
          <w:b/>
          <w:lang w:val="en-US" w:eastAsia="zh-CN"/>
        </w:rPr>
        <w:t xml:space="preserve">PLL_BYPASS_LOCK </w:t>
      </w:r>
      <w:r>
        <w:rPr>
          <w:rFonts w:hint="eastAsia"/>
          <w:lang w:val="en-US" w:eastAsia="zh-CN"/>
        </w:rPr>
        <w:t>is 1</w:t>
      </w:r>
      <w:r>
        <w:rPr>
          <w:rFonts w:hint="eastAsia"/>
          <w:b/>
          <w:lang w:val="en-US" w:eastAsia="zh-CN"/>
        </w:rPr>
        <w:t>.</w:t>
      </w:r>
    </w:p>
    <w:p w14:paraId="04418CA0">
      <w:pPr>
        <w:rPr>
          <w:b/>
          <w:lang w:val="en-US" w:eastAsia="zh-CN"/>
        </w:rPr>
      </w:pPr>
    </w:p>
    <w:p w14:paraId="35490C5C">
      <w:pPr>
        <w:rPr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NOTE</w:t>
      </w:r>
      <w:r>
        <w:rPr>
          <w:rFonts w:hint="eastAsia"/>
          <w:lang w:val="en-US" w:eastAsia="zh-CN"/>
        </w:rPr>
        <w:t>:</w:t>
      </w:r>
    </w:p>
    <w:p w14:paraId="0D6D83B0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SYS_CTRL register </w:t>
      </w:r>
      <w:r>
        <w:rPr>
          <w:rFonts w:hint="eastAsia"/>
          <w:b/>
          <w:lang w:val="en-US" w:eastAsia="zh-CN"/>
        </w:rPr>
        <w:t>PLL_BYPASS</w:t>
      </w:r>
      <w:r>
        <w:rPr>
          <w:rFonts w:hint="eastAsia"/>
          <w:lang w:val="en-US" w:eastAsia="zh-CN"/>
        </w:rPr>
        <w:t xml:space="preserve"> must be set if user want disable PLL and use XTAL 26/39/52 M clock as system clock.</w:t>
      </w:r>
    </w:p>
    <w:p w14:paraId="748FF109">
      <w:pPr>
        <w:pStyle w:val="4"/>
        <w:rPr>
          <w:lang w:eastAsia="zh-CN"/>
        </w:rPr>
      </w:pPr>
      <w:r>
        <w:rPr>
          <w:rFonts w:hint="eastAsia"/>
          <w:lang w:eastAsia="zh-CN"/>
        </w:rPr>
        <w:t>VOC Clock</w:t>
      </w:r>
    </w:p>
    <w:p w14:paraId="4FF062D8">
      <w:pPr>
        <w:rPr>
          <w:lang w:val="en-US" w:eastAsia="zh-CN"/>
        </w:rPr>
      </w:pPr>
      <w:bookmarkStart w:id="6" w:name="OLE_LINK7"/>
      <w:r>
        <w:rPr>
          <w:rFonts w:hint="eastAsia"/>
          <w:lang w:val="en-US" w:eastAsia="zh-CN"/>
        </w:rPr>
        <w:t>VOC c</w:t>
      </w:r>
      <w:r>
        <w:rPr>
          <w:lang w:val="en-US" w:eastAsia="zh-CN"/>
        </w:rPr>
        <w:t>l</w:t>
      </w:r>
      <w:r>
        <w:rPr>
          <w:rFonts w:hint="eastAsia"/>
          <w:lang w:val="en-US" w:eastAsia="zh-CN"/>
        </w:rPr>
        <w:t xml:space="preserve">ock structure is </w:t>
      </w:r>
      <w:r>
        <w:rPr>
          <w:lang w:val="en-US" w:eastAsia="zh-CN"/>
        </w:rPr>
        <w:t>similar</w:t>
      </w:r>
      <w:r>
        <w:rPr>
          <w:rFonts w:hint="eastAsia"/>
          <w:lang w:val="en-US" w:eastAsia="zh-CN"/>
        </w:rPr>
        <w:t xml:space="preserve"> with system clock except following differences:</w:t>
      </w:r>
    </w:p>
    <w:bookmarkEnd w:id="6"/>
    <w:p w14:paraId="039D09DE">
      <w:pPr>
        <w:pStyle w:val="81"/>
        <w:numPr>
          <w:ilvl w:val="0"/>
          <w:numId w:val="2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The frequency select register is SYS_CTRL register </w:t>
      </w:r>
      <w:r>
        <w:rPr>
          <w:rFonts w:hint="eastAsia"/>
          <w:b/>
          <w:lang w:val="en-US" w:eastAsia="zh-CN"/>
        </w:rPr>
        <w:t>VOC_FREQ</w:t>
      </w:r>
      <w:r>
        <w:rPr>
          <w:rFonts w:hint="eastAsia"/>
          <w:lang w:val="en-US" w:eastAsia="zh-CN"/>
        </w:rPr>
        <w:t xml:space="preserve"> and PLL and clk_slow_sys </w:t>
      </w:r>
      <w:r>
        <w:rPr>
          <w:lang w:val="en-US" w:eastAsia="zh-CN"/>
        </w:rPr>
        <w:t>switch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register </w:t>
      </w:r>
      <w:r>
        <w:rPr>
          <w:rFonts w:hint="eastAsia"/>
          <w:b/>
          <w:lang w:val="en-US" w:eastAsia="zh-CN"/>
        </w:rPr>
        <w:t>VOC_SEL_PLL</w:t>
      </w:r>
      <w:r>
        <w:rPr>
          <w:rFonts w:hint="eastAsia"/>
          <w:lang w:val="en-US" w:eastAsia="zh-CN"/>
        </w:rPr>
        <w:t>.</w:t>
      </w:r>
    </w:p>
    <w:p w14:paraId="6A1715D7">
      <w:pPr>
        <w:pStyle w:val="81"/>
        <w:numPr>
          <w:ilvl w:val="0"/>
          <w:numId w:val="2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The default value of </w:t>
      </w:r>
      <w:r>
        <w:rPr>
          <w:rFonts w:hint="eastAsia"/>
          <w:b/>
          <w:lang w:val="en-US" w:eastAsia="zh-CN"/>
        </w:rPr>
        <w:t>VOC_SEL_PLL</w:t>
      </w:r>
      <w:r>
        <w:rPr>
          <w:rFonts w:hint="eastAsia"/>
          <w:lang w:val="en-US" w:eastAsia="zh-CN"/>
        </w:rPr>
        <w:t xml:space="preserve"> is 0, clk_pll_voc is selected.</w:t>
      </w:r>
    </w:p>
    <w:p w14:paraId="049889EB">
      <w:pPr>
        <w:pStyle w:val="81"/>
        <w:numPr>
          <w:ilvl w:val="0"/>
          <w:numId w:val="2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VOC frequency is take effect </w:t>
      </w:r>
      <w:r>
        <w:rPr>
          <w:lang w:val="en-US" w:eastAsia="zh-CN"/>
        </w:rPr>
        <w:t>immediately</w:t>
      </w:r>
      <w:r>
        <w:rPr>
          <w:rFonts w:hint="eastAsia"/>
          <w:lang w:val="en-US" w:eastAsia="zh-CN"/>
        </w:rPr>
        <w:t xml:space="preserve"> after </w:t>
      </w:r>
      <w:r>
        <w:rPr>
          <w:rFonts w:hint="eastAsia"/>
          <w:b/>
          <w:lang w:val="en-US" w:eastAsia="zh-CN"/>
        </w:rPr>
        <w:t>VOC_FREQ</w:t>
      </w:r>
      <w:r>
        <w:rPr>
          <w:rFonts w:hint="eastAsia"/>
          <w:lang w:val="en-US" w:eastAsia="zh-CN"/>
        </w:rPr>
        <w:t xml:space="preserve"> is set.</w:t>
      </w:r>
    </w:p>
    <w:p w14:paraId="2E11E55F">
      <w:pPr>
        <w:keepNext/>
      </w:pPr>
      <w:r>
        <w:object>
          <v:shape id="_x0000_i1036" o:spt="75" type="#_x0000_t75" style="height:111.3pt;width:473.2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Visio.Drawing.15" ShapeID="_x0000_i1036" DrawAspect="Content" ObjectID="_1468075736" r:id="rId32">
            <o:LockedField>false</o:LockedField>
          </o:OLEObject>
        </w:object>
      </w:r>
    </w:p>
    <w:p w14:paraId="015A0CF6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VOC C</w:t>
      </w:r>
      <w:r>
        <w:rPr>
          <w:lang w:eastAsia="zh-CN"/>
        </w:rPr>
        <w:t>lock Structure</w:t>
      </w:r>
    </w:p>
    <w:p w14:paraId="555C42AA">
      <w:pPr>
        <w:pStyle w:val="4"/>
        <w:rPr>
          <w:lang w:eastAsia="zh-CN"/>
        </w:rPr>
      </w:pPr>
      <w:r>
        <w:rPr>
          <w:rFonts w:hint="eastAsia"/>
          <w:lang w:eastAsia="zh-CN"/>
        </w:rPr>
        <w:t>SPI FLASH Clock</w:t>
      </w:r>
    </w:p>
    <w:p w14:paraId="6D19E715">
      <w:pPr>
        <w:rPr>
          <w:lang w:val="en-US" w:eastAsia="zh-CN"/>
        </w:rPr>
      </w:pPr>
      <w:r>
        <w:rPr>
          <w:rFonts w:hint="eastAsia"/>
          <w:lang w:val="en-US" w:eastAsia="zh-CN"/>
        </w:rPr>
        <w:t>SPIFLASH c</w:t>
      </w:r>
      <w:r>
        <w:rPr>
          <w:lang w:val="en-US" w:eastAsia="zh-CN"/>
        </w:rPr>
        <w:t>l</w:t>
      </w:r>
      <w:r>
        <w:rPr>
          <w:rFonts w:hint="eastAsia"/>
          <w:lang w:val="en-US" w:eastAsia="zh-CN"/>
        </w:rPr>
        <w:t xml:space="preserve">ock structure is </w:t>
      </w:r>
      <w:r>
        <w:rPr>
          <w:lang w:val="en-US" w:eastAsia="zh-CN"/>
        </w:rPr>
        <w:t>similar</w:t>
      </w:r>
      <w:r>
        <w:rPr>
          <w:rFonts w:hint="eastAsia"/>
          <w:lang w:val="en-US" w:eastAsia="zh-CN"/>
        </w:rPr>
        <w:t xml:space="preserve"> with system clock except frequency is </w:t>
      </w:r>
      <w:r>
        <w:rPr>
          <w:lang w:val="en-US" w:eastAsia="zh-CN"/>
        </w:rPr>
        <w:t xml:space="preserve">controlled by SYS_CTRL register </w:t>
      </w:r>
      <w:r>
        <w:rPr>
          <w:rFonts w:hint="eastAsia"/>
          <w:b/>
          <w:lang w:val="en-US" w:eastAsia="zh-CN"/>
        </w:rPr>
        <w:t>CLK_SPIFLASH_DIVIDER</w:t>
      </w:r>
      <w:r>
        <w:rPr>
          <w:rFonts w:hint="eastAsia"/>
          <w:lang w:val="en-US" w:eastAsia="zh-CN"/>
        </w:rPr>
        <w:t>.</w:t>
      </w:r>
    </w:p>
    <w:p w14:paraId="70DACF7C">
      <w:pPr>
        <w:rPr>
          <w:b/>
          <w:lang w:val="en-US" w:eastAsia="zh-CN"/>
        </w:rPr>
      </w:pPr>
      <w:r>
        <w:object>
          <v:shape id="_x0000_i1037" o:spt="75" type="#_x0000_t75" style="height:110.35pt;width:472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Visio.Drawing.15" ShapeID="_x0000_i1037" DrawAspect="Content" ObjectID="_1468075737" r:id="rId34">
            <o:LockedField>false</o:LockedField>
          </o:OLEObject>
        </w:object>
      </w:r>
    </w:p>
    <w:p w14:paraId="71EB56C6">
      <w:pPr>
        <w:pStyle w:val="4"/>
        <w:rPr>
          <w:lang w:eastAsia="zh-CN"/>
        </w:rPr>
      </w:pPr>
      <w:r>
        <w:rPr>
          <w:rFonts w:hint="eastAsia"/>
          <w:lang w:eastAsia="zh-CN"/>
        </w:rPr>
        <w:t>AIF TX STB Source Clock</w:t>
      </w:r>
    </w:p>
    <w:p w14:paraId="7748A349">
      <w:pPr>
        <w:rPr>
          <w:lang w:val="en-US" w:eastAsia="zh-CN"/>
        </w:rPr>
      </w:pPr>
      <w:r>
        <w:rPr>
          <w:rFonts w:hint="eastAsia"/>
          <w:lang w:val="en-US" w:eastAsia="zh-CN"/>
        </w:rPr>
        <w:t>The AIF TX strobe source can be selected from 48MHz clock which is divided from PLL clock, XTAL 26MHz clock and clk_codec from ABB. Clk_codec is selected by default.</w:t>
      </w:r>
    </w:p>
    <w:p w14:paraId="168C7A6D">
      <w:pPr>
        <w:keepNext/>
      </w:pPr>
      <w:r>
        <w:object>
          <v:shape id="_x0000_i1038" o:spt="75" type="#_x0000_t75" style="height:72pt;width:473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Visio.Drawing.15" ShapeID="_x0000_i1038" DrawAspect="Content" ObjectID="_1468075738" r:id="rId36">
            <o:LockedField>false</o:LockedField>
          </o:OLEObject>
        </w:object>
      </w:r>
    </w:p>
    <w:p w14:paraId="2E792AF5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AIF TX STB S</w:t>
      </w:r>
      <w:r>
        <w:rPr>
          <w:lang w:eastAsia="zh-CN"/>
        </w:rPr>
        <w:t>o</w:t>
      </w:r>
      <w:r>
        <w:rPr>
          <w:rFonts w:hint="eastAsia"/>
          <w:lang w:eastAsia="zh-CN"/>
        </w:rPr>
        <w:t>urce C</w:t>
      </w:r>
      <w:r>
        <w:rPr>
          <w:lang w:eastAsia="zh-CN"/>
        </w:rPr>
        <w:t>l</w:t>
      </w:r>
      <w:r>
        <w:rPr>
          <w:rFonts w:hint="eastAsia"/>
          <w:lang w:eastAsia="zh-CN"/>
        </w:rPr>
        <w:t>ock Structure</w:t>
      </w:r>
    </w:p>
    <w:p w14:paraId="5EB759E3">
      <w:pPr>
        <w:pStyle w:val="4"/>
        <w:rPr>
          <w:lang w:eastAsia="zh-CN"/>
        </w:rPr>
      </w:pPr>
      <w:r>
        <w:rPr>
          <w:rFonts w:hint="eastAsia"/>
          <w:lang w:eastAsia="zh-CN"/>
        </w:rPr>
        <w:t>I2S BCLK</w:t>
      </w:r>
    </w:p>
    <w:p w14:paraId="115644C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BCLK can be derived from external GPIO or divided from clk_codec. Clk_codec is selected when AIF is I2S master and external clock from GPIO when AIF act as I2S slave. </w:t>
      </w:r>
    </w:p>
    <w:p w14:paraId="40066929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clock polarity can be changed by AIF register </w:t>
      </w:r>
      <w:r>
        <w:rPr>
          <w:rFonts w:hint="eastAsia"/>
          <w:b/>
          <w:lang w:val="en-US" w:eastAsia="zh-CN"/>
        </w:rPr>
        <w:t>BCK_POL</w:t>
      </w:r>
      <w:r>
        <w:rPr>
          <w:rFonts w:hint="eastAsia"/>
          <w:b/>
          <w:i/>
          <w:lang w:val="en-US" w:eastAsia="zh-CN"/>
        </w:rPr>
        <w:t xml:space="preserve"> </w:t>
      </w:r>
      <w:r>
        <w:rPr>
          <w:rFonts w:hint="eastAsia"/>
          <w:lang w:val="en-US" w:eastAsia="zh-CN"/>
        </w:rPr>
        <w:t>when use AIF as I2S slave.</w:t>
      </w:r>
    </w:p>
    <w:p w14:paraId="409BEC2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Clk_codec divider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>AUDIOBCK_DIVIDER</w:t>
      </w:r>
      <w:r>
        <w:rPr>
          <w:rFonts w:hint="eastAsia"/>
          <w:lang w:val="en-US" w:eastAsia="zh-CN"/>
        </w:rPr>
        <w:t xml:space="preserve">, the actually divider ratio is </w:t>
      </w:r>
    </w:p>
    <w:p w14:paraId="6A684892">
      <w:pPr>
        <w:rPr>
          <w:lang w:val="en-US" w:eastAsia="zh-CN"/>
        </w:rPr>
      </w:pPr>
      <w:r>
        <w:rPr>
          <w:rFonts w:hint="eastAsia"/>
          <w:b/>
          <w:lang w:val="en-US" w:eastAsia="zh-CN"/>
        </w:rPr>
        <w:t xml:space="preserve">AUDIOBCK_DIVIDER </w:t>
      </w:r>
      <w:r>
        <w:rPr>
          <w:rFonts w:hint="eastAsia"/>
          <w:lang w:val="en-US" w:eastAsia="zh-CN"/>
        </w:rPr>
        <w:t>add 2.</w:t>
      </w:r>
    </w:p>
    <w:p w14:paraId="35AB0EBC">
      <w:pPr>
        <w:keepNext/>
      </w:pPr>
      <w:r>
        <w:object>
          <v:shape id="_x0000_i1039" o:spt="75" type="#_x0000_t75" style="height:98.4pt;width:473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Visio.Drawing.15" ShapeID="_x0000_i1039" DrawAspect="Content" ObjectID="_1468075739" r:id="rId38">
            <o:LockedField>false</o:LockedField>
          </o:OLEObject>
        </w:object>
      </w:r>
    </w:p>
    <w:p w14:paraId="61D18FDF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I2S BCLK Clock Structure</w:t>
      </w:r>
    </w:p>
    <w:p w14:paraId="31F74C73">
      <w:pPr>
        <w:pStyle w:val="4"/>
        <w:rPr>
          <w:lang w:eastAsia="zh-CN"/>
        </w:rPr>
      </w:pPr>
      <w:r>
        <w:rPr>
          <w:rFonts w:hint="eastAsia"/>
          <w:lang w:eastAsia="zh-CN"/>
        </w:rPr>
        <w:t>Debug Host UART Clock</w:t>
      </w:r>
    </w:p>
    <w:p w14:paraId="7289C67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debug host UART clock can </w:t>
      </w:r>
      <w:r>
        <w:rPr>
          <w:lang w:val="en-US" w:eastAsia="zh-CN"/>
        </w:rPr>
        <w:t>derive</w:t>
      </w:r>
      <w:r>
        <w:rPr>
          <w:rFonts w:hint="eastAsia"/>
          <w:lang w:val="en-US" w:eastAsia="zh-CN"/>
        </w:rPr>
        <w:t xml:space="preserve"> from UART0 clock. UART0 clock source can be selected from clk_slow or clk_156m, by SYS_CTRL register </w:t>
      </w:r>
      <w:r>
        <w:rPr>
          <w:rFonts w:hint="eastAsia"/>
          <w:b/>
          <w:lang w:val="en-US" w:eastAsia="zh-CN"/>
        </w:rPr>
        <w:t>CFG_CLK_UART0.</w:t>
      </w:r>
      <w:r>
        <w:rPr>
          <w:b/>
        </w:rPr>
        <w:t xml:space="preserve"> </w:t>
      </w:r>
      <w:r>
        <w:rPr>
          <w:rFonts w:hint="eastAsia"/>
          <w:b/>
          <w:lang w:val="en-US" w:eastAsia="zh-CN"/>
        </w:rPr>
        <w:t>UART_SEL_PLL</w:t>
      </w:r>
      <w:r>
        <w:rPr>
          <w:rFonts w:hint="eastAsia"/>
          <w:lang w:val="en-US" w:eastAsia="zh-CN"/>
        </w:rPr>
        <w:t xml:space="preserve">. UART clock divider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>CFG_CLK_UART0.UART_DIVIDER</w:t>
      </w:r>
      <w:r>
        <w:rPr>
          <w:rFonts w:hint="eastAsia"/>
          <w:lang w:val="en-US" w:eastAsia="zh-CN"/>
        </w:rPr>
        <w:t>.</w:t>
      </w:r>
    </w:p>
    <w:p w14:paraId="5EF0352A">
      <w:pPr>
        <w:rPr>
          <w:lang w:val="en-US" w:eastAsia="zh-CN"/>
        </w:rPr>
      </w:pPr>
    </w:p>
    <w:p w14:paraId="0D423A61">
      <w:pPr>
        <w:rPr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lang w:val="en-US" w:eastAsia="zh-CN"/>
        </w:rPr>
        <w:t>s</w:t>
      </w:r>
      <w:r>
        <w:rPr>
          <w:rFonts w:hint="eastAsia"/>
          <w:lang w:val="en-US" w:eastAsia="zh-CN"/>
        </w:rPr>
        <w:t xml:space="preserve">er can </w:t>
      </w:r>
      <w:r>
        <w:rPr>
          <w:lang w:val="en-US" w:eastAsia="zh-CN"/>
        </w:rPr>
        <w:t>input HST</w:t>
      </w:r>
      <w:r>
        <w:rPr>
          <w:rFonts w:hint="eastAsia"/>
          <w:lang w:val="en-US" w:eastAsia="zh-CN"/>
        </w:rPr>
        <w:t xml:space="preserve">_CLK from </w:t>
      </w:r>
      <w:r>
        <w:rPr>
          <w:lang w:val="en-US" w:eastAsia="zh-CN"/>
        </w:rPr>
        <w:t>GPIO;</w:t>
      </w:r>
      <w:r>
        <w:rPr>
          <w:rFonts w:hint="eastAsia"/>
          <w:lang w:val="en-US" w:eastAsia="zh-CN"/>
        </w:rPr>
        <w:t xml:space="preserve"> it will be divided first before feed to module </w:t>
      </w:r>
      <w:r>
        <w:rPr>
          <w:lang w:val="en-US" w:eastAsia="zh-CN"/>
        </w:rPr>
        <w:t>“</w:t>
      </w:r>
      <w:r>
        <w:rPr>
          <w:rFonts w:hint="eastAsia"/>
          <w:lang w:val="en-US" w:eastAsia="zh-CN"/>
        </w:rPr>
        <w:t>Sequenced Clock Switch</w:t>
      </w:r>
      <w:r>
        <w:rPr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. The divide ratio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debug host internal register 0x02, the default value is 2 (That is divide by 4 actually).</w:t>
      </w:r>
    </w:p>
    <w:p w14:paraId="497BF5F4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module </w:t>
      </w:r>
      <w:r>
        <w:rPr>
          <w:lang w:val="en-US" w:eastAsia="zh-CN"/>
        </w:rPr>
        <w:t>“</w:t>
      </w:r>
      <w:r>
        <w:rPr>
          <w:rFonts w:hint="eastAsia"/>
          <w:lang w:val="en-US" w:eastAsia="zh-CN"/>
        </w:rPr>
        <w:t>Sequenced clock switch</w:t>
      </w:r>
      <w:r>
        <w:rPr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is working under XTAL 32K clock, it detect the rising edge of 1/1024 HST_CLK, and assert hst_clk_select after make sure the frequency of HST_CLK is larger than 512K.</w:t>
      </w:r>
    </w:p>
    <w:p w14:paraId="4C33D9A0">
      <w:pPr>
        <w:rPr>
          <w:lang w:val="en-US" w:eastAsia="zh-CN"/>
        </w:rPr>
      </w:pPr>
      <w:r>
        <w:rPr>
          <w:rFonts w:hint="eastAsia"/>
          <w:lang w:val="en-US" w:eastAsia="zh-CN"/>
        </w:rPr>
        <w:t>Host UART clock is switch to clk_hst_uart_switch after hst_clk_select is asserted.</w:t>
      </w:r>
    </w:p>
    <w:p w14:paraId="6ABDCF5A">
      <w:pPr>
        <w:rPr>
          <w:lang w:val="en-US" w:eastAsia="zh-CN"/>
        </w:rPr>
      </w:pPr>
    </w:p>
    <w:p w14:paraId="671E64EC">
      <w:pPr>
        <w:keepNext/>
      </w:pPr>
      <w:r>
        <w:object>
          <v:shape id="_x0000_i1040" o:spt="75" type="#_x0000_t75" style="height:138.05pt;width:473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Visio.Drawing.15" ShapeID="_x0000_i1040" DrawAspect="Content" ObjectID="_1468075740" r:id="rId40">
            <o:LockedField>false</o:LockedField>
          </o:OLEObject>
        </w:object>
      </w:r>
    </w:p>
    <w:p w14:paraId="1A7526AA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Debug Host UART Clock Structure</w:t>
      </w:r>
    </w:p>
    <w:p w14:paraId="0C2CC21A">
      <w:pPr>
        <w:pStyle w:val="4"/>
        <w:rPr>
          <w:lang w:eastAsia="zh-CN"/>
        </w:rPr>
      </w:pPr>
      <w:r>
        <w:rPr>
          <w:rFonts w:hint="eastAsia"/>
          <w:lang w:eastAsia="zh-CN"/>
        </w:rPr>
        <w:t>UART1 Clock</w:t>
      </w:r>
    </w:p>
    <w:p w14:paraId="500ED408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UART1 clock source can be selected from clk_slow or clk_156m, by SYS_CTRL register </w:t>
      </w:r>
      <w:r>
        <w:rPr>
          <w:rFonts w:hint="eastAsia"/>
          <w:b/>
          <w:lang w:val="en-US" w:eastAsia="zh-CN"/>
        </w:rPr>
        <w:t>CFG_CLK_UART1.</w:t>
      </w:r>
      <w:r>
        <w:rPr>
          <w:b/>
        </w:rPr>
        <w:t xml:space="preserve"> </w:t>
      </w:r>
      <w:r>
        <w:rPr>
          <w:rFonts w:hint="eastAsia"/>
          <w:b/>
          <w:lang w:val="en-US" w:eastAsia="zh-CN"/>
        </w:rPr>
        <w:t>UART_SEL_PLL</w:t>
      </w:r>
      <w:r>
        <w:rPr>
          <w:rFonts w:hint="eastAsia"/>
          <w:lang w:val="en-US" w:eastAsia="zh-CN"/>
        </w:rPr>
        <w:t xml:space="preserve">. UART clock divider is </w:t>
      </w:r>
      <w:r>
        <w:rPr>
          <w:lang w:val="en-US" w:eastAsia="zh-CN"/>
        </w:rPr>
        <w:t>controlled</w:t>
      </w:r>
      <w:r>
        <w:rPr>
          <w:rFonts w:hint="eastAsia"/>
          <w:lang w:val="en-US" w:eastAsia="zh-CN"/>
        </w:rPr>
        <w:t xml:space="preserve"> by SYS_CTRL register </w:t>
      </w:r>
      <w:r>
        <w:rPr>
          <w:rFonts w:hint="eastAsia"/>
          <w:b/>
          <w:lang w:val="en-US" w:eastAsia="zh-CN"/>
        </w:rPr>
        <w:t>CFG_CLK_UART1.UART_DIVIDER</w:t>
      </w:r>
      <w:r>
        <w:rPr>
          <w:rFonts w:hint="eastAsia"/>
          <w:lang w:val="en-US" w:eastAsia="zh-CN"/>
        </w:rPr>
        <w:t>.</w:t>
      </w:r>
    </w:p>
    <w:p w14:paraId="7A53E0AF">
      <w:pPr>
        <w:keepNext/>
      </w:pPr>
      <w:r>
        <w:object>
          <v:shape id="_x0000_i1041" o:spt="75" type="#_x0000_t75" style="height:81.45pt;width:473.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Visio.Drawing.15" ShapeID="_x0000_i1041" DrawAspect="Content" ObjectID="_1468075741" r:id="rId42">
            <o:LockedField>false</o:LockedField>
          </o:OLEObject>
        </w:object>
      </w:r>
    </w:p>
    <w:p w14:paraId="3CED82A9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UART1 Clock Structure</w:t>
      </w:r>
    </w:p>
    <w:p w14:paraId="09B0EA57">
      <w:pPr>
        <w:pStyle w:val="4"/>
        <w:rPr>
          <w:lang w:eastAsia="zh-CN"/>
        </w:rPr>
      </w:pPr>
      <w:r>
        <w:rPr>
          <w:rFonts w:hint="eastAsia"/>
          <w:lang w:eastAsia="zh-CN"/>
        </w:rPr>
        <w:t>Debug Clock</w:t>
      </w:r>
    </w:p>
    <w:p w14:paraId="2E1774F8">
      <w:pPr>
        <w:rPr>
          <w:lang w:val="en-US" w:eastAsia="zh-CN"/>
        </w:rPr>
      </w:pPr>
      <w:r>
        <w:rPr>
          <w:lang w:val="en-US" w:eastAsia="zh-CN"/>
        </w:rPr>
        <w:t>C</w:t>
      </w:r>
      <w:r>
        <w:rPr>
          <w:rFonts w:hint="eastAsia"/>
          <w:lang w:val="en-US" w:eastAsia="zh-CN"/>
        </w:rPr>
        <w:t xml:space="preserve">lk_dbg can divided from clk_156m, the </w:t>
      </w:r>
      <w:r>
        <w:rPr>
          <w:lang w:val="en-US" w:eastAsia="zh-CN"/>
        </w:rPr>
        <w:t>divid</w:t>
      </w:r>
      <w:r>
        <w:rPr>
          <w:rFonts w:hint="eastAsia"/>
          <w:lang w:val="en-US" w:eastAsia="zh-CN"/>
        </w:rPr>
        <w:t>e</w:t>
      </w:r>
      <w:r>
        <w:rPr>
          <w:lang w:val="en-US" w:eastAsia="zh-CN"/>
        </w:rPr>
        <w:t xml:space="preserve">r </w:t>
      </w:r>
      <w:r>
        <w:rPr>
          <w:rFonts w:hint="eastAsia"/>
          <w:lang w:val="en-US" w:eastAsia="zh-CN"/>
        </w:rPr>
        <w:t xml:space="preserve">ratio is SYS_CTRL register </w:t>
      </w:r>
      <w:r>
        <w:rPr>
          <w:rFonts w:hint="eastAsia"/>
          <w:b/>
          <w:lang w:val="en-US" w:eastAsia="zh-CN"/>
        </w:rPr>
        <w:t>CLK_DBG_DIVIDER</w:t>
      </w:r>
      <w:r>
        <w:rPr>
          <w:rFonts w:hint="eastAsia"/>
          <w:lang w:val="en-US" w:eastAsia="zh-CN"/>
        </w:rPr>
        <w:t xml:space="preserve"> + 2 or comes from external GPIO, select by debug port register </w:t>
      </w:r>
      <w:r>
        <w:rPr>
          <w:rFonts w:hint="eastAsia"/>
          <w:b/>
          <w:lang w:val="en-US" w:eastAsia="zh-CN"/>
        </w:rPr>
        <w:t>OEN_DBG_CLK.</w:t>
      </w:r>
    </w:p>
    <w:p w14:paraId="57F4BE89">
      <w:pPr>
        <w:rPr>
          <w:lang w:val="en-US" w:eastAsia="zh-CN"/>
        </w:rPr>
      </w:pPr>
      <w:r>
        <w:object>
          <v:shape id="_x0000_i1042" o:spt="75" type="#_x0000_t75" style="height:67.6pt;width:472.8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Visio.Drawing.15" ShapeID="_x0000_i1042" DrawAspect="Content" ObjectID="_1468075742" r:id="rId44">
            <o:LockedField>false</o:LockedField>
          </o:OLEObject>
        </w:object>
      </w:r>
    </w:p>
    <w:p w14:paraId="23855015">
      <w:pPr>
        <w:pStyle w:val="4"/>
        <w:rPr>
          <w:lang w:eastAsia="zh-CN"/>
        </w:rPr>
      </w:pPr>
      <w:r>
        <w:rPr>
          <w:rFonts w:hint="eastAsia"/>
          <w:lang w:eastAsia="zh-CN"/>
        </w:rPr>
        <w:t>Output Clock</w:t>
      </w:r>
    </w:p>
    <w:p w14:paraId="2D62CDF0">
      <w:pPr>
        <w:keepNext/>
      </w:pPr>
      <w:r>
        <w:object>
          <v:shape id="_x0000_i1043" o:spt="75" type="#_x0000_t75" style="height:92.75pt;width:473.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Visio.Drawing.15" ShapeID="_x0000_i1043" DrawAspect="Content" ObjectID="_1468075743" r:id="rId46">
            <o:LockedField>false</o:LockedField>
          </o:OLEObject>
        </w:object>
      </w:r>
    </w:p>
    <w:p w14:paraId="28B835E4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Clock Output Structure</w:t>
      </w:r>
    </w:p>
    <w:p w14:paraId="3617CF3E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clock select is controlled by SYS_CTRL register </w:t>
      </w:r>
      <w:r>
        <w:rPr>
          <w:rFonts w:hint="eastAsia"/>
          <w:b/>
          <w:lang w:val="en-US" w:eastAsia="zh-CN"/>
        </w:rPr>
        <w:t>CLKOUT_SEL</w:t>
      </w:r>
      <w:r>
        <w:rPr>
          <w:rFonts w:hint="eastAsia"/>
          <w:lang w:val="en-US" w:eastAsia="zh-CN"/>
        </w:rPr>
        <w:t xml:space="preserve"> and </w:t>
      </w:r>
      <w:r>
        <w:rPr>
          <w:rFonts w:hint="eastAsia"/>
          <w:b/>
          <w:lang w:val="en-US" w:eastAsia="zh-CN"/>
        </w:rPr>
        <w:t>CLKOUT_DBG</w:t>
      </w:r>
      <w:r>
        <w:rPr>
          <w:rFonts w:hint="eastAsia"/>
          <w:lang w:val="en-US" w:eastAsia="zh-CN"/>
        </w:rPr>
        <w:t>.</w:t>
      </w:r>
    </w:p>
    <w:p w14:paraId="14AC1C07">
      <w:pPr>
        <w:pStyle w:val="13"/>
        <w:keepNext/>
        <w:rPr>
          <w:lang w:eastAsia="zh-C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CLKOUT Summary</w:t>
      </w:r>
    </w:p>
    <w:tbl>
      <w:tblPr>
        <w:tblStyle w:val="49"/>
        <w:tblW w:w="0" w:type="auto"/>
        <w:tblInd w:w="180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2145"/>
        <w:gridCol w:w="1984"/>
      </w:tblGrid>
      <w:tr w14:paraId="3D6C6C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5FFBABE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CLKOUT_SEL</w:t>
            </w:r>
          </w:p>
        </w:tc>
        <w:tc>
          <w:tcPr>
            <w:tcW w:w="2145" w:type="dxa"/>
          </w:tcPr>
          <w:p w14:paraId="1608F70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Clk_O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u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t_Sel_Div</w:t>
            </w:r>
          </w:p>
        </w:tc>
        <w:tc>
          <w:tcPr>
            <w:tcW w:w="1984" w:type="dxa"/>
          </w:tcPr>
          <w:p w14:paraId="76D31E9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Clk_Out_Sel_Osc</w:t>
            </w:r>
          </w:p>
        </w:tc>
      </w:tr>
      <w:tr w14:paraId="7CAB25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1FF5A8F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</w:t>
            </w:r>
          </w:p>
        </w:tc>
        <w:tc>
          <w:tcPr>
            <w:tcW w:w="2145" w:type="dxa"/>
          </w:tcPr>
          <w:p w14:paraId="6C85F95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1984" w:type="dxa"/>
          </w:tcPr>
          <w:p w14:paraId="7795B0A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</w:tr>
      <w:tr w14:paraId="335139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04E45B9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b01</w:t>
            </w:r>
          </w:p>
        </w:tc>
        <w:tc>
          <w:tcPr>
            <w:tcW w:w="2145" w:type="dxa"/>
          </w:tcPr>
          <w:p w14:paraId="0E5D062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1984" w:type="dxa"/>
          </w:tcPr>
          <w:p w14:paraId="3B733A5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</w:tr>
      <w:tr w14:paraId="685842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B6BE1B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</w:t>
            </w:r>
          </w:p>
        </w:tc>
        <w:tc>
          <w:tcPr>
            <w:tcW w:w="2145" w:type="dxa"/>
          </w:tcPr>
          <w:p w14:paraId="7BC3EFB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1984" w:type="dxa"/>
          </w:tcPr>
          <w:p w14:paraId="7AD24CB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</w:tr>
      <w:tr w14:paraId="606245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B58FAF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b11</w:t>
            </w:r>
          </w:p>
        </w:tc>
        <w:tc>
          <w:tcPr>
            <w:tcW w:w="2145" w:type="dxa"/>
          </w:tcPr>
          <w:p w14:paraId="2C44454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1984" w:type="dxa"/>
          </w:tcPr>
          <w:p w14:paraId="0D33E42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</w:tr>
    </w:tbl>
    <w:p w14:paraId="1F9421BD">
      <w:pPr>
        <w:rPr>
          <w:lang w:val="en-US" w:eastAsia="zh-CN"/>
        </w:rPr>
      </w:pPr>
    </w:p>
    <w:p w14:paraId="7B9B5AE6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If clk_dbg_out_sel is selected, debug port register </w:t>
      </w:r>
      <w:r>
        <w:rPr>
          <w:rFonts w:hint="eastAsia"/>
          <w:b/>
          <w:lang w:val="en-US" w:eastAsia="zh-CN"/>
        </w:rPr>
        <w:t>ENABLE_DBG</w:t>
      </w:r>
      <w:r>
        <w:rPr>
          <w:rFonts w:hint="eastAsia"/>
          <w:lang w:val="en-US" w:eastAsia="zh-CN"/>
        </w:rPr>
        <w:t xml:space="preserve"> must be set to 1. The clock source selection can be configured by debug port register </w:t>
      </w:r>
      <w:r>
        <w:rPr>
          <w:rFonts w:hint="eastAsia"/>
          <w:b/>
          <w:lang w:val="en-US" w:eastAsia="zh-CN"/>
        </w:rPr>
        <w:t>DBG_SEL_SOURCE</w:t>
      </w:r>
      <w:r>
        <w:rPr>
          <w:rFonts w:hint="eastAsia"/>
          <w:lang w:val="en-US" w:eastAsia="zh-CN"/>
        </w:rPr>
        <w:t>.</w:t>
      </w:r>
    </w:p>
    <w:p w14:paraId="70A8D959">
      <w:pPr>
        <w:pStyle w:val="13"/>
        <w:keepNext/>
        <w:rPr>
          <w:lang w:eastAsia="zh-C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Clk_dbg_out_sel summary</w:t>
      </w:r>
    </w:p>
    <w:tbl>
      <w:tblPr>
        <w:tblStyle w:val="49"/>
        <w:tblW w:w="0" w:type="auto"/>
        <w:tblInd w:w="180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3951"/>
      </w:tblGrid>
      <w:tr w14:paraId="7D0F2A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27B9F439">
            <w:pPr>
              <w:rPr>
                <w:rFonts w:eastAsia="宋体" w:cs="Times New Roman"/>
                <w:b/>
                <w:i/>
                <w:sz w:val="20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DBG_SEL_SOURCE</w:t>
            </w:r>
          </w:p>
        </w:tc>
        <w:tc>
          <w:tcPr>
            <w:tcW w:w="3951" w:type="dxa"/>
          </w:tcPr>
          <w:p w14:paraId="48606DC9">
            <w:pPr>
              <w:rPr>
                <w:rFonts w:eastAsia="宋体" w:cs="Times New Roman"/>
                <w:b/>
                <w:i/>
                <w:sz w:val="20"/>
              </w:rPr>
            </w:pPr>
            <w:r>
              <w:rPr>
                <w:rFonts w:eastAsiaTheme="minorEastAsia" w:cstheme="minorBidi"/>
                <w:sz w:val="22"/>
                <w:lang w:val="en-US" w:eastAsia="zh-CN"/>
              </w:rPr>
              <w:t>Selected clock</w:t>
            </w:r>
          </w:p>
        </w:tc>
      </w:tr>
      <w:tr w14:paraId="0AF4E0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45F460F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0</w:t>
            </w:r>
          </w:p>
        </w:tc>
        <w:tc>
          <w:tcPr>
            <w:tcW w:w="3951" w:type="dxa"/>
          </w:tcPr>
          <w:p w14:paraId="1C9D15F9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gCLK_Sys(SYS_NOGATE)</w:t>
            </w:r>
          </w:p>
        </w:tc>
      </w:tr>
      <w:tr w14:paraId="0D77D4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2BD86D8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</w:t>
            </w:r>
          </w:p>
        </w:tc>
        <w:tc>
          <w:tcPr>
            <w:tcW w:w="3951" w:type="dxa"/>
          </w:tcPr>
          <w:p w14:paraId="03C09116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gClk_Sys(SYSD_SCI)</w:t>
            </w:r>
          </w:p>
        </w:tc>
      </w:tr>
      <w:tr w14:paraId="1C046E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1AF829D7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</w:t>
            </w:r>
          </w:p>
        </w:tc>
        <w:tc>
          <w:tcPr>
            <w:tcW w:w="3951" w:type="dxa"/>
          </w:tcPr>
          <w:p w14:paraId="676EB206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gClk_Per(PERD_SPI1)</w:t>
            </w:r>
          </w:p>
        </w:tc>
      </w:tr>
      <w:tr w14:paraId="35B661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32A72EBF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3</w:t>
            </w:r>
          </w:p>
        </w:tc>
        <w:tc>
          <w:tcPr>
            <w:tcW w:w="3951" w:type="dxa"/>
          </w:tcPr>
          <w:p w14:paraId="509D9F37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gClk_Per(PERD_SPI2)</w:t>
            </w:r>
          </w:p>
        </w:tc>
      </w:tr>
      <w:tr w14:paraId="3AC1B3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606045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5</w:t>
            </w:r>
          </w:p>
        </w:tc>
        <w:tc>
          <w:tcPr>
            <w:tcW w:w="3951" w:type="dxa"/>
          </w:tcPr>
          <w:p w14:paraId="277E592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gClk_Per(SYSD_RF_SPI)</w:t>
            </w:r>
          </w:p>
        </w:tc>
      </w:tr>
      <w:tr w14:paraId="38DFF0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F0F1D42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6</w:t>
            </w:r>
          </w:p>
        </w:tc>
        <w:tc>
          <w:tcPr>
            <w:tcW w:w="3951" w:type="dxa"/>
          </w:tcPr>
          <w:p w14:paraId="3C56962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gClk_Per(SYSD_OSC)</w:t>
            </w:r>
          </w:p>
        </w:tc>
      </w:tr>
      <w:tr w14:paraId="55F3E0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40BB5FCB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7</w:t>
            </w:r>
          </w:p>
        </w:tc>
        <w:tc>
          <w:tcPr>
            <w:tcW w:w="3951" w:type="dxa"/>
          </w:tcPr>
          <w:p w14:paraId="665D32A9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gClk_Per(SYSD_PWM)</w:t>
            </w:r>
          </w:p>
        </w:tc>
      </w:tr>
      <w:tr w14:paraId="08B465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00A5453C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8</w:t>
            </w:r>
          </w:p>
        </w:tc>
        <w:tc>
          <w:tcPr>
            <w:tcW w:w="3951" w:type="dxa"/>
          </w:tcPr>
          <w:p w14:paraId="498DD432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gClk_Per(SYS_XCPU)</w:t>
            </w:r>
          </w:p>
        </w:tc>
      </w:tr>
      <w:tr w14:paraId="26C218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2D9273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9</w:t>
            </w:r>
          </w:p>
        </w:tc>
        <w:tc>
          <w:tcPr>
            <w:tcW w:w="3951" w:type="dxa"/>
          </w:tcPr>
          <w:p w14:paraId="53268A3C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gCLk_Sys(SYSD_DAIS_208K)</w:t>
            </w:r>
          </w:p>
        </w:tc>
      </w:tr>
      <w:tr w14:paraId="475E0B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30DB3ED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10</w:t>
            </w:r>
          </w:p>
        </w:tc>
        <w:tc>
          <w:tcPr>
            <w:tcW w:w="3951" w:type="dxa"/>
          </w:tcPr>
          <w:p w14:paraId="3B3DFC98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gClk_Host_Uart</w:t>
            </w:r>
          </w:p>
        </w:tc>
      </w:tr>
      <w:tr w14:paraId="4534C3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9D15555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11</w:t>
            </w:r>
          </w:p>
        </w:tc>
        <w:tc>
          <w:tcPr>
            <w:tcW w:w="3951" w:type="dxa"/>
          </w:tcPr>
          <w:p w14:paraId="1CBBB5F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Clk_Pll_Audio_buf0_0</w:t>
            </w:r>
          </w:p>
        </w:tc>
      </w:tr>
      <w:tr w14:paraId="7E186A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AF05C62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12</w:t>
            </w:r>
          </w:p>
        </w:tc>
        <w:tc>
          <w:tcPr>
            <w:tcW w:w="3951" w:type="dxa"/>
          </w:tcPr>
          <w:p w14:paraId="3033189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gCLK_BCK</w:t>
            </w:r>
          </w:p>
        </w:tc>
      </w:tr>
      <w:tr w14:paraId="76F0E1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09FD7D8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13</w:t>
            </w:r>
          </w:p>
        </w:tc>
        <w:tc>
          <w:tcPr>
            <w:tcW w:w="3951" w:type="dxa"/>
          </w:tcPr>
          <w:p w14:paraId="3E2EA0ED">
            <w:pPr>
              <w:rPr>
                <w:rFonts w:eastAsia="宋体" w:cs="Times New Roman"/>
                <w:sz w:val="20"/>
              </w:rPr>
            </w:pPr>
            <w:bookmarkStart w:id="7" w:name="OLE_LINK9"/>
            <w:bookmarkStart w:id="8" w:name="OLE_LINK8"/>
            <w:r>
              <w:rPr>
                <w:rFonts w:eastAsiaTheme="minorEastAsia" w:cstheme="minorBidi"/>
                <w:sz w:val="22"/>
              </w:rPr>
              <w:t>Clk_Dbg_buf0_0</w:t>
            </w:r>
            <w:bookmarkEnd w:id="7"/>
            <w:bookmarkEnd w:id="8"/>
          </w:p>
        </w:tc>
      </w:tr>
      <w:tr w14:paraId="23807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000E527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14</w:t>
            </w:r>
          </w:p>
        </w:tc>
        <w:tc>
          <w:tcPr>
            <w:tcW w:w="3951" w:type="dxa"/>
          </w:tcPr>
          <w:p w14:paraId="2A12FFE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gClk_Dbg</w:t>
            </w:r>
          </w:p>
        </w:tc>
      </w:tr>
      <w:tr w14:paraId="3957E7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F3EBC9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15</w:t>
            </w:r>
          </w:p>
        </w:tc>
        <w:tc>
          <w:tcPr>
            <w:tcW w:w="3951" w:type="dxa"/>
          </w:tcPr>
          <w:p w14:paraId="74165FE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gCLk_Uart1</w:t>
            </w:r>
          </w:p>
        </w:tc>
      </w:tr>
      <w:tr w14:paraId="22F253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21057C61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16</w:t>
            </w:r>
          </w:p>
        </w:tc>
        <w:tc>
          <w:tcPr>
            <w:tcW w:w="3951" w:type="dxa"/>
          </w:tcPr>
          <w:p w14:paraId="75F8BCA5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gCLk_Uart2</w:t>
            </w:r>
          </w:p>
        </w:tc>
      </w:tr>
      <w:tr w14:paraId="6611A6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0BC8541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17</w:t>
            </w:r>
          </w:p>
        </w:tc>
        <w:tc>
          <w:tcPr>
            <w:tcW w:w="3951" w:type="dxa"/>
          </w:tcPr>
          <w:p w14:paraId="1FE2224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gClk_Rf_Rx</w:t>
            </w:r>
          </w:p>
        </w:tc>
      </w:tr>
      <w:tr w14:paraId="7A1327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37256601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18</w:t>
            </w:r>
          </w:p>
        </w:tc>
        <w:tc>
          <w:tcPr>
            <w:tcW w:w="3951" w:type="dxa"/>
          </w:tcPr>
          <w:p w14:paraId="144C0320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gClk_Rf_Tx</w:t>
            </w:r>
          </w:p>
        </w:tc>
      </w:tr>
      <w:tr w14:paraId="46DAA9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460DB7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19</w:t>
            </w:r>
          </w:p>
        </w:tc>
        <w:tc>
          <w:tcPr>
            <w:tcW w:w="3951" w:type="dxa"/>
          </w:tcPr>
          <w:p w14:paraId="2A83BDA9">
            <w:pPr>
              <w:rPr>
                <w:rFonts w:eastAsia="宋体" w:cs="Times New Roman"/>
                <w:sz w:val="20"/>
                <w:lang w:eastAsia="zh-CN"/>
              </w:rPr>
            </w:pPr>
            <w:r>
              <w:rPr>
                <w:rFonts w:hint="eastAsia" w:eastAsiaTheme="minorEastAsia" w:cstheme="minorBidi"/>
                <w:sz w:val="22"/>
                <w:lang w:eastAsia="zh-CN"/>
              </w:rPr>
              <w:t>0</w:t>
            </w:r>
          </w:p>
        </w:tc>
      </w:tr>
      <w:tr w14:paraId="41DE00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0463DC4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20</w:t>
            </w:r>
          </w:p>
        </w:tc>
        <w:tc>
          <w:tcPr>
            <w:tcW w:w="3951" w:type="dxa"/>
          </w:tcPr>
          <w:p w14:paraId="3FFB79A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Clk_Voc_buf</w:t>
            </w:r>
          </w:p>
        </w:tc>
      </w:tr>
      <w:tr w14:paraId="40994D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0C50C5A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21</w:t>
            </w:r>
          </w:p>
        </w:tc>
        <w:tc>
          <w:tcPr>
            <w:tcW w:w="3951" w:type="dxa"/>
          </w:tcPr>
          <w:p w14:paraId="70FCEE70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Clk_32K_Buf</w:t>
            </w:r>
          </w:p>
        </w:tc>
      </w:tr>
      <w:tr w14:paraId="3446FD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219996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22</w:t>
            </w:r>
          </w:p>
        </w:tc>
        <w:tc>
          <w:tcPr>
            <w:tcW w:w="3951" w:type="dxa"/>
          </w:tcPr>
          <w:p w14:paraId="6C0FC60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gClk_UsbPhy</w:t>
            </w:r>
          </w:p>
        </w:tc>
      </w:tr>
      <w:tr w14:paraId="69B06C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1BC64967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23</w:t>
            </w:r>
          </w:p>
        </w:tc>
        <w:tc>
          <w:tcPr>
            <w:tcW w:w="3951" w:type="dxa"/>
          </w:tcPr>
          <w:p w14:paraId="7A00AE9A">
            <w:pPr>
              <w:rPr>
                <w:rFonts w:eastAsia="宋体" w:cs="Times New Roman"/>
                <w:sz w:val="20"/>
                <w:lang w:eastAsia="zh-CN"/>
              </w:rPr>
            </w:pPr>
            <w:r>
              <w:rPr>
                <w:rFonts w:hint="eastAsia" w:eastAsiaTheme="minorEastAsia" w:cstheme="minorBidi"/>
                <w:sz w:val="22"/>
                <w:lang w:eastAsia="zh-CN"/>
              </w:rPr>
              <w:t>0</w:t>
            </w:r>
          </w:p>
        </w:tc>
      </w:tr>
      <w:tr w14:paraId="0D7432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6244DDC4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24</w:t>
            </w:r>
          </w:p>
        </w:tc>
        <w:tc>
          <w:tcPr>
            <w:tcW w:w="3951" w:type="dxa"/>
          </w:tcPr>
          <w:p w14:paraId="2B446B87">
            <w:pPr>
              <w:rPr>
                <w:rFonts w:eastAsia="宋体" w:cs="Times New Roman"/>
                <w:sz w:val="20"/>
                <w:lang w:eastAsia="zh-CN"/>
              </w:rPr>
            </w:pPr>
            <w:r>
              <w:rPr>
                <w:rFonts w:hint="eastAsia" w:eastAsiaTheme="minorEastAsia" w:cstheme="minorBidi"/>
                <w:sz w:val="22"/>
                <w:lang w:eastAsia="zh-CN"/>
              </w:rPr>
              <w:t>0</w:t>
            </w:r>
          </w:p>
        </w:tc>
      </w:tr>
      <w:tr w14:paraId="063532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414C4571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25</w:t>
            </w:r>
          </w:p>
        </w:tc>
        <w:tc>
          <w:tcPr>
            <w:tcW w:w="3951" w:type="dxa"/>
          </w:tcPr>
          <w:p w14:paraId="485DB6BC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Clk_52M</w:t>
            </w:r>
          </w:p>
        </w:tc>
      </w:tr>
      <w:tr w14:paraId="5C2675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0B550EB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26</w:t>
            </w:r>
          </w:p>
        </w:tc>
        <w:tc>
          <w:tcPr>
            <w:tcW w:w="3951" w:type="dxa"/>
          </w:tcPr>
          <w:p w14:paraId="34778A79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Clk_OSC_buf0_0</w:t>
            </w:r>
          </w:p>
        </w:tc>
      </w:tr>
      <w:tr w14:paraId="4F646C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641F55F5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27</w:t>
            </w:r>
          </w:p>
        </w:tc>
        <w:tc>
          <w:tcPr>
            <w:tcW w:w="3951" w:type="dxa"/>
          </w:tcPr>
          <w:p w14:paraId="108E263B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Clk_RF_26M_buf</w:t>
            </w:r>
          </w:p>
        </w:tc>
      </w:tr>
      <w:tr w14:paraId="5BDC9B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10ECE12A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28</w:t>
            </w:r>
          </w:p>
        </w:tc>
        <w:tc>
          <w:tcPr>
            <w:tcW w:w="3951" w:type="dxa"/>
          </w:tcPr>
          <w:p w14:paraId="402CB706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Clk_Slow</w:t>
            </w:r>
          </w:p>
        </w:tc>
      </w:tr>
      <w:tr w14:paraId="333E57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66C93EAB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29</w:t>
            </w:r>
          </w:p>
        </w:tc>
        <w:tc>
          <w:tcPr>
            <w:tcW w:w="3951" w:type="dxa"/>
          </w:tcPr>
          <w:p w14:paraId="642A29EE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Clk_Pll_Fast</w:t>
            </w:r>
          </w:p>
        </w:tc>
      </w:tr>
      <w:tr w14:paraId="4570C6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0C362B6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30</w:t>
            </w:r>
          </w:p>
        </w:tc>
        <w:tc>
          <w:tcPr>
            <w:tcW w:w="3951" w:type="dxa"/>
          </w:tcPr>
          <w:p w14:paraId="25CA5854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Clk_Pll_Voc</w:t>
            </w:r>
          </w:p>
        </w:tc>
      </w:tr>
      <w:tr w14:paraId="3FC641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19" w:type="dxa"/>
          </w:tcPr>
          <w:p w14:paraId="6744A8D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31</w:t>
            </w:r>
          </w:p>
        </w:tc>
        <w:tc>
          <w:tcPr>
            <w:tcW w:w="3951" w:type="dxa"/>
          </w:tcPr>
          <w:p w14:paraId="2B5A49B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Clk_Sys_156M</w:t>
            </w:r>
          </w:p>
        </w:tc>
      </w:tr>
      <w:tr w14:paraId="09839E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4DC5A334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32</w:t>
            </w:r>
          </w:p>
        </w:tc>
        <w:tc>
          <w:tcPr>
            <w:tcW w:w="3951" w:type="dxa"/>
          </w:tcPr>
          <w:p w14:paraId="41DABED6">
            <w:pPr>
              <w:rPr>
                <w:rFonts w:eastAsia="宋体" w:cs="Times New Roman"/>
                <w:sz w:val="20"/>
                <w:lang w:eastAsia="zh-CN"/>
              </w:rPr>
            </w:pPr>
            <w:r>
              <w:rPr>
                <w:rFonts w:hint="eastAsia" w:eastAsiaTheme="minorEastAsia" w:cstheme="minorBidi"/>
                <w:sz w:val="22"/>
                <w:lang w:eastAsia="zh-CN"/>
              </w:rPr>
              <w:t>0</w:t>
            </w:r>
          </w:p>
        </w:tc>
      </w:tr>
      <w:tr w14:paraId="75FB94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31A6178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33</w:t>
            </w:r>
          </w:p>
        </w:tc>
        <w:tc>
          <w:tcPr>
            <w:tcW w:w="3951" w:type="dxa"/>
          </w:tcPr>
          <w:p w14:paraId="33B6B200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gClk_TCU</w:t>
            </w:r>
          </w:p>
        </w:tc>
      </w:tr>
      <w:tr w14:paraId="6BF556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5CD3BD82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25</w:t>
            </w:r>
          </w:p>
        </w:tc>
        <w:tc>
          <w:tcPr>
            <w:tcW w:w="3951" w:type="dxa"/>
          </w:tcPr>
          <w:p w14:paraId="21C7C54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Clk_52M</w:t>
            </w:r>
          </w:p>
        </w:tc>
      </w:tr>
      <w:tr w14:paraId="2EF08E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6DDD7BB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63</w:t>
            </w:r>
          </w:p>
        </w:tc>
        <w:tc>
          <w:tcPr>
            <w:tcW w:w="3951" w:type="dxa"/>
          </w:tcPr>
          <w:p w14:paraId="32E1B743">
            <w:pPr>
              <w:rPr>
                <w:rFonts w:eastAsia="宋体" w:cs="Times New Roman"/>
                <w:sz w:val="20"/>
              </w:rPr>
            </w:pPr>
            <w:r>
              <w:rPr>
                <w:rFonts w:eastAsiaTheme="minorEastAsia" w:cstheme="minorBidi"/>
                <w:sz w:val="22"/>
              </w:rPr>
              <w:t>Clk_26M_In_buf0_0</w:t>
            </w:r>
          </w:p>
        </w:tc>
      </w:tr>
    </w:tbl>
    <w:p w14:paraId="42B1C55E">
      <w:pPr>
        <w:rPr>
          <w:lang w:val="en-US" w:eastAsia="zh-CN"/>
        </w:rPr>
      </w:pPr>
    </w:p>
    <w:p w14:paraId="490A3B90">
      <w:pPr>
        <w:pStyle w:val="3"/>
        <w:rPr>
          <w:lang w:eastAsia="zh-CN"/>
        </w:rPr>
      </w:pPr>
      <w:r>
        <w:rPr>
          <w:rFonts w:hint="eastAsia"/>
          <w:lang w:eastAsia="zh-CN"/>
        </w:rPr>
        <w:t>Reset Control</w:t>
      </w:r>
    </w:p>
    <w:p w14:paraId="4FE0845C">
      <w:pPr>
        <w:pStyle w:val="4"/>
        <w:rPr>
          <w:lang w:eastAsia="zh-CN"/>
        </w:rPr>
      </w:pPr>
      <w:r>
        <w:rPr>
          <w:rFonts w:hint="eastAsia"/>
          <w:lang w:eastAsia="zh-CN"/>
        </w:rPr>
        <w:t>HW_RESET</w:t>
      </w:r>
    </w:p>
    <w:p w14:paraId="6FBAB2C1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DBB reset input comes from </w:t>
      </w:r>
      <w:r>
        <w:rPr>
          <w:lang w:val="en-US" w:eastAsia="zh-CN"/>
        </w:rPr>
        <w:t>PMU;</w:t>
      </w:r>
      <w:r>
        <w:rPr>
          <w:rFonts w:hint="eastAsia"/>
          <w:lang w:val="en-US" w:eastAsia="zh-CN"/>
        </w:rPr>
        <w:t xml:space="preserve"> it is synced to 32K XTAL clock </w:t>
      </w:r>
      <w:r>
        <w:rPr>
          <w:lang w:val="en-US" w:eastAsia="zh-CN"/>
        </w:rPr>
        <w:t>domain</w:t>
      </w:r>
      <w:r>
        <w:rPr>
          <w:rFonts w:hint="eastAsia"/>
          <w:lang w:val="en-US" w:eastAsia="zh-CN"/>
        </w:rPr>
        <w:t xml:space="preserve"> first. </w:t>
      </w:r>
      <w:r>
        <w:rPr>
          <w:lang w:val="en-US" w:eastAsia="zh-CN"/>
        </w:rPr>
        <w:t>R</w:t>
      </w:r>
      <w:r>
        <w:rPr>
          <w:rFonts w:hint="eastAsia"/>
          <w:lang w:val="en-US" w:eastAsia="zh-CN"/>
        </w:rPr>
        <w:t xml:space="preserve">eset_osc_stretch_l is de-asserted after 256 32K XTAL cycles when DBB reset input is de-asserted, </w:t>
      </w:r>
      <w:r>
        <w:rPr>
          <w:lang w:val="en-US" w:eastAsia="zh-CN"/>
        </w:rPr>
        <w:t>and then</w:t>
      </w:r>
      <w:r>
        <w:rPr>
          <w:rFonts w:hint="eastAsia"/>
          <w:lang w:val="en-US" w:eastAsia="zh-CN"/>
        </w:rPr>
        <w:t xml:space="preserve"> it is synced to not gated PCLK domain to generate HW_RESET.</w:t>
      </w:r>
    </w:p>
    <w:p w14:paraId="3F05F5EE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HW_RESET only can be </w:t>
      </w:r>
      <w:r>
        <w:rPr>
          <w:lang w:val="en-US" w:eastAsia="zh-CN"/>
        </w:rPr>
        <w:t>trig</w:t>
      </w:r>
      <w:r>
        <w:rPr>
          <w:rFonts w:hint="eastAsia"/>
          <w:lang w:val="en-US" w:eastAsia="zh-CN"/>
        </w:rPr>
        <w:t xml:space="preserve">ged by </w:t>
      </w:r>
      <w:r>
        <w:rPr>
          <w:lang w:val="en-US" w:eastAsia="zh-CN"/>
        </w:rPr>
        <w:t>PMU;</w:t>
      </w:r>
      <w:r>
        <w:rPr>
          <w:rFonts w:hint="eastAsia"/>
          <w:lang w:val="en-US" w:eastAsia="zh-CN"/>
        </w:rPr>
        <w:t xml:space="preserve"> it reset following SYS_CTRL special registers which need keep their value during DBB warm reset.</w:t>
      </w:r>
    </w:p>
    <w:p w14:paraId="2FC20A9E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SW_BOOT_MODE</w:t>
      </w:r>
    </w:p>
    <w:p w14:paraId="1F4FBC08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BOOT_MODE</w:t>
      </w:r>
    </w:p>
    <w:p w14:paraId="38897CB0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ALARM_CAUSE</w:t>
      </w:r>
    </w:p>
    <w:p w14:paraId="31EFFA91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HOST_DEBUG_RESET</w:t>
      </w:r>
    </w:p>
    <w:p w14:paraId="1C3D1285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GLOBAL_SOFT_RESET</w:t>
      </w:r>
    </w:p>
    <w:p w14:paraId="078E1524">
      <w:pPr>
        <w:pStyle w:val="81"/>
        <w:numPr>
          <w:ilvl w:val="0"/>
          <w:numId w:val="3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WATCH_DOG_RESET</w:t>
      </w:r>
    </w:p>
    <w:p w14:paraId="1A1CD9DF">
      <w:pPr>
        <w:rPr>
          <w:lang w:val="en-US" w:eastAsia="zh-CN"/>
        </w:rPr>
      </w:pPr>
    </w:p>
    <w:p w14:paraId="53B8339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DEABB52">
      <w:pPr>
        <w:keepNext/>
        <w:jc w:val="center"/>
      </w:pPr>
      <w:r>
        <w:object>
          <v:shape id="_x0000_i1044" o:spt="75" type="#_x0000_t75" style="height:169.15pt;width:41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Visio.Drawing.15" ShapeID="_x0000_i1044" DrawAspect="Content" ObjectID="_1468075744" r:id="rId48">
            <o:LockedField>false</o:LockedField>
          </o:OLEObject>
        </w:object>
      </w:r>
    </w:p>
    <w:p w14:paraId="43445937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HW_RESET</w:t>
      </w:r>
    </w:p>
    <w:p w14:paraId="7666E36A">
      <w:pPr>
        <w:pStyle w:val="4"/>
        <w:rPr>
          <w:lang w:eastAsia="zh-CN"/>
        </w:rPr>
      </w:pPr>
      <w:r>
        <w:rPr>
          <w:rFonts w:hint="eastAsia"/>
          <w:lang w:eastAsia="zh-CN"/>
        </w:rPr>
        <w:t>Debug Host Ctrl/Reg Reset</w:t>
      </w:r>
    </w:p>
    <w:p w14:paraId="7CBCCB89">
      <w:pPr>
        <w:keepNext/>
        <w:jc w:val="center"/>
      </w:pPr>
      <w:r>
        <w:object>
          <v:shape id="_x0000_i1045" o:spt="75" type="#_x0000_t75" style="height:153.75pt;width:329.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Visio.Drawing.15" ShapeID="_x0000_i1045" DrawAspect="Content" ObjectID="_1468075745" r:id="rId50">
            <o:LockedField>false</o:LockedField>
          </o:OLEObject>
        </w:object>
      </w:r>
    </w:p>
    <w:p w14:paraId="153476F0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Debug Host Ctrl/Reg Reset</w:t>
      </w:r>
    </w:p>
    <w:p w14:paraId="19C0F0A0">
      <w:pPr>
        <w:rPr>
          <w:lang w:val="en-US" w:eastAsia="zh-CN"/>
        </w:rPr>
      </w:pPr>
      <w:r>
        <w:rPr>
          <w:lang w:val="en-US" w:eastAsia="zh-CN"/>
        </w:rPr>
        <w:t>R</w:t>
      </w:r>
      <w:r>
        <w:rPr>
          <w:rFonts w:hint="eastAsia"/>
          <w:lang w:val="en-US" w:eastAsia="zh-CN"/>
        </w:rPr>
        <w:t xml:space="preserve">st_host_ctrl_l and rst_host_reg_l are </w:t>
      </w:r>
      <w:r>
        <w:rPr>
          <w:lang w:val="en-US" w:eastAsia="zh-CN"/>
        </w:rPr>
        <w:t>derived</w:t>
      </w:r>
      <w:r>
        <w:rPr>
          <w:rFonts w:hint="eastAsia"/>
          <w:lang w:val="en-US" w:eastAsia="zh-CN"/>
        </w:rPr>
        <w:t xml:space="preserve"> from HW_RESET and synced to CLK_HST_UART.  </w:t>
      </w:r>
      <w:r>
        <w:rPr>
          <w:lang w:val="en-US" w:eastAsia="zh-CN"/>
        </w:rPr>
        <w:t>R</w:t>
      </w:r>
      <w:r>
        <w:rPr>
          <w:rFonts w:hint="eastAsia"/>
          <w:lang w:val="en-US" w:eastAsia="zh-CN"/>
        </w:rPr>
        <w:t>st_host_ctrl_l will reset host clock detector and host clock divider modules, and rst_host_reg_l will reset debug host internal registers.</w:t>
      </w:r>
    </w:p>
    <w:p w14:paraId="7C0C22E0">
      <w:pPr>
        <w:pStyle w:val="4"/>
        <w:rPr>
          <w:lang w:eastAsia="zh-CN"/>
        </w:rPr>
      </w:pPr>
      <w:r>
        <w:rPr>
          <w:rFonts w:hint="eastAsia"/>
          <w:lang w:eastAsia="zh-CN"/>
        </w:rPr>
        <w:t xml:space="preserve">Clock Control Reset and </w:t>
      </w:r>
      <w:r>
        <w:rPr>
          <w:lang w:eastAsia="zh-CN"/>
        </w:rPr>
        <w:t>Global</w:t>
      </w:r>
      <w:r>
        <w:rPr>
          <w:rFonts w:hint="eastAsia"/>
          <w:lang w:eastAsia="zh-CN"/>
        </w:rPr>
        <w:t xml:space="preserve"> Reset </w:t>
      </w:r>
    </w:p>
    <w:p w14:paraId="3ABE6CC0">
      <w:pPr>
        <w:keepNext/>
      </w:pPr>
      <w:r>
        <w:object>
          <v:shape id="_x0000_i1046" o:spt="75" type="#_x0000_t75" style="height:140.55pt;width:473.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Visio.Drawing.15" ShapeID="_x0000_i1046" DrawAspect="Content" ObjectID="_1468075746" r:id="rId52">
            <o:LockedField>false</o:LockedField>
          </o:OLEObject>
        </w:object>
      </w:r>
    </w:p>
    <w:p w14:paraId="7BC4479D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Clock control reset and global reset</w:t>
      </w:r>
    </w:p>
    <w:p w14:paraId="2D6CB4CF">
      <w:pPr>
        <w:rPr>
          <w:lang w:val="en-US" w:eastAsia="zh-CN"/>
        </w:rPr>
      </w:pPr>
      <w:r>
        <w:rPr>
          <w:lang w:val="en-US" w:eastAsia="zh-CN"/>
        </w:rPr>
        <w:t>T</w:t>
      </w:r>
      <w:r>
        <w:rPr>
          <w:rFonts w:hint="eastAsia"/>
          <w:lang w:val="en-US" w:eastAsia="zh-CN"/>
        </w:rPr>
        <w:t xml:space="preserve">here are three warm reset </w:t>
      </w:r>
      <w:r>
        <w:rPr>
          <w:lang w:val="en-US" w:eastAsia="zh-CN"/>
        </w:rPr>
        <w:t>sources</w:t>
      </w:r>
      <w:r>
        <w:rPr>
          <w:rFonts w:hint="eastAsia"/>
          <w:lang w:val="en-US" w:eastAsia="zh-CN"/>
        </w:rPr>
        <w:t xml:space="preserve"> that can cause global reset.  Debug host can write its internal register Host_Reset to generate debug_reset_l. Write 1 to SYS_CTRL register </w:t>
      </w:r>
      <w:r>
        <w:rPr>
          <w:rFonts w:hint="eastAsia"/>
          <w:b/>
          <w:lang w:val="en-US" w:eastAsia="zh-CN"/>
        </w:rPr>
        <w:t>GLOBAL_SOFT_RESET</w:t>
      </w:r>
      <w:r>
        <w:rPr>
          <w:rFonts w:hint="eastAsia"/>
          <w:lang w:val="en-US" w:eastAsia="zh-CN"/>
        </w:rPr>
        <w:t xml:space="preserve"> can generate </w:t>
      </w:r>
      <w:r>
        <w:rPr>
          <w:lang w:val="en-US" w:eastAsia="zh-CN"/>
        </w:rPr>
        <w:t>global</w:t>
      </w:r>
      <w:r>
        <w:rPr>
          <w:rFonts w:hint="eastAsia"/>
          <w:lang w:val="en-US" w:eastAsia="zh-CN"/>
        </w:rPr>
        <w:t xml:space="preserve">_soft_reset_l. Watch dog reset sys_wd_reset_l is generated when watch dog </w:t>
      </w:r>
      <w:r>
        <w:rPr>
          <w:lang w:val="en-US" w:eastAsia="zh-CN"/>
        </w:rPr>
        <w:t>function</w:t>
      </w:r>
      <w:r>
        <w:rPr>
          <w:rFonts w:hint="eastAsia"/>
          <w:lang w:val="en-US" w:eastAsia="zh-CN"/>
        </w:rPr>
        <w:t xml:space="preserve"> in TIMER is timeout.</w:t>
      </w:r>
    </w:p>
    <w:p w14:paraId="56D493E0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XCPU reset and reset_sys_l</w:t>
      </w:r>
    </w:p>
    <w:p w14:paraId="468DA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There is </w:t>
      </w:r>
      <w:r>
        <w:rPr>
          <w:lang w:val="en-US" w:eastAsia="zh-CN"/>
        </w:rPr>
        <w:t>a</w:t>
      </w:r>
      <w:r>
        <w:rPr>
          <w:rFonts w:hint="eastAsia"/>
          <w:lang w:val="en-US" w:eastAsia="zh-CN"/>
        </w:rPr>
        <w:t xml:space="preserve"> soft reset for each reset of sys clock</w:t>
      </w:r>
      <w:r>
        <w:rPr>
          <w:lang w:val="en-US" w:eastAsia="zh-CN"/>
        </w:rPr>
        <w:t>, which</w:t>
      </w:r>
      <w:r>
        <w:rPr>
          <w:rFonts w:hint="eastAsia"/>
          <w:lang w:val="en-US" w:eastAsia="zh-CN"/>
        </w:rPr>
        <w:t xml:space="preserve"> is generated by and logic between global reset and soft </w:t>
      </w:r>
      <w:r>
        <w:rPr>
          <w:lang w:val="en-US" w:eastAsia="zh-CN"/>
        </w:rPr>
        <w:t>reset.</w:t>
      </w:r>
      <w:r>
        <w:rPr>
          <w:rFonts w:hint="eastAsia"/>
          <w:lang w:val="en-US" w:eastAsia="zh-CN"/>
        </w:rPr>
        <w:t xml:space="preserve"> </w:t>
      </w:r>
    </w:p>
    <w:p w14:paraId="026D6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XCPU reset is active high, and the others are active low. XCPU also can be reset by force_xcpu_reset_l which comes from debug host internal register.</w:t>
      </w:r>
    </w:p>
    <w:p w14:paraId="44625F2F">
      <w:pPr>
        <w:keepNext/>
      </w:pPr>
      <w:r>
        <w:object>
          <v:shape id="_x0000_i1047" o:spt="75" type="#_x0000_t75" style="height:120.4pt;width:473.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Visio.Drawing.15" ShapeID="_x0000_i1047" DrawAspect="Content" ObjectID="_1468075747" r:id="rId54">
            <o:LockedField>false</o:LockedField>
          </o:OLEObject>
        </w:object>
      </w:r>
    </w:p>
    <w:p w14:paraId="1BEF111B">
      <w:pPr>
        <w:pStyle w:val="13"/>
        <w:rPr>
          <w:rFonts w:hint="eastAsia"/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XCPU reset and reset_sys</w:t>
      </w:r>
    </w:p>
    <w:p w14:paraId="5522A7F0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Other reset</w:t>
      </w:r>
    </w:p>
    <w:p w14:paraId="18532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reset for </w:t>
      </w:r>
      <w:r>
        <w:rPr>
          <w:lang w:val="en-US" w:eastAsia="zh-CN"/>
        </w:rPr>
        <w:t>other</w:t>
      </w:r>
      <w:r>
        <w:rPr>
          <w:rFonts w:hint="eastAsia"/>
          <w:lang w:val="en-US" w:eastAsia="zh-CN"/>
        </w:rPr>
        <w:t xml:space="preserve"> clock domain is generated by module </w:t>
      </w:r>
      <w:r>
        <w:rPr>
          <w:lang w:val="en-US" w:eastAsia="zh-CN"/>
        </w:rPr>
        <w:t>“</w:t>
      </w:r>
      <w:r>
        <w:rPr>
          <w:rFonts w:hint="eastAsia"/>
          <w:lang w:val="en-US" w:eastAsia="zh-CN"/>
        </w:rPr>
        <w:t>resync_reset</w:t>
      </w:r>
      <w:r>
        <w:rPr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.  It sync </w:t>
      </w:r>
      <w:r>
        <w:rPr>
          <w:lang w:val="en-US" w:eastAsia="zh-CN"/>
        </w:rPr>
        <w:t>global</w:t>
      </w:r>
      <w:r>
        <w:rPr>
          <w:rFonts w:hint="eastAsia"/>
          <w:lang w:val="en-US" w:eastAsia="zh-CN"/>
        </w:rPr>
        <w:t xml:space="preserve"> reset and soft_reset to its clock domain and output them with and gate. </w:t>
      </w:r>
    </w:p>
    <w:p w14:paraId="28AF0E16">
      <w:pPr>
        <w:keepNext/>
        <w:jc w:val="center"/>
      </w:pPr>
      <w:r>
        <w:object>
          <v:shape id="_x0000_i1048" o:spt="75" type="#_x0000_t75" style="height:133.6pt;width:374.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Visio.Drawing.15" ShapeID="_x0000_i1048" DrawAspect="Content" ObjectID="_1468075748" r:id="rId56">
            <o:LockedField>false</o:LockedField>
          </o:OLEObject>
        </w:object>
      </w:r>
    </w:p>
    <w:p w14:paraId="6E05DCCB">
      <w:pPr>
        <w:pStyle w:val="13"/>
        <w:rPr>
          <w:rFonts w:hint="eastAsia"/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resync_reset for other reset</w:t>
      </w:r>
    </w:p>
    <w:p w14:paraId="7CA6DC53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XCPU System</w:t>
      </w:r>
    </w:p>
    <w:p w14:paraId="02F9F97A">
      <w:pPr>
        <w:pStyle w:val="3"/>
        <w:rPr>
          <w:lang w:eastAsia="zh-CN"/>
        </w:rPr>
      </w:pPr>
      <w:r>
        <w:rPr>
          <w:rFonts w:hint="eastAsia"/>
          <w:lang w:eastAsia="zh-CN"/>
        </w:rPr>
        <w:t>SPI-FLASH</w:t>
      </w:r>
    </w:p>
    <w:p w14:paraId="1FC57BA9">
      <w:pPr>
        <w:pStyle w:val="3"/>
        <w:rPr>
          <w:lang w:eastAsia="zh-CN"/>
        </w:rPr>
      </w:pPr>
      <w:r>
        <w:rPr>
          <w:rFonts w:hint="eastAsia"/>
          <w:lang w:eastAsia="zh-CN"/>
        </w:rPr>
        <w:t>FLASH Cache Controller</w:t>
      </w:r>
    </w:p>
    <w:p w14:paraId="394741DE">
      <w:pPr>
        <w:pStyle w:val="3"/>
        <w:rPr>
          <w:lang w:eastAsia="zh-CN"/>
        </w:rPr>
      </w:pPr>
      <w:r>
        <w:rPr>
          <w:rFonts w:hint="eastAsia"/>
          <w:lang w:eastAsia="zh-CN"/>
        </w:rPr>
        <w:t>USB OTG Controller</w:t>
      </w:r>
    </w:p>
    <w:p w14:paraId="2C501FA0">
      <w:pPr>
        <w:pStyle w:val="3"/>
        <w:rPr>
          <w:lang w:eastAsia="zh-CN"/>
        </w:rPr>
      </w:pPr>
      <w:r>
        <w:rPr>
          <w:rFonts w:hint="eastAsia"/>
          <w:lang w:eastAsia="zh-CN"/>
        </w:rPr>
        <w:t>VOC</w:t>
      </w:r>
    </w:p>
    <w:p w14:paraId="6B15618C">
      <w:pPr>
        <w:pStyle w:val="3"/>
        <w:rPr>
          <w:lang w:eastAsia="zh-CN"/>
        </w:rPr>
      </w:pPr>
      <w:r>
        <w:rPr>
          <w:rFonts w:hint="eastAsia"/>
          <w:lang w:eastAsia="zh-CN"/>
        </w:rPr>
        <w:t>DMA</w:t>
      </w:r>
    </w:p>
    <w:p w14:paraId="34E0B850">
      <w:pPr>
        <w:pStyle w:val="3"/>
        <w:rPr>
          <w:lang w:eastAsia="zh-CN"/>
        </w:rPr>
      </w:pPr>
      <w:r>
        <w:rPr>
          <w:rFonts w:hint="eastAsia"/>
          <w:lang w:eastAsia="zh-CN"/>
        </w:rPr>
        <w:t>SYS_IFC System</w:t>
      </w:r>
    </w:p>
    <w:p w14:paraId="7E14A098">
      <w:pPr>
        <w:pStyle w:val="4"/>
        <w:rPr>
          <w:lang w:eastAsia="zh-CN"/>
        </w:rPr>
      </w:pPr>
      <w:r>
        <w:rPr>
          <w:rFonts w:hint="eastAsia"/>
          <w:lang w:eastAsia="zh-CN"/>
        </w:rPr>
        <w:t>SYS_IFC</w:t>
      </w:r>
    </w:p>
    <w:p w14:paraId="0D6376C0">
      <w:pPr>
        <w:pStyle w:val="4"/>
        <w:rPr>
          <w:lang w:eastAsia="zh-CN"/>
        </w:rPr>
      </w:pPr>
      <w:r>
        <w:rPr>
          <w:rFonts w:hint="eastAsia"/>
          <w:lang w:eastAsia="zh-CN"/>
        </w:rPr>
        <w:t>USB Role Detector</w:t>
      </w:r>
    </w:p>
    <w:p w14:paraId="513A680F">
      <w:pPr>
        <w:pStyle w:val="4"/>
        <w:rPr>
          <w:lang w:eastAsia="zh-CN"/>
        </w:rPr>
      </w:pPr>
      <w:r>
        <w:rPr>
          <w:rFonts w:hint="eastAsia"/>
          <w:lang w:eastAsia="zh-CN"/>
        </w:rPr>
        <w:t xml:space="preserve">UART </w:t>
      </w:r>
    </w:p>
    <w:p w14:paraId="6BFC992C">
      <w:pPr>
        <w:pStyle w:val="4"/>
        <w:rPr>
          <w:lang w:eastAsia="zh-CN"/>
        </w:rPr>
      </w:pPr>
      <w:r>
        <w:rPr>
          <w:rFonts w:hint="eastAsia"/>
          <w:lang w:eastAsia="zh-CN"/>
        </w:rPr>
        <w:t xml:space="preserve">Debug Host </w:t>
      </w:r>
    </w:p>
    <w:p w14:paraId="08842378">
      <w:pPr>
        <w:rPr>
          <w:lang w:val="en-US" w:eastAsia="zh-CN"/>
        </w:rPr>
      </w:pPr>
    </w:p>
    <w:p w14:paraId="05DDE7E2">
      <w:pPr>
        <w:rPr>
          <w:lang w:val="en-US" w:eastAsia="zh-CN"/>
        </w:rPr>
      </w:pPr>
      <w:r>
        <w:rPr>
          <w:rFonts w:hint="eastAsia"/>
          <w:lang w:val="en-US" w:eastAsia="zh-CN"/>
        </w:rPr>
        <w:t>0x0 CTRL_SET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16816F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7933D915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810" w:type="dxa"/>
          </w:tcPr>
          <w:p w14:paraId="12434D62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93" w:type="dxa"/>
          </w:tcPr>
          <w:p w14:paraId="16E15839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1559" w:type="dxa"/>
          </w:tcPr>
          <w:p w14:paraId="31E8607F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5324" w:type="dxa"/>
          </w:tcPr>
          <w:p w14:paraId="7D3E8B55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717354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85D180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</w:p>
        </w:tc>
        <w:tc>
          <w:tcPr>
            <w:tcW w:w="810" w:type="dxa"/>
          </w:tcPr>
          <w:p w14:paraId="20C57A6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15578A28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27DF2AE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Host_Reset</w:t>
            </w:r>
          </w:p>
        </w:tc>
        <w:tc>
          <w:tcPr>
            <w:tcW w:w="5324" w:type="dxa"/>
          </w:tcPr>
          <w:p w14:paraId="6624041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generate host reset</w:t>
            </w:r>
          </w:p>
        </w:tc>
      </w:tr>
      <w:tr w14:paraId="5711A1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1E0FF02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6</w:t>
            </w:r>
          </w:p>
        </w:tc>
        <w:tc>
          <w:tcPr>
            <w:tcW w:w="810" w:type="dxa"/>
          </w:tcPr>
          <w:p w14:paraId="6AE87AF5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244A681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4BA4973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Force_Xcpu_Reset</w:t>
            </w:r>
          </w:p>
        </w:tc>
        <w:tc>
          <w:tcPr>
            <w:tcW w:w="5324" w:type="dxa"/>
          </w:tcPr>
          <w:p w14:paraId="2911110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force XPCU reset</w:t>
            </w:r>
          </w:p>
        </w:tc>
      </w:tr>
      <w:tr w14:paraId="1534C7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66415BF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5</w:t>
            </w:r>
          </w:p>
        </w:tc>
        <w:tc>
          <w:tcPr>
            <w:tcW w:w="810" w:type="dxa"/>
          </w:tcPr>
          <w:p w14:paraId="655D01C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5A5AEE0F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1C19FFE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Debug_Wakeup</w:t>
            </w:r>
          </w:p>
        </w:tc>
        <w:tc>
          <w:tcPr>
            <w:tcW w:w="5324" w:type="dxa"/>
          </w:tcPr>
          <w:p w14:paraId="7CE442A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generate wakeup</w:t>
            </w:r>
          </w:p>
        </w:tc>
      </w:tr>
      <w:tr w14:paraId="030888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46F6BA1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</w:p>
        </w:tc>
        <w:tc>
          <w:tcPr>
            <w:tcW w:w="810" w:type="dxa"/>
          </w:tcPr>
          <w:p w14:paraId="2CCC6148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71EBE49D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7B86AE8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FBP_XCPU</w:t>
            </w:r>
          </w:p>
        </w:tc>
        <w:tc>
          <w:tcPr>
            <w:tcW w:w="5324" w:type="dxa"/>
          </w:tcPr>
          <w:p w14:paraId="6998898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Set 1 to 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request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 stall XCPU</w:t>
            </w:r>
          </w:p>
        </w:tc>
      </w:tr>
      <w:tr w14:paraId="18F5B3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233ED73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</w:t>
            </w:r>
          </w:p>
        </w:tc>
        <w:tc>
          <w:tcPr>
            <w:tcW w:w="810" w:type="dxa"/>
          </w:tcPr>
          <w:p w14:paraId="4D38E2F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060F0F6B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4F6B7F0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FBP_BCPU</w:t>
            </w:r>
          </w:p>
        </w:tc>
        <w:tc>
          <w:tcPr>
            <w:tcW w:w="5324" w:type="dxa"/>
          </w:tcPr>
          <w:p w14:paraId="74715DF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6C0938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62140FA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</w:p>
        </w:tc>
        <w:tc>
          <w:tcPr>
            <w:tcW w:w="810" w:type="dxa"/>
          </w:tcPr>
          <w:p w14:paraId="3EAB9A85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360EDEDE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46D048E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IT_XCPU</w:t>
            </w:r>
          </w:p>
        </w:tc>
        <w:tc>
          <w:tcPr>
            <w:tcW w:w="5324" w:type="dxa"/>
          </w:tcPr>
          <w:p w14:paraId="45910AB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generate interrupt to XCPU</w:t>
            </w:r>
          </w:p>
        </w:tc>
      </w:tr>
      <w:tr w14:paraId="68798F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187A2F2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810" w:type="dxa"/>
          </w:tcPr>
          <w:p w14:paraId="1E6EB9BE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2B209C7F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7A90ADB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IT_BCPU</w:t>
            </w:r>
          </w:p>
        </w:tc>
        <w:tc>
          <w:tcPr>
            <w:tcW w:w="5324" w:type="dxa"/>
          </w:tcPr>
          <w:p w14:paraId="4C17B421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6AA6A3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1320226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810" w:type="dxa"/>
          </w:tcPr>
          <w:p w14:paraId="4677D20E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4AB71A5A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35EB631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Debug_Port_Lock</w:t>
            </w:r>
          </w:p>
        </w:tc>
        <w:tc>
          <w:tcPr>
            <w:tcW w:w="5324" w:type="dxa"/>
          </w:tcPr>
          <w:p w14:paraId="6C74879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</w:tbl>
    <w:p w14:paraId="632EAA49">
      <w:pPr>
        <w:rPr>
          <w:lang w:val="en-US" w:eastAsia="zh-CN"/>
        </w:rPr>
      </w:pPr>
    </w:p>
    <w:p w14:paraId="6A03A1D4">
      <w:pPr>
        <w:rPr>
          <w:lang w:val="en-US" w:eastAsia="zh-CN"/>
        </w:rPr>
      </w:pPr>
      <w:r>
        <w:rPr>
          <w:rFonts w:hint="eastAsia"/>
          <w:lang w:val="en-US" w:eastAsia="zh-CN"/>
        </w:rPr>
        <w:t>0x1 CTRL_CLR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077D66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23A65BC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810" w:type="dxa"/>
          </w:tcPr>
          <w:p w14:paraId="6C3ED788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93" w:type="dxa"/>
          </w:tcPr>
          <w:p w14:paraId="74B0CAB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1559" w:type="dxa"/>
          </w:tcPr>
          <w:p w14:paraId="7AB6C66B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5324" w:type="dxa"/>
          </w:tcPr>
          <w:p w14:paraId="07090237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02C9C4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EE11F4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</w:p>
        </w:tc>
        <w:tc>
          <w:tcPr>
            <w:tcW w:w="810" w:type="dxa"/>
          </w:tcPr>
          <w:p w14:paraId="42DD2795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1B6756B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6075EF2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Host_Reset</w:t>
            </w:r>
          </w:p>
        </w:tc>
        <w:tc>
          <w:tcPr>
            <w:tcW w:w="5324" w:type="dxa"/>
          </w:tcPr>
          <w:p w14:paraId="089A756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clear host reset</w:t>
            </w:r>
          </w:p>
        </w:tc>
      </w:tr>
      <w:tr w14:paraId="0869A8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205C56D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6</w:t>
            </w:r>
          </w:p>
        </w:tc>
        <w:tc>
          <w:tcPr>
            <w:tcW w:w="810" w:type="dxa"/>
          </w:tcPr>
          <w:p w14:paraId="42AFDDFD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3E1491D2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0E5101E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Force_Xcpu_Reset</w:t>
            </w:r>
          </w:p>
        </w:tc>
        <w:tc>
          <w:tcPr>
            <w:tcW w:w="5324" w:type="dxa"/>
          </w:tcPr>
          <w:p w14:paraId="5A69A50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clear XPCU reset</w:t>
            </w:r>
          </w:p>
        </w:tc>
      </w:tr>
      <w:tr w14:paraId="74BEB5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F46269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5</w:t>
            </w:r>
          </w:p>
        </w:tc>
        <w:tc>
          <w:tcPr>
            <w:tcW w:w="810" w:type="dxa"/>
          </w:tcPr>
          <w:p w14:paraId="00968BD3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1DB66551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127991F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Debug_Wakeup</w:t>
            </w:r>
          </w:p>
        </w:tc>
        <w:tc>
          <w:tcPr>
            <w:tcW w:w="5324" w:type="dxa"/>
          </w:tcPr>
          <w:p w14:paraId="0F30D87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 clear wakeup</w:t>
            </w:r>
          </w:p>
        </w:tc>
      </w:tr>
      <w:tr w14:paraId="1E25DA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65EEA1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4</w:t>
            </w:r>
          </w:p>
        </w:tc>
        <w:tc>
          <w:tcPr>
            <w:tcW w:w="810" w:type="dxa"/>
          </w:tcPr>
          <w:p w14:paraId="2207EE8D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4569DB7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3297DB2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FBP_XCPU</w:t>
            </w:r>
          </w:p>
        </w:tc>
        <w:tc>
          <w:tcPr>
            <w:tcW w:w="5324" w:type="dxa"/>
          </w:tcPr>
          <w:p w14:paraId="4A5B7AF6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Set 1 to</w:t>
            </w:r>
          </w:p>
        </w:tc>
      </w:tr>
      <w:tr w14:paraId="75AB31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3EE5789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</w:t>
            </w:r>
          </w:p>
        </w:tc>
        <w:tc>
          <w:tcPr>
            <w:tcW w:w="810" w:type="dxa"/>
          </w:tcPr>
          <w:p w14:paraId="0E891A2B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542ECCB2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70D4878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FBP_BCPU</w:t>
            </w:r>
          </w:p>
        </w:tc>
        <w:tc>
          <w:tcPr>
            <w:tcW w:w="5324" w:type="dxa"/>
          </w:tcPr>
          <w:p w14:paraId="1D41009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06661A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0B98A0E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</w:p>
        </w:tc>
        <w:tc>
          <w:tcPr>
            <w:tcW w:w="810" w:type="dxa"/>
          </w:tcPr>
          <w:p w14:paraId="4AA91092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79598FAA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6F94BF6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IT_XCPU</w:t>
            </w:r>
          </w:p>
        </w:tc>
        <w:tc>
          <w:tcPr>
            <w:tcW w:w="5324" w:type="dxa"/>
          </w:tcPr>
          <w:p w14:paraId="5736E43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18719A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2C0B263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810" w:type="dxa"/>
          </w:tcPr>
          <w:p w14:paraId="18107CE1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6916C37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6D6D3DF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IT_BCPU</w:t>
            </w:r>
          </w:p>
        </w:tc>
        <w:tc>
          <w:tcPr>
            <w:tcW w:w="5324" w:type="dxa"/>
          </w:tcPr>
          <w:p w14:paraId="690201F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174765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 w14:paraId="5FF68FC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810" w:type="dxa"/>
          </w:tcPr>
          <w:p w14:paraId="758D1B8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93" w:type="dxa"/>
          </w:tcPr>
          <w:p w14:paraId="5BB36E13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1559" w:type="dxa"/>
          </w:tcPr>
          <w:p w14:paraId="468A971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Debug_Port_Lock</w:t>
            </w:r>
          </w:p>
        </w:tc>
        <w:tc>
          <w:tcPr>
            <w:tcW w:w="5324" w:type="dxa"/>
          </w:tcPr>
          <w:p w14:paraId="09EB684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</w:tbl>
    <w:p w14:paraId="0ED558C2">
      <w:pPr>
        <w:rPr>
          <w:lang w:val="en-US" w:eastAsia="zh-CN"/>
        </w:rPr>
      </w:pPr>
    </w:p>
    <w:p w14:paraId="27B1CDF2">
      <w:pPr>
        <w:rPr>
          <w:lang w:val="en-US" w:eastAsia="zh-CN"/>
        </w:rPr>
      </w:pPr>
      <w:r>
        <w:rPr>
          <w:rFonts w:hint="eastAsia"/>
          <w:lang w:val="en-US" w:eastAsia="zh-CN"/>
        </w:rPr>
        <w:t>0x2 CLKDIV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7837D4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048912FB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785" w:type="dxa"/>
          </w:tcPr>
          <w:p w14:paraId="6758E49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217A480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2100" w:type="dxa"/>
          </w:tcPr>
          <w:p w14:paraId="4352FB50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4728" w:type="dxa"/>
          </w:tcPr>
          <w:p w14:paraId="6B17117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4DCEFA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18C5F8D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[5:0]</w:t>
            </w:r>
          </w:p>
        </w:tc>
        <w:tc>
          <w:tcPr>
            <w:tcW w:w="785" w:type="dxa"/>
          </w:tcPr>
          <w:p w14:paraId="1753472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2818C79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4861B32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Cfg_Clk_Host</w:t>
            </w:r>
          </w:p>
        </w:tc>
        <w:tc>
          <w:tcPr>
            <w:tcW w:w="4728" w:type="dxa"/>
          </w:tcPr>
          <w:p w14:paraId="6F966CA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</w:tbl>
    <w:p w14:paraId="7FCB8035">
      <w:pPr>
        <w:rPr>
          <w:lang w:val="en-US" w:eastAsia="zh-CN"/>
        </w:rPr>
      </w:pPr>
    </w:p>
    <w:p w14:paraId="5EFFA64A">
      <w:pPr>
        <w:rPr>
          <w:lang w:val="en-US" w:eastAsia="zh-CN"/>
        </w:rPr>
      </w:pPr>
      <w:r>
        <w:rPr>
          <w:rFonts w:hint="eastAsia"/>
          <w:lang w:val="en-US" w:eastAsia="zh-CN"/>
        </w:rPr>
        <w:t>0x3 CFG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4EA9E3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7E2AF1B1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785" w:type="dxa"/>
          </w:tcPr>
          <w:p w14:paraId="1F2CFCAC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3E16EE5B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2100" w:type="dxa"/>
          </w:tcPr>
          <w:p w14:paraId="26AC4FD0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4728" w:type="dxa"/>
          </w:tcPr>
          <w:p w14:paraId="7D38B97C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6AC8B6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30C7D49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</w:p>
        </w:tc>
        <w:tc>
          <w:tcPr>
            <w:tcW w:w="785" w:type="dxa"/>
          </w:tcPr>
          <w:p w14:paraId="1BBA28F0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2F61FB1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778E267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o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rce_Prio</w:t>
            </w:r>
          </w:p>
        </w:tc>
        <w:tc>
          <w:tcPr>
            <w:tcW w:w="4728" w:type="dxa"/>
          </w:tcPr>
          <w:p w14:paraId="61E4558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33825F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42943D0C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785" w:type="dxa"/>
          </w:tcPr>
          <w:p w14:paraId="6B1BA23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38650880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622F699B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4728" w:type="dxa"/>
          </w:tcPr>
          <w:p w14:paraId="3803CC1B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46EC60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1555E45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2</w:t>
            </w:r>
          </w:p>
        </w:tc>
        <w:tc>
          <w:tcPr>
            <w:tcW w:w="785" w:type="dxa"/>
          </w:tcPr>
          <w:p w14:paraId="5A7848C1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120C241F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32CC7C4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Debug_Host_Sel</w:t>
            </w:r>
          </w:p>
        </w:tc>
        <w:tc>
          <w:tcPr>
            <w:tcW w:w="4728" w:type="dxa"/>
          </w:tcPr>
          <w:p w14:paraId="4FF7AF4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5C4424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0AA4355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785" w:type="dxa"/>
          </w:tcPr>
          <w:p w14:paraId="09AC3740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2A4101A8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522055C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Disable_IFC_H</w:t>
            </w:r>
          </w:p>
        </w:tc>
        <w:tc>
          <w:tcPr>
            <w:tcW w:w="4728" w:type="dxa"/>
          </w:tcPr>
          <w:p w14:paraId="1E0FC1F1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5BC269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4E3D0D6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785" w:type="dxa"/>
          </w:tcPr>
          <w:p w14:paraId="16BDEF6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2B14962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3A19815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Disable_Uart_H</w:t>
            </w:r>
          </w:p>
        </w:tc>
        <w:tc>
          <w:tcPr>
            <w:tcW w:w="4728" w:type="dxa"/>
          </w:tcPr>
          <w:p w14:paraId="12BC727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</w:tbl>
    <w:p w14:paraId="6BA768D9">
      <w:pPr>
        <w:rPr>
          <w:lang w:val="en-US" w:eastAsia="zh-CN"/>
        </w:rPr>
      </w:pPr>
    </w:p>
    <w:p w14:paraId="7D5EEC07">
      <w:pPr>
        <w:rPr>
          <w:lang w:val="en-US" w:eastAsia="zh-CN"/>
        </w:rPr>
      </w:pPr>
      <w:r>
        <w:rPr>
          <w:rFonts w:hint="eastAsia"/>
          <w:lang w:val="en-US" w:eastAsia="zh-CN"/>
        </w:rPr>
        <w:t>0x4 CRC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1F6EDE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078682F0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785" w:type="dxa"/>
          </w:tcPr>
          <w:p w14:paraId="2C8159A0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323ECF61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2100" w:type="dxa"/>
          </w:tcPr>
          <w:p w14:paraId="102B66A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4728" w:type="dxa"/>
          </w:tcPr>
          <w:p w14:paraId="02C4F012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7BB21C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5964C5E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1</w:t>
            </w:r>
          </w:p>
        </w:tc>
        <w:tc>
          <w:tcPr>
            <w:tcW w:w="785" w:type="dxa"/>
          </w:tcPr>
          <w:p w14:paraId="7905137D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76FA889F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307407F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CRC_status</w:t>
            </w:r>
          </w:p>
        </w:tc>
        <w:tc>
          <w:tcPr>
            <w:tcW w:w="4728" w:type="dxa"/>
          </w:tcPr>
          <w:p w14:paraId="1F71342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CRC Status</w:t>
            </w:r>
          </w:p>
        </w:tc>
      </w:tr>
      <w:tr w14:paraId="653A7F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6AEB8E9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0</w:t>
            </w:r>
          </w:p>
        </w:tc>
        <w:tc>
          <w:tcPr>
            <w:tcW w:w="785" w:type="dxa"/>
          </w:tcPr>
          <w:p w14:paraId="27FD517E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988" w:type="dxa"/>
          </w:tcPr>
          <w:p w14:paraId="66F113F5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1B5777B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FC_FiFO_Ovf</w:t>
            </w:r>
          </w:p>
        </w:tc>
        <w:tc>
          <w:tcPr>
            <w:tcW w:w="4728" w:type="dxa"/>
          </w:tcPr>
          <w:p w14:paraId="45F77AB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IFC FIFO overflow</w:t>
            </w:r>
          </w:p>
        </w:tc>
      </w:tr>
    </w:tbl>
    <w:p w14:paraId="686AB03D">
      <w:pPr>
        <w:rPr>
          <w:lang w:val="en-US" w:eastAsia="zh-CN"/>
        </w:rPr>
      </w:pPr>
    </w:p>
    <w:p w14:paraId="6829BBC3">
      <w:pPr>
        <w:rPr>
          <w:lang w:val="en-US" w:eastAsia="zh-CN"/>
        </w:rPr>
      </w:pPr>
      <w:r>
        <w:rPr>
          <w:rFonts w:hint="eastAsia"/>
          <w:lang w:val="en-US" w:eastAsia="zh-CN"/>
        </w:rPr>
        <w:t>0x05 H2P_STATUS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2E02AB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764CF65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785" w:type="dxa"/>
          </w:tcPr>
          <w:p w14:paraId="6D351903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58FEF58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2100" w:type="dxa"/>
          </w:tcPr>
          <w:p w14:paraId="266A5A8F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4728" w:type="dxa"/>
          </w:tcPr>
          <w:p w14:paraId="4AB5E286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325FD1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3A3E3F3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7:0</w:t>
            </w:r>
          </w:p>
        </w:tc>
        <w:tc>
          <w:tcPr>
            <w:tcW w:w="785" w:type="dxa"/>
          </w:tcPr>
          <w:p w14:paraId="5F740CC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7AEFEB5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1BE8AE17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P_status</w:t>
            </w:r>
          </w:p>
        </w:tc>
        <w:tc>
          <w:tcPr>
            <w:tcW w:w="4728" w:type="dxa"/>
          </w:tcPr>
          <w:p w14:paraId="4141D4E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Debug Host to APB status</w:t>
            </w:r>
          </w:p>
        </w:tc>
      </w:tr>
    </w:tbl>
    <w:p w14:paraId="5CE362C6">
      <w:pPr>
        <w:rPr>
          <w:lang w:val="en-US" w:eastAsia="zh-CN"/>
        </w:rPr>
      </w:pPr>
    </w:p>
    <w:p w14:paraId="79A95E66">
      <w:pPr>
        <w:rPr>
          <w:lang w:val="en-US" w:eastAsia="zh-CN"/>
        </w:rPr>
      </w:pPr>
      <w:r>
        <w:rPr>
          <w:rFonts w:hint="eastAsia"/>
          <w:lang w:val="en-US" w:eastAsia="zh-CN"/>
        </w:rPr>
        <w:t>0x06 P2H_STATUS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785"/>
        <w:gridCol w:w="988"/>
        <w:gridCol w:w="2100"/>
        <w:gridCol w:w="4728"/>
      </w:tblGrid>
      <w:tr w14:paraId="343EB5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4B0D0EF3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Position</w:t>
            </w:r>
          </w:p>
        </w:tc>
        <w:tc>
          <w:tcPr>
            <w:tcW w:w="785" w:type="dxa"/>
          </w:tcPr>
          <w:p w14:paraId="324421CE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R/W</w:t>
            </w:r>
          </w:p>
        </w:tc>
        <w:tc>
          <w:tcPr>
            <w:tcW w:w="988" w:type="dxa"/>
          </w:tcPr>
          <w:p w14:paraId="7AD12B11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Default</w:t>
            </w:r>
          </w:p>
        </w:tc>
        <w:tc>
          <w:tcPr>
            <w:tcW w:w="2100" w:type="dxa"/>
          </w:tcPr>
          <w:p w14:paraId="402F989A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Filed Name</w:t>
            </w:r>
          </w:p>
        </w:tc>
        <w:tc>
          <w:tcPr>
            <w:tcW w:w="4728" w:type="dxa"/>
          </w:tcPr>
          <w:p w14:paraId="3ACBAF80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Description</w:t>
            </w:r>
          </w:p>
        </w:tc>
      </w:tr>
      <w:tr w14:paraId="472DE9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 w14:paraId="1D09C44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7:0</w:t>
            </w:r>
          </w:p>
        </w:tc>
        <w:tc>
          <w:tcPr>
            <w:tcW w:w="785" w:type="dxa"/>
          </w:tcPr>
          <w:p w14:paraId="512289D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rw</w:t>
            </w:r>
          </w:p>
        </w:tc>
        <w:tc>
          <w:tcPr>
            <w:tcW w:w="988" w:type="dxa"/>
          </w:tcPr>
          <w:p w14:paraId="35A6EFD0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100" w:type="dxa"/>
          </w:tcPr>
          <w:p w14:paraId="21E56F8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P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2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H_status</w:t>
            </w:r>
          </w:p>
        </w:tc>
        <w:tc>
          <w:tcPr>
            <w:tcW w:w="4728" w:type="dxa"/>
          </w:tcPr>
          <w:p w14:paraId="41C8CEC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APB to Debug Host Status</w:t>
            </w:r>
          </w:p>
          <w:p w14:paraId="409741A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Write 0x1 to clear P2H_status</w:t>
            </w:r>
          </w:p>
        </w:tc>
      </w:tr>
    </w:tbl>
    <w:p w14:paraId="34E57F34">
      <w:pPr>
        <w:rPr>
          <w:lang w:val="en-US" w:eastAsia="zh-CN"/>
        </w:rPr>
      </w:pPr>
    </w:p>
    <w:p w14:paraId="2EF850BB">
      <w:pPr>
        <w:pStyle w:val="4"/>
        <w:rPr>
          <w:lang w:eastAsia="zh-CN"/>
        </w:rPr>
      </w:pPr>
      <w:r>
        <w:rPr>
          <w:rFonts w:hint="eastAsia"/>
          <w:lang w:eastAsia="zh-CN"/>
        </w:rPr>
        <w:t>I2C1/2</w:t>
      </w:r>
    </w:p>
    <w:p w14:paraId="03B72939">
      <w:pPr>
        <w:pStyle w:val="4"/>
        <w:rPr>
          <w:lang w:eastAsia="zh-CN"/>
        </w:rPr>
      </w:pPr>
      <w:r>
        <w:rPr>
          <w:rFonts w:hint="eastAsia"/>
          <w:lang w:eastAsia="zh-CN"/>
        </w:rPr>
        <w:t>SPI2/3</w:t>
      </w:r>
    </w:p>
    <w:p w14:paraId="75F2B52F">
      <w:pPr>
        <w:pStyle w:val="4"/>
        <w:rPr>
          <w:lang w:eastAsia="zh-CN"/>
        </w:rPr>
      </w:pPr>
      <w:r>
        <w:rPr>
          <w:rFonts w:hint="eastAsia"/>
          <w:lang w:eastAsia="zh-CN"/>
        </w:rPr>
        <w:t>Calendar</w:t>
      </w:r>
    </w:p>
    <w:p w14:paraId="25BB8661">
      <w:pPr>
        <w:pStyle w:val="4"/>
        <w:rPr>
          <w:lang w:eastAsia="zh-CN"/>
        </w:rPr>
      </w:pPr>
      <w:r>
        <w:rPr>
          <w:rFonts w:hint="eastAsia"/>
          <w:lang w:eastAsia="zh-CN"/>
        </w:rPr>
        <w:t>IR</w:t>
      </w:r>
    </w:p>
    <w:p w14:paraId="6BD963C0">
      <w:pPr>
        <w:pStyle w:val="4"/>
        <w:rPr>
          <w:lang w:eastAsia="zh-CN"/>
        </w:rPr>
      </w:pPr>
      <w:r>
        <w:rPr>
          <w:rFonts w:hint="eastAsia"/>
          <w:lang w:eastAsia="zh-CN"/>
        </w:rPr>
        <w:t>TIMER</w:t>
      </w:r>
    </w:p>
    <w:p w14:paraId="49949CDD">
      <w:pPr>
        <w:pStyle w:val="4"/>
        <w:rPr>
          <w:lang w:eastAsia="zh-CN"/>
        </w:rPr>
      </w:pPr>
      <w:r>
        <w:rPr>
          <w:rFonts w:hint="eastAsia"/>
          <w:lang w:eastAsia="zh-CN"/>
        </w:rPr>
        <w:t>IRQ</w:t>
      </w:r>
    </w:p>
    <w:p w14:paraId="45EF3D37">
      <w:pPr>
        <w:pStyle w:val="4"/>
        <w:rPr>
          <w:lang w:eastAsia="zh-CN"/>
        </w:rPr>
      </w:pPr>
      <w:r>
        <w:rPr>
          <w:rFonts w:hint="eastAsia"/>
          <w:lang w:eastAsia="zh-CN"/>
        </w:rPr>
        <w:t>Calendar</w:t>
      </w:r>
    </w:p>
    <w:p w14:paraId="52917E37">
      <w:pPr>
        <w:pStyle w:val="4"/>
        <w:rPr>
          <w:lang w:eastAsia="zh-CN"/>
        </w:rPr>
      </w:pPr>
      <w:r>
        <w:rPr>
          <w:rFonts w:hint="eastAsia"/>
          <w:lang w:eastAsia="zh-CN"/>
        </w:rPr>
        <w:t>PWM</w:t>
      </w:r>
    </w:p>
    <w:p w14:paraId="3F216EE1">
      <w:pPr>
        <w:pStyle w:val="4"/>
        <w:rPr>
          <w:lang w:eastAsia="zh-CN"/>
        </w:rPr>
      </w:pPr>
      <w:r>
        <w:rPr>
          <w:rFonts w:hint="eastAsia"/>
          <w:lang w:eastAsia="zh-CN"/>
        </w:rPr>
        <w:t>GPIO</w:t>
      </w:r>
    </w:p>
    <w:p w14:paraId="1D659432">
      <w:pPr>
        <w:pStyle w:val="4"/>
        <w:rPr>
          <w:lang w:eastAsia="zh-CN"/>
        </w:rPr>
      </w:pPr>
      <w:r>
        <w:rPr>
          <w:rFonts w:hint="eastAsia"/>
          <w:lang w:eastAsia="zh-CN"/>
        </w:rPr>
        <w:t>TCU</w:t>
      </w:r>
    </w:p>
    <w:p w14:paraId="4FBCFB40">
      <w:pPr>
        <w:pStyle w:val="4"/>
        <w:rPr>
          <w:lang w:eastAsia="zh-CN"/>
        </w:rPr>
      </w:pPr>
      <w:r>
        <w:rPr>
          <w:rFonts w:hint="eastAsia"/>
          <w:lang w:eastAsia="zh-CN"/>
        </w:rPr>
        <w:t>CFG_REGS</w:t>
      </w:r>
    </w:p>
    <w:p w14:paraId="43DB15E8">
      <w:pPr>
        <w:pStyle w:val="4"/>
        <w:rPr>
          <w:lang w:eastAsia="zh-CN"/>
        </w:rPr>
      </w:pPr>
      <w:r>
        <w:rPr>
          <w:rFonts w:hint="eastAsia"/>
          <w:lang w:eastAsia="zh-CN"/>
        </w:rPr>
        <w:t>AHBC Monitor</w:t>
      </w:r>
    </w:p>
    <w:p w14:paraId="192F7282">
      <w:pPr>
        <w:pStyle w:val="4"/>
        <w:rPr>
          <w:lang w:eastAsia="zh-CN"/>
        </w:rPr>
      </w:pPr>
      <w:r>
        <w:rPr>
          <w:rFonts w:hint="eastAsia"/>
          <w:lang w:eastAsia="zh-CN"/>
        </w:rPr>
        <w:t>Page Spy</w:t>
      </w:r>
    </w:p>
    <w:p w14:paraId="162E331D">
      <w:pPr>
        <w:pStyle w:val="3"/>
        <w:rPr>
          <w:lang w:eastAsia="zh-CN"/>
        </w:rPr>
      </w:pPr>
      <w:r>
        <w:rPr>
          <w:rFonts w:hint="eastAsia"/>
          <w:lang w:eastAsia="zh-CN"/>
        </w:rPr>
        <w:t>BB_IFC System</w:t>
      </w:r>
    </w:p>
    <w:p w14:paraId="6B260C85">
      <w:pPr>
        <w:pStyle w:val="4"/>
        <w:rPr>
          <w:lang w:eastAsia="zh-CN"/>
        </w:rPr>
      </w:pPr>
      <w:r>
        <w:rPr>
          <w:rFonts w:hint="eastAsia"/>
          <w:lang w:eastAsia="zh-CN"/>
        </w:rPr>
        <w:t>BB_IFC</w:t>
      </w:r>
    </w:p>
    <w:p w14:paraId="06433B95">
      <w:pPr>
        <w:pStyle w:val="4"/>
        <w:rPr>
          <w:lang w:eastAsia="zh-CN"/>
        </w:rPr>
      </w:pPr>
      <w:r>
        <w:rPr>
          <w:rFonts w:hint="eastAsia"/>
          <w:lang w:eastAsia="zh-CN"/>
        </w:rPr>
        <w:t>AIF</w:t>
      </w:r>
    </w:p>
    <w:p w14:paraId="22FBBC6D">
      <w:pPr>
        <w:pStyle w:val="3"/>
        <w:rPr>
          <w:lang w:eastAsia="zh-CN"/>
        </w:rPr>
      </w:pPr>
      <w:r>
        <w:rPr>
          <w:rFonts w:hint="eastAsia"/>
          <w:lang w:eastAsia="zh-CN"/>
        </w:rPr>
        <w:t>BOOT_ROM</w:t>
      </w:r>
    </w:p>
    <w:p w14:paraId="0C77833F">
      <w:pPr>
        <w:rPr>
          <w:lang w:val="en-US" w:eastAsia="zh-CN"/>
        </w:rPr>
      </w:pPr>
    </w:p>
    <w:p w14:paraId="0B1B227E">
      <w:pPr>
        <w:rPr>
          <w:lang w:val="en-US" w:eastAsia="zh-CN"/>
        </w:rPr>
      </w:pPr>
    </w:p>
    <w:p w14:paraId="318596F7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BTCPU System</w:t>
      </w:r>
    </w:p>
    <w:p w14:paraId="7243E501">
      <w:pPr>
        <w:rPr>
          <w:lang w:val="en-US" w:eastAsia="zh-CN"/>
        </w:rPr>
      </w:pPr>
    </w:p>
    <w:p w14:paraId="73BDF894">
      <w:pPr>
        <w:rPr>
          <w:lang w:val="en-US" w:eastAsia="zh-CN"/>
        </w:rPr>
      </w:pPr>
    </w:p>
    <w:p w14:paraId="678024C9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Audio Codec</w:t>
      </w:r>
    </w:p>
    <w:p w14:paraId="216D5799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>RTC</w:t>
      </w:r>
    </w:p>
    <w:p w14:paraId="414EB471">
      <w:pPr>
        <w:rPr>
          <w:b/>
          <w:sz w:val="32"/>
          <w:szCs w:val="20"/>
          <w:lang w:val="en-US" w:eastAsia="zh-CN"/>
        </w:rPr>
      </w:pPr>
      <w:r>
        <w:rPr>
          <w:lang w:val="en-US" w:eastAsia="zh-CN"/>
        </w:rPr>
        <w:br w:type="page"/>
      </w:r>
    </w:p>
    <w:p w14:paraId="276259EA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 xml:space="preserve"> Interface Access</w:t>
      </w:r>
    </w:p>
    <w:p w14:paraId="01D65AD4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RDA5856 includes several analog interface, which can be accessed </w:t>
      </w:r>
      <w:r>
        <w:rPr>
          <w:lang w:val="en-US" w:eastAsia="zh-CN"/>
        </w:rPr>
        <w:t>through</w:t>
      </w:r>
      <w:r>
        <w:rPr>
          <w:rFonts w:hint="eastAsia"/>
          <w:lang w:val="en-US" w:eastAsia="zh-CN"/>
        </w:rPr>
        <w:t xml:space="preserve"> external/external I2C or SPI.</w:t>
      </w:r>
    </w:p>
    <w:p w14:paraId="42FB8839">
      <w:pPr>
        <w:rPr>
          <w:lang w:val="en-US" w:eastAsia="zh-CN"/>
        </w:rPr>
      </w:pPr>
      <w:r>
        <w:rPr>
          <w:rFonts w:hint="eastAsia"/>
          <w:lang w:val="en-US" w:eastAsia="zh-CN"/>
        </w:rPr>
        <w:t>The access interface types are list as below table.</w:t>
      </w:r>
    </w:p>
    <w:p w14:paraId="6A766E5B">
      <w:pPr>
        <w:pStyle w:val="13"/>
        <w:keepNext/>
        <w:rPr>
          <w:lang w:eastAsia="zh-C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 Interface Access Scheme Summary</w:t>
      </w:r>
    </w:p>
    <w:tbl>
      <w:tblPr>
        <w:tblStyle w:val="4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421"/>
        <w:gridCol w:w="2421"/>
        <w:gridCol w:w="2422"/>
      </w:tblGrid>
      <w:tr w14:paraId="5BF0AF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4BB30B27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Modules</w:t>
            </w:r>
          </w:p>
        </w:tc>
        <w:tc>
          <w:tcPr>
            <w:tcW w:w="2421" w:type="dxa"/>
          </w:tcPr>
          <w:p w14:paraId="7821E1B1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External I2C</w:t>
            </w:r>
          </w:p>
        </w:tc>
        <w:tc>
          <w:tcPr>
            <w:tcW w:w="2421" w:type="dxa"/>
          </w:tcPr>
          <w:p w14:paraId="3A652743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Internal I2C</w:t>
            </w:r>
          </w:p>
        </w:tc>
        <w:tc>
          <w:tcPr>
            <w:tcW w:w="2422" w:type="dxa"/>
          </w:tcPr>
          <w:p w14:paraId="43D20367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eastAsiaTheme="minorEastAsia" w:cstheme="minorBidi"/>
                <w:b/>
                <w:sz w:val="22"/>
                <w:lang w:val="en-US" w:eastAsia="zh-CN"/>
              </w:rPr>
              <w:t>I</w:t>
            </w: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nternal SPI</w:t>
            </w:r>
          </w:p>
        </w:tc>
      </w:tr>
      <w:tr w14:paraId="494AF1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69EEE36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FM</w:t>
            </w:r>
          </w:p>
        </w:tc>
        <w:tc>
          <w:tcPr>
            <w:tcW w:w="2421" w:type="dxa"/>
          </w:tcPr>
          <w:p w14:paraId="730F611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Ext I2C</w:t>
            </w:r>
          </w:p>
        </w:tc>
        <w:tc>
          <w:tcPr>
            <w:tcW w:w="2421" w:type="dxa"/>
          </w:tcPr>
          <w:p w14:paraId="2BC3E49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I2C2</w:t>
            </w:r>
          </w:p>
        </w:tc>
        <w:tc>
          <w:tcPr>
            <w:tcW w:w="2422" w:type="dxa"/>
          </w:tcPr>
          <w:p w14:paraId="3AB320E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4F118F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2BA0809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PMU</w:t>
            </w:r>
          </w:p>
        </w:tc>
        <w:tc>
          <w:tcPr>
            <w:tcW w:w="2421" w:type="dxa"/>
          </w:tcPr>
          <w:p w14:paraId="249EA25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Ext I2C</w:t>
            </w:r>
          </w:p>
        </w:tc>
        <w:tc>
          <w:tcPr>
            <w:tcW w:w="2421" w:type="dxa"/>
          </w:tcPr>
          <w:p w14:paraId="7D7887C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I2C2</w:t>
            </w:r>
          </w:p>
        </w:tc>
        <w:tc>
          <w:tcPr>
            <w:tcW w:w="2422" w:type="dxa"/>
          </w:tcPr>
          <w:p w14:paraId="3CD71CD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SPI3-CS0</w:t>
            </w:r>
          </w:p>
        </w:tc>
      </w:tr>
      <w:tr w14:paraId="429A92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425794F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ABB</w:t>
            </w:r>
          </w:p>
        </w:tc>
        <w:tc>
          <w:tcPr>
            <w:tcW w:w="2421" w:type="dxa"/>
          </w:tcPr>
          <w:p w14:paraId="284408DA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1" w:type="dxa"/>
          </w:tcPr>
          <w:p w14:paraId="209B3DC3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2" w:type="dxa"/>
          </w:tcPr>
          <w:p w14:paraId="65F8CF1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SPI3-CS1</w:t>
            </w:r>
          </w:p>
        </w:tc>
      </w:tr>
      <w:tr w14:paraId="50765E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3CC9900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Audio Codec</w:t>
            </w:r>
          </w:p>
        </w:tc>
        <w:tc>
          <w:tcPr>
            <w:tcW w:w="2421" w:type="dxa"/>
          </w:tcPr>
          <w:p w14:paraId="6BB4550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1" w:type="dxa"/>
          </w:tcPr>
          <w:p w14:paraId="19AD9386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2" w:type="dxa"/>
          </w:tcPr>
          <w:p w14:paraId="0C124FE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SPI3-CS1</w:t>
            </w:r>
          </w:p>
        </w:tc>
      </w:tr>
      <w:tr w14:paraId="06C46A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5E1B3BD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USB_PHY</w:t>
            </w:r>
          </w:p>
        </w:tc>
        <w:tc>
          <w:tcPr>
            <w:tcW w:w="2421" w:type="dxa"/>
          </w:tcPr>
          <w:p w14:paraId="03C4DAB2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1" w:type="dxa"/>
          </w:tcPr>
          <w:p w14:paraId="0388ED07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2422" w:type="dxa"/>
          </w:tcPr>
          <w:p w14:paraId="5C0756B0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SPI3-CS2</w:t>
            </w:r>
          </w:p>
        </w:tc>
      </w:tr>
      <w:tr w14:paraId="4CCBC5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25BE134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BT_RF</w:t>
            </w:r>
          </w:p>
        </w:tc>
        <w:tc>
          <w:tcPr>
            <w:tcW w:w="2421" w:type="dxa"/>
          </w:tcPr>
          <w:p w14:paraId="7B10800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Ext I2C</w:t>
            </w:r>
          </w:p>
        </w:tc>
        <w:tc>
          <w:tcPr>
            <w:tcW w:w="2421" w:type="dxa"/>
          </w:tcPr>
          <w:p w14:paraId="6B9B9C24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I2C2</w:t>
            </w:r>
          </w:p>
        </w:tc>
        <w:tc>
          <w:tcPr>
            <w:tcW w:w="2422" w:type="dxa"/>
          </w:tcPr>
          <w:p w14:paraId="4D20D25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APB SPI, TAB SPI</w:t>
            </w:r>
          </w:p>
        </w:tc>
      </w:tr>
    </w:tbl>
    <w:p w14:paraId="771A1A69">
      <w:pPr>
        <w:rPr>
          <w:lang w:val="en-US" w:eastAsia="zh-CN"/>
        </w:rPr>
      </w:pPr>
    </w:p>
    <w:p w14:paraId="5023745A">
      <w:pPr>
        <w:pStyle w:val="13"/>
        <w:keepNext/>
        <w:rPr>
          <w:lang w:eastAsia="zh-CN"/>
        </w:rPr>
      </w:pPr>
      <w:bookmarkStart w:id="9" w:name="OLE_LINK5"/>
      <w:bookmarkStart w:id="10" w:name="OLE_LINK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I2C Device Address and Protocol Summary</w:t>
      </w:r>
    </w:p>
    <w:tbl>
      <w:tblPr>
        <w:tblStyle w:val="49"/>
        <w:tblW w:w="0" w:type="auto"/>
        <w:tblInd w:w="39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155"/>
        <w:gridCol w:w="3515"/>
      </w:tblGrid>
      <w:tr w14:paraId="6E44D5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7967424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Module</w:t>
            </w:r>
          </w:p>
        </w:tc>
        <w:tc>
          <w:tcPr>
            <w:tcW w:w="1701" w:type="dxa"/>
            <w:tcBorders>
              <w:right w:val="single" w:color="auto" w:sz="4" w:space="0"/>
            </w:tcBorders>
          </w:tcPr>
          <w:p w14:paraId="0C0A330A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 xml:space="preserve">I2C Device </w:t>
            </w:r>
          </w:p>
          <w:p w14:paraId="78A52B1F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Address</w:t>
            </w:r>
          </w:p>
        </w:tc>
        <w:tc>
          <w:tcPr>
            <w:tcW w:w="2155" w:type="dxa"/>
            <w:tcBorders>
              <w:right w:val="single" w:color="auto" w:sz="4" w:space="0"/>
            </w:tcBorders>
          </w:tcPr>
          <w:p w14:paraId="5518507E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Protocol</w:t>
            </w:r>
          </w:p>
          <w:p w14:paraId="714B5195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</w:tcBorders>
          </w:tcPr>
          <w:p w14:paraId="0F327CB1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Comment</w:t>
            </w:r>
          </w:p>
        </w:tc>
      </w:tr>
      <w:tr w14:paraId="47EA0E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F63CCB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FM</w:t>
            </w:r>
          </w:p>
        </w:tc>
        <w:tc>
          <w:tcPr>
            <w:tcW w:w="1701" w:type="dxa"/>
            <w:tcBorders>
              <w:right w:val="single" w:color="auto" w:sz="4" w:space="0"/>
            </w:tcBorders>
          </w:tcPr>
          <w:p w14:paraId="50D1A78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h11</w:t>
            </w:r>
          </w:p>
        </w:tc>
        <w:tc>
          <w:tcPr>
            <w:tcW w:w="2155" w:type="dxa"/>
            <w:tcBorders>
              <w:right w:val="single" w:color="auto" w:sz="4" w:space="0"/>
            </w:tcBorders>
          </w:tcPr>
          <w:p w14:paraId="678EB38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Read</w:t>
            </w:r>
          </w:p>
          <w:p w14:paraId="150ADD52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Write</w:t>
            </w:r>
          </w:p>
        </w:tc>
        <w:tc>
          <w:tcPr>
            <w:tcW w:w="3515" w:type="dxa"/>
            <w:tcBorders>
              <w:left w:val="single" w:color="auto" w:sz="4" w:space="0"/>
            </w:tcBorders>
          </w:tcPr>
          <w:p w14:paraId="33E3E594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4521B2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54154AF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PMU</w:t>
            </w:r>
          </w:p>
        </w:tc>
        <w:tc>
          <w:tcPr>
            <w:tcW w:w="1701" w:type="dxa"/>
            <w:tcBorders>
              <w:right w:val="single" w:color="auto" w:sz="4" w:space="0"/>
            </w:tcBorders>
          </w:tcPr>
          <w:p w14:paraId="4C19BE93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h5F</w:t>
            </w:r>
          </w:p>
        </w:tc>
        <w:tc>
          <w:tcPr>
            <w:tcW w:w="2155" w:type="dxa"/>
            <w:tcBorders>
              <w:right w:val="single" w:color="auto" w:sz="4" w:space="0"/>
            </w:tcBorders>
          </w:tcPr>
          <w:p w14:paraId="15D1CC80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Read</w:t>
            </w:r>
          </w:p>
          <w:p w14:paraId="0C488755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Write</w:t>
            </w:r>
          </w:p>
        </w:tc>
        <w:tc>
          <w:tcPr>
            <w:tcW w:w="3515" w:type="dxa"/>
            <w:tcBorders>
              <w:left w:val="single" w:color="auto" w:sz="4" w:space="0"/>
            </w:tcBorders>
          </w:tcPr>
          <w:p w14:paraId="226134C5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</w:tr>
      <w:tr w14:paraId="5B0129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673126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BT_RF</w:t>
            </w:r>
          </w:p>
        </w:tc>
        <w:tc>
          <w:tcPr>
            <w:tcW w:w="1701" w:type="dxa"/>
            <w:tcBorders>
              <w:right w:val="single" w:color="auto" w:sz="4" w:space="0"/>
            </w:tcBorders>
          </w:tcPr>
          <w:p w14:paraId="21AC954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 xml:space="preserve">h76  </w:t>
            </w:r>
          </w:p>
          <w:p w14:paraId="39E7D62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h16 (default)</w:t>
            </w:r>
          </w:p>
        </w:tc>
        <w:tc>
          <w:tcPr>
            <w:tcW w:w="2155" w:type="dxa"/>
            <w:tcBorders>
              <w:right w:val="single" w:color="auto" w:sz="4" w:space="0"/>
            </w:tcBorders>
          </w:tcPr>
          <w:p w14:paraId="7FF8479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Read</w:t>
            </w:r>
          </w:p>
          <w:p w14:paraId="55E8C7D8">
            <w:pPr>
              <w:rPr>
                <w:rFonts w:eastAsiaTheme="minorEastAsia" w:cstheme="minorBidi"/>
                <w:color w:val="FF0000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color w:val="FF0000"/>
                <w:sz w:val="22"/>
                <w:lang w:val="en-US" w:eastAsia="zh-CN"/>
              </w:rPr>
              <w:t>Current Read</w:t>
            </w:r>
          </w:p>
          <w:p w14:paraId="2E8D182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Sequential Write</w:t>
            </w:r>
          </w:p>
          <w:p w14:paraId="4ACCC6E9">
            <w:pPr>
              <w:rPr>
                <w:rFonts w:eastAsiaTheme="minorEastAsia" w:cstheme="minorBidi"/>
                <w:sz w:val="22"/>
                <w:lang w:val="en-US" w:eastAsia="zh-CN"/>
              </w:rPr>
            </w:pPr>
          </w:p>
        </w:tc>
        <w:tc>
          <w:tcPr>
            <w:tcW w:w="3515" w:type="dxa"/>
            <w:tcBorders>
              <w:left w:val="single" w:color="auto" w:sz="4" w:space="0"/>
            </w:tcBorders>
          </w:tcPr>
          <w:p w14:paraId="39BA8E1A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Configured by register_b2[2:0]</w:t>
            </w:r>
          </w:p>
          <w:p w14:paraId="3595D3D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h76:register_b2[2:0] = 3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b000 |</w:t>
            </w:r>
          </w:p>
          <w:p w14:paraId="442AE84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3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b100 or 3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b101</w:t>
            </w:r>
          </w:p>
          <w:p w14:paraId="689C7ABD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</w:t>
            </w:r>
            <w:r>
              <w:rPr>
                <w:rFonts w:eastAsiaTheme="minorEastAsia" w:cstheme="minorBidi"/>
                <w:sz w:val="22"/>
                <w:lang w:val="en-US" w:eastAsia="zh-CN"/>
              </w:rPr>
              <w:t>’</w:t>
            </w:r>
            <w:r>
              <w:rPr>
                <w:rFonts w:hint="eastAsia" w:eastAsiaTheme="minorEastAsia" w:cstheme="minorBidi"/>
                <w:sz w:val="22"/>
                <w:lang w:val="en-US" w:eastAsia="zh-CN"/>
              </w:rPr>
              <w:t>h16: register_b2[2:0] = others</w:t>
            </w:r>
          </w:p>
          <w:p w14:paraId="17B0FFDC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(default)</w:t>
            </w:r>
          </w:p>
        </w:tc>
      </w:tr>
      <w:bookmarkEnd w:id="9"/>
      <w:bookmarkEnd w:id="10"/>
    </w:tbl>
    <w:p w14:paraId="27BEE821">
      <w:pPr>
        <w:rPr>
          <w:lang w:val="en-US" w:eastAsia="zh-CN"/>
        </w:rPr>
      </w:pPr>
    </w:p>
    <w:p w14:paraId="42965AF9">
      <w:pPr>
        <w:pStyle w:val="3"/>
        <w:rPr>
          <w:lang w:eastAsia="zh-CN"/>
        </w:rPr>
      </w:pPr>
      <w:r>
        <w:rPr>
          <w:rFonts w:hint="eastAsia"/>
          <w:lang w:eastAsia="zh-CN"/>
        </w:rPr>
        <w:t>I2C Access</w:t>
      </w:r>
    </w:p>
    <w:p w14:paraId="3B01B3B5">
      <w:pPr>
        <w:rPr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lang w:val="en-US" w:eastAsia="zh-CN"/>
        </w:rPr>
        <w:t>h</w:t>
      </w:r>
      <w:r>
        <w:rPr>
          <w:rFonts w:hint="eastAsia"/>
          <w:lang w:val="en-US" w:eastAsia="zh-CN"/>
        </w:rPr>
        <w:t>e I2C Slave supports sequential read and write. The register address width is 8 and data width is 16 bit.</w:t>
      </w:r>
    </w:p>
    <w:p w14:paraId="63B82BE4">
      <w:pPr>
        <w:rPr>
          <w:lang w:val="en-US" w:eastAsia="zh-CN"/>
        </w:rPr>
      </w:pPr>
      <w:r>
        <w:rPr>
          <w:rFonts w:hint="eastAsia"/>
          <w:lang w:val="en-US" w:eastAsia="zh-CN"/>
        </w:rPr>
        <w:t>The register address will increase automatically till I2C STOP detected.</w:t>
      </w:r>
    </w:p>
    <w:p w14:paraId="40875FD7">
      <w:pPr>
        <w:rPr>
          <w:lang w:val="en-US" w:eastAsia="zh-CN"/>
        </w:rPr>
      </w:pPr>
    </w:p>
    <w:p w14:paraId="6905979C">
      <w:pPr>
        <w:rPr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lang w:val="en-US" w:eastAsia="zh-CN"/>
        </w:rPr>
        <w:t>o</w:t>
      </w:r>
      <w:r>
        <w:rPr>
          <w:rFonts w:hint="eastAsia"/>
          <w:lang w:val="en-US" w:eastAsia="zh-CN"/>
        </w:rPr>
        <w:t>r I2C read, there should be a repeat start and Device Address following register address, the read and write timing are depicted as following:</w:t>
      </w:r>
    </w:p>
    <w:p w14:paraId="2440DEEC">
      <w:pPr>
        <w:rPr>
          <w:lang w:val="en-US" w:eastAsia="zh-CN"/>
        </w:rPr>
      </w:pPr>
    </w:p>
    <w:p w14:paraId="236E80DF">
      <w:pPr>
        <w:keepNext/>
      </w:pPr>
      <w:r>
        <w:object>
          <v:shape id="_x0000_i1049" o:spt="75" type="#_x0000_t75" style="height:16.05pt;width:472.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Visio.Drawing.15" ShapeID="_x0000_i1049" DrawAspect="Content" ObjectID="_1468075749" r:id="rId58">
            <o:LockedField>false</o:LockedField>
          </o:OLEObject>
        </w:object>
      </w:r>
      <w:bookmarkStart w:id="11" w:name="_Ref438746166"/>
    </w:p>
    <w:p w14:paraId="5BA65591">
      <w:pPr>
        <w:pStyle w:val="13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22</w:t>
      </w:r>
      <w:r>
        <w:fldChar w:fldCharType="end"/>
      </w:r>
      <w:bookmarkEnd w:id="11"/>
      <w:r>
        <w:rPr>
          <w:rFonts w:hint="eastAsia"/>
          <w:lang w:eastAsia="zh-CN"/>
        </w:rPr>
        <w:t xml:space="preserve"> I2C </w:t>
      </w:r>
      <w:r>
        <w:rPr>
          <w:lang w:eastAsia="zh-CN"/>
        </w:rPr>
        <w:t>Sequential</w:t>
      </w:r>
      <w:r>
        <w:rPr>
          <w:rFonts w:hint="eastAsia"/>
          <w:lang w:eastAsia="zh-CN"/>
        </w:rPr>
        <w:t xml:space="preserve"> Read </w:t>
      </w:r>
      <w:r>
        <w:rPr>
          <w:lang w:eastAsia="zh-CN"/>
        </w:rPr>
        <w:t>Protocol</w:t>
      </w:r>
      <w:r>
        <w:rPr>
          <w:rFonts w:hint="eastAsia"/>
          <w:lang w:eastAsia="zh-CN"/>
        </w:rPr>
        <w:br w:type="textWrapping"/>
      </w:r>
      <w:r>
        <w:object>
          <v:shape id="_x0000_i1050" o:spt="75" type="#_x0000_t75" style="height:18.85pt;width:473.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Visio.Drawing.15" ShapeID="_x0000_i1050" DrawAspect="Content" ObjectID="_1468075750" r:id="rId60">
            <o:LockedField>false</o:LockedField>
          </o:OLEObject>
        </w:object>
      </w:r>
    </w:p>
    <w:p w14:paraId="0BF176B4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 xml:space="preserve"> I2C Current Read Protocol</w:t>
      </w:r>
    </w:p>
    <w:p w14:paraId="006C20A1">
      <w:pPr>
        <w:rPr>
          <w:lang w:val="en-US" w:eastAsia="zh-CN"/>
        </w:rPr>
      </w:pPr>
      <w:r>
        <w:rPr>
          <w:rFonts w:hint="eastAsia"/>
          <w:lang w:val="en-US" w:eastAsia="zh-CN"/>
        </w:rPr>
        <w:t>I2C Current Read is read data from a known address, which may be set by previous I2C Sequential Read or Write.</w:t>
      </w:r>
    </w:p>
    <w:p w14:paraId="34EE603F">
      <w:pPr>
        <w:keepNext/>
      </w:pPr>
      <w:r>
        <w:object>
          <v:shape id="_x0000_i1051" o:spt="75" type="#_x0000_t75" style="height:18.25pt;width:473.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Visio.Drawing.15" ShapeID="_x0000_i1051" DrawAspect="Content" ObjectID="_1468075751" r:id="rId62">
            <o:LockedField>false</o:LockedField>
          </o:OLEObject>
        </w:object>
      </w:r>
    </w:p>
    <w:p w14:paraId="6C88BF5C">
      <w:pPr>
        <w:pStyle w:val="13"/>
        <w:jc w:val="left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 xml:space="preserve"> I2C Sequential Write Protocol</w:t>
      </w:r>
    </w:p>
    <w:p w14:paraId="754B8DFA">
      <w:pPr>
        <w:pStyle w:val="3"/>
        <w:rPr>
          <w:lang w:eastAsia="zh-CN"/>
        </w:rPr>
      </w:pPr>
      <w:r>
        <w:rPr>
          <w:rFonts w:hint="eastAsia"/>
          <w:lang w:eastAsia="zh-CN"/>
        </w:rPr>
        <w:t>SPI Access</w:t>
      </w:r>
    </w:p>
    <w:p w14:paraId="19CFEE21">
      <w:pPr>
        <w:rPr>
          <w:lang w:val="en-US" w:eastAsia="zh-CN"/>
        </w:rPr>
      </w:pPr>
      <w:r>
        <w:rPr>
          <w:rFonts w:hint="eastAsia"/>
          <w:lang w:val="en-US" w:eastAsia="zh-CN"/>
        </w:rPr>
        <w:t>There are two types SPI Register Access Interface, one is 7 bit address, which is used in BT_RF, the other is 9 bit address, which is used in USB_PHY, PMU, Audio Codec and ABB.</w:t>
      </w:r>
    </w:p>
    <w:p w14:paraId="68B8A65D">
      <w:pPr>
        <w:rPr>
          <w:lang w:val="en-US" w:eastAsia="zh-CN"/>
        </w:rPr>
      </w:pPr>
    </w:p>
    <w:p w14:paraId="6A2F4EC6">
      <w:pPr>
        <w:rPr>
          <w:lang w:val="en-US" w:eastAsia="zh-CN"/>
        </w:rPr>
      </w:pPr>
      <w:r>
        <w:rPr>
          <w:rFonts w:hint="eastAsia"/>
          <w:lang w:val="en-US" w:eastAsia="zh-CN"/>
        </w:rPr>
        <w:t>Another difference between these two types SPI is the access timing:</w:t>
      </w:r>
    </w:p>
    <w:p w14:paraId="66E7A531">
      <w:pPr>
        <w:pStyle w:val="81"/>
        <w:numPr>
          <w:ilvl w:val="0"/>
          <w:numId w:val="5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7 Bit Address SPI</w:t>
      </w:r>
    </w:p>
    <w:p w14:paraId="3B28D42F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Output data is </w:t>
      </w:r>
      <w:r>
        <w:rPr>
          <w:lang w:val="en-US" w:eastAsia="zh-CN"/>
        </w:rPr>
        <w:t>lunched</w:t>
      </w:r>
      <w:r>
        <w:rPr>
          <w:rFonts w:hint="eastAsia"/>
          <w:lang w:val="en-US" w:eastAsia="zh-CN"/>
        </w:rPr>
        <w:t xml:space="preserve"> at </w:t>
      </w:r>
      <w:r>
        <w:rPr>
          <w:rFonts w:hint="eastAsia"/>
          <w:b/>
          <w:i/>
          <w:lang w:val="en-US" w:eastAsia="zh-CN"/>
        </w:rPr>
        <w:t>falling edge</w:t>
      </w:r>
      <w:r>
        <w:rPr>
          <w:rFonts w:hint="eastAsia"/>
          <w:lang w:val="en-US" w:eastAsia="zh-CN"/>
        </w:rPr>
        <w:t xml:space="preserve"> and sampled at </w:t>
      </w:r>
      <w:r>
        <w:rPr>
          <w:rFonts w:hint="eastAsia"/>
          <w:b/>
          <w:i/>
          <w:lang w:val="en-US" w:eastAsia="zh-CN"/>
        </w:rPr>
        <w:t>rising edge</w:t>
      </w:r>
      <w:r>
        <w:rPr>
          <w:rFonts w:hint="eastAsia"/>
          <w:lang w:val="en-US" w:eastAsia="zh-CN"/>
        </w:rPr>
        <w:t>.</w:t>
      </w:r>
    </w:p>
    <w:p w14:paraId="528681FC">
      <w:pPr>
        <w:pStyle w:val="81"/>
        <w:numPr>
          <w:ilvl w:val="0"/>
          <w:numId w:val="5"/>
        </w:numPr>
        <w:ind w:firstLineChars="0"/>
        <w:rPr>
          <w:lang w:val="en-US" w:eastAsia="zh-CN"/>
        </w:rPr>
      </w:pPr>
      <w:r>
        <w:rPr>
          <w:rFonts w:hint="eastAsia"/>
          <w:lang w:val="en-US" w:eastAsia="zh-CN"/>
        </w:rPr>
        <w:t>9 Bit Address SPI</w:t>
      </w:r>
    </w:p>
    <w:p w14:paraId="22D2AD3C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Output data is lunched at </w:t>
      </w:r>
      <w:r>
        <w:rPr>
          <w:rFonts w:hint="eastAsia"/>
          <w:b/>
          <w:i/>
          <w:lang w:val="en-US" w:eastAsia="zh-CN"/>
        </w:rPr>
        <w:t>rising edge</w:t>
      </w:r>
      <w:r>
        <w:rPr>
          <w:rFonts w:hint="eastAsia"/>
          <w:lang w:val="en-US" w:eastAsia="zh-CN"/>
        </w:rPr>
        <w:t xml:space="preserve"> and sampled at </w:t>
      </w:r>
      <w:r>
        <w:rPr>
          <w:rFonts w:hint="eastAsia"/>
          <w:b/>
          <w:i/>
          <w:lang w:val="en-US" w:eastAsia="zh-CN"/>
        </w:rPr>
        <w:t>rising edge</w:t>
      </w:r>
      <w:r>
        <w:rPr>
          <w:rFonts w:hint="eastAsia"/>
          <w:lang w:val="en-US" w:eastAsia="zh-CN"/>
        </w:rPr>
        <w:t>.</w:t>
      </w:r>
    </w:p>
    <w:p w14:paraId="7D4D3FCA">
      <w:pPr>
        <w:pStyle w:val="13"/>
        <w:keepNext/>
        <w:rPr>
          <w:lang w:eastAsia="zh-C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SPI Type Summary</w:t>
      </w:r>
    </w:p>
    <w:tbl>
      <w:tblPr>
        <w:tblStyle w:val="4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5"/>
      </w:tblGrid>
      <w:tr w14:paraId="65E9D1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417" w:type="dxa"/>
          </w:tcPr>
          <w:p w14:paraId="2246A859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SPI Module</w:t>
            </w:r>
          </w:p>
        </w:tc>
        <w:tc>
          <w:tcPr>
            <w:tcW w:w="1985" w:type="dxa"/>
          </w:tcPr>
          <w:p w14:paraId="03C393A5">
            <w:pPr>
              <w:rPr>
                <w:rFonts w:eastAsiaTheme="minorEastAsia" w:cstheme="minorBidi"/>
                <w:b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b/>
                <w:sz w:val="22"/>
                <w:lang w:val="en-US" w:eastAsia="zh-CN"/>
              </w:rPr>
              <w:t>SPI Type</w:t>
            </w:r>
          </w:p>
        </w:tc>
      </w:tr>
      <w:tr w14:paraId="2CD467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CB1359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SPI3</w:t>
            </w:r>
          </w:p>
        </w:tc>
        <w:tc>
          <w:tcPr>
            <w:tcW w:w="1985" w:type="dxa"/>
          </w:tcPr>
          <w:p w14:paraId="4B9C61CB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9 bit address SPI</w:t>
            </w:r>
          </w:p>
        </w:tc>
      </w:tr>
      <w:tr w14:paraId="624DB2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417" w:type="dxa"/>
          </w:tcPr>
          <w:p w14:paraId="13E91EB1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APB SPI</w:t>
            </w:r>
          </w:p>
        </w:tc>
        <w:tc>
          <w:tcPr>
            <w:tcW w:w="1985" w:type="dxa"/>
          </w:tcPr>
          <w:p w14:paraId="17E0824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 bit address SPI</w:t>
            </w:r>
          </w:p>
        </w:tc>
      </w:tr>
      <w:tr w14:paraId="2BEAB4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FAA338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TAB SPI</w:t>
            </w:r>
          </w:p>
        </w:tc>
        <w:tc>
          <w:tcPr>
            <w:tcW w:w="1985" w:type="dxa"/>
          </w:tcPr>
          <w:p w14:paraId="0847593E">
            <w:pPr>
              <w:rPr>
                <w:rFonts w:eastAsiaTheme="minorEastAsia" w:cstheme="minorBidi"/>
                <w:sz w:val="22"/>
                <w:lang w:val="en-US" w:eastAsia="zh-CN"/>
              </w:rPr>
            </w:pPr>
            <w:r>
              <w:rPr>
                <w:rFonts w:hint="eastAsia" w:eastAsiaTheme="minorEastAsia" w:cstheme="minorBidi"/>
                <w:sz w:val="22"/>
                <w:lang w:val="en-US" w:eastAsia="zh-CN"/>
              </w:rPr>
              <w:t>7 bit address SPI</w:t>
            </w:r>
          </w:p>
        </w:tc>
      </w:tr>
    </w:tbl>
    <w:p w14:paraId="006BA943">
      <w:pPr>
        <w:rPr>
          <w:lang w:val="en-US" w:eastAsia="zh-CN"/>
        </w:rPr>
      </w:pPr>
    </w:p>
    <w:p w14:paraId="025A81E8">
      <w:pPr>
        <w:pStyle w:val="4"/>
        <w:rPr>
          <w:lang w:eastAsia="zh-CN"/>
        </w:rPr>
      </w:pPr>
      <w:r>
        <w:rPr>
          <w:rFonts w:hint="eastAsia"/>
          <w:lang w:eastAsia="zh-CN"/>
        </w:rPr>
        <w:t>7 Bit Address SPI</w:t>
      </w:r>
    </w:p>
    <w:p w14:paraId="50687ADF">
      <w:pPr>
        <w:rPr>
          <w:lang w:val="en-US" w:eastAsia="zh-CN"/>
        </w:rPr>
      </w:pPr>
      <w:r>
        <w:rPr>
          <w:rFonts w:hint="eastAsia"/>
          <w:lang w:val="en-US" w:eastAsia="zh-CN"/>
        </w:rPr>
        <w:t>The first bit read/write indicator, 1 means read and 0 means write. Following seven bit the address,</w:t>
      </w:r>
    </w:p>
    <w:p w14:paraId="1EDA04E1">
      <w:pPr>
        <w:rPr>
          <w:lang w:val="en-US" w:eastAsia="zh-CN"/>
        </w:rPr>
      </w:pPr>
      <w:r>
        <w:rPr>
          <w:rFonts w:hint="eastAsia"/>
          <w:lang w:val="en-US" w:eastAsia="zh-CN"/>
        </w:rPr>
        <w:t>MSB is transmitted first. The output bit is lunched at falling edge of SCLK and input bit is sampled at rising edge of SCLK.</w:t>
      </w:r>
    </w:p>
    <w:p w14:paraId="01852C34">
      <w:pPr>
        <w:keepNext/>
        <w:jc w:val="center"/>
      </w:pPr>
      <w:r>
        <w:rPr>
          <w:rFonts w:hint="eastAsia"/>
          <w:lang w:val="en-US" w:eastAsia="zh-CN"/>
        </w:rPr>
        <w:drawing>
          <wp:inline distT="0" distB="0" distL="0" distR="0">
            <wp:extent cx="4581525" cy="32670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965" cy="32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B588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 xml:space="preserve"> 7 Bit Address SPI Write/Read Access Timing</w:t>
      </w:r>
    </w:p>
    <w:p w14:paraId="3F842379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Refer to 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REF _Ref439146583 \h</w:instrText>
      </w:r>
      <w:r>
        <w:rPr>
          <w:lang w:val="en-US" w:eastAsia="zh-CN"/>
        </w:rPr>
        <w:instrText xml:space="preserve"> </w:instrText>
      </w:r>
      <w:r>
        <w:rPr>
          <w:lang w:val="en-US" w:eastAsia="zh-CN"/>
        </w:rPr>
        <w:fldChar w:fldCharType="separate"/>
      </w:r>
      <w:r>
        <w:t>Table 1</w:t>
      </w:r>
      <w:r>
        <w:rPr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for memory mapping details.</w:t>
      </w:r>
    </w:p>
    <w:p w14:paraId="1EF9FD00">
      <w:pPr>
        <w:pStyle w:val="4"/>
        <w:rPr>
          <w:lang w:eastAsia="zh-CN"/>
        </w:rPr>
      </w:pPr>
      <w:r>
        <w:rPr>
          <w:rFonts w:hint="eastAsia"/>
          <w:lang w:eastAsia="zh-CN"/>
        </w:rPr>
        <w:t>9 Bit Address SPI</w:t>
      </w:r>
    </w:p>
    <w:p w14:paraId="6D2F95B4">
      <w:pPr>
        <w:rPr>
          <w:lang w:val="en-US" w:eastAsia="zh-CN"/>
        </w:rPr>
      </w:pPr>
      <w:r>
        <w:rPr>
          <w:rFonts w:hint="eastAsia"/>
          <w:lang w:val="en-US" w:eastAsia="zh-CN"/>
        </w:rPr>
        <w:t>The first bit read/write indicator, 1 means read and 0 means write. Following nine bit the address,</w:t>
      </w:r>
    </w:p>
    <w:p w14:paraId="40A02CB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MSB is transmitted first. </w:t>
      </w:r>
    </w:p>
    <w:p w14:paraId="4245785D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Slave: </w:t>
      </w:r>
    </w:p>
    <w:p w14:paraId="79E5D619">
      <w:pPr>
        <w:rPr>
          <w:lang w:val="en-US" w:eastAsia="zh-CN"/>
        </w:rPr>
      </w:pPr>
      <w:bookmarkStart w:id="12" w:name="OLE_LINK1"/>
      <w:r>
        <w:rPr>
          <w:rFonts w:hint="eastAsia"/>
          <w:lang w:val="en-US" w:eastAsia="zh-CN"/>
        </w:rPr>
        <w:t>The output bit is lunched at rising edge of SCLK and input bit is sampled at rising edge of SCLK.</w:t>
      </w:r>
    </w:p>
    <w:bookmarkEnd w:id="12"/>
    <w:p w14:paraId="649672B7">
      <w:pPr>
        <w:rPr>
          <w:lang w:val="en-US" w:eastAsia="zh-CN"/>
        </w:rPr>
      </w:pPr>
      <w:r>
        <w:rPr>
          <w:rFonts w:hint="eastAsia"/>
          <w:lang w:val="en-US" w:eastAsia="zh-CN"/>
        </w:rPr>
        <w:t>Master:</w:t>
      </w:r>
    </w:p>
    <w:p w14:paraId="3B13C0E8">
      <w:pPr>
        <w:rPr>
          <w:lang w:val="en-US" w:eastAsia="zh-CN"/>
        </w:rPr>
      </w:pPr>
      <w:r>
        <w:rPr>
          <w:rFonts w:hint="eastAsia"/>
          <w:lang w:val="en-US" w:eastAsia="zh-CN"/>
        </w:rPr>
        <w:t>The output bit is lunched at rising edge of SCLK and input bit is sampled at falling edge of SCLK.</w:t>
      </w:r>
    </w:p>
    <w:p w14:paraId="7A5B1BA3">
      <w:pPr>
        <w:rPr>
          <w:lang w:val="en-US" w:eastAsia="zh-CN"/>
        </w:rPr>
      </w:pPr>
    </w:p>
    <w:p w14:paraId="65424F94">
      <w:pPr>
        <w:keepNext/>
        <w:jc w:val="center"/>
      </w:pPr>
      <w:r>
        <w:object>
          <v:shape id="_x0000_i1052" o:spt="75" type="#_x0000_t75" style="height:135.85pt;width:365.0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Visio.Drawing.11" ShapeID="_x0000_i1052" DrawAspect="Content" ObjectID="_1468075752" r:id="rId65">
            <o:LockedField>false</o:LockedField>
          </o:OLEObject>
        </w:object>
      </w:r>
    </w:p>
    <w:p w14:paraId="7FF8F3E6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 xml:space="preserve"> 9 Bit Address SPI Write Timing</w:t>
      </w:r>
    </w:p>
    <w:p w14:paraId="503EA4BE">
      <w:pPr>
        <w:keepNext/>
        <w:jc w:val="center"/>
        <w:rPr>
          <w:lang w:eastAsia="zh-CN"/>
        </w:rPr>
      </w:pPr>
    </w:p>
    <w:p w14:paraId="1FAFC489">
      <w:pPr>
        <w:keepNext/>
        <w:jc w:val="center"/>
      </w:pPr>
      <w:r>
        <w:object>
          <v:shape id="_x0000_i1053" o:spt="75" type="#_x0000_t75" style="height:134.9pt;width:372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Visio.Drawing.11" ShapeID="_x0000_i1053" DrawAspect="Content" ObjectID="_1468075753" r:id="rId67">
            <o:LockedField>false</o:LockedField>
          </o:OLEObject>
        </w:object>
      </w:r>
    </w:p>
    <w:p w14:paraId="1FF150D6">
      <w:pPr>
        <w:pStyle w:val="13"/>
        <w:rPr>
          <w:lang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 xml:space="preserve"> 9 Bit Address SPI Read Timing</w:t>
      </w:r>
    </w:p>
    <w:p w14:paraId="7A252E69">
      <w:pPr>
        <w:rPr>
          <w:lang w:eastAsia="zh-CN"/>
        </w:rPr>
      </w:pPr>
    </w:p>
    <w:p w14:paraId="6CC0E9E6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 xml:space="preserve"> BT_RF</w:t>
      </w:r>
    </w:p>
    <w:p w14:paraId="05FDA2D7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 xml:space="preserve"> PMU</w:t>
      </w:r>
    </w:p>
    <w:p w14:paraId="0AF4E03E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 xml:space="preserve"> ABB</w:t>
      </w:r>
    </w:p>
    <w:p w14:paraId="5EB8711A">
      <w:pPr>
        <w:pStyle w:val="2"/>
        <w:rPr>
          <w:lang w:eastAsia="zh-CN"/>
        </w:rPr>
      </w:pPr>
      <w:r>
        <w:rPr>
          <w:rFonts w:hint="eastAsia"/>
          <w:lang w:eastAsia="zh-CN"/>
        </w:rPr>
        <w:t xml:space="preserve"> FM</w:t>
      </w:r>
    </w:p>
    <w:p w14:paraId="2E7C7A18">
      <w:pPr>
        <w:pStyle w:val="2"/>
        <w:rPr>
          <w:lang w:eastAsia="zh-CN"/>
        </w:rPr>
      </w:pPr>
      <w:r>
        <w:rPr>
          <w:rFonts w:hint="eastAsia"/>
          <w:lang w:eastAsia="zh-CN"/>
        </w:rPr>
        <w:t xml:space="preserve"> USB_PHY</w:t>
      </w:r>
    </w:p>
    <w:p w14:paraId="073F75B9">
      <w:pPr>
        <w:pStyle w:val="2"/>
        <w:rPr>
          <w:lang w:eastAsia="zh-CN"/>
        </w:rPr>
      </w:pPr>
      <w:r>
        <w:rPr>
          <w:rFonts w:hint="eastAsia"/>
          <w:lang w:eastAsia="zh-CN"/>
        </w:rPr>
        <w:t xml:space="preserve"> IO</w:t>
      </w:r>
    </w:p>
    <w:p w14:paraId="7DD25DA9">
      <w:pPr>
        <w:pStyle w:val="2"/>
        <w:rPr>
          <w:lang w:val="en-US" w:eastAsia="zh-CN"/>
        </w:rPr>
      </w:pPr>
      <w:r>
        <w:rPr>
          <w:rFonts w:hint="eastAsia"/>
          <w:lang w:val="en-US" w:eastAsia="zh-CN"/>
        </w:rPr>
        <w:t xml:space="preserve"> DFT</w:t>
      </w:r>
    </w:p>
    <w:p w14:paraId="47531FF6">
      <w:pPr>
        <w:rPr>
          <w:lang w:eastAsia="zh-CN"/>
        </w:rPr>
      </w:pPr>
    </w:p>
    <w:p w14:paraId="7C5C7043">
      <w:pPr>
        <w:pStyle w:val="2"/>
        <w:rPr>
          <w:lang w:eastAsia="zh-CN"/>
        </w:rPr>
      </w:pPr>
      <w:r>
        <w:rPr>
          <w:rFonts w:hint="eastAsia"/>
          <w:lang w:eastAsia="zh-CN"/>
        </w:rPr>
        <w:t xml:space="preserve"> Appendix</w:t>
      </w:r>
    </w:p>
    <w:p w14:paraId="1CCFDCDD">
      <w:pPr>
        <w:pStyle w:val="3"/>
        <w:rPr>
          <w:lang w:eastAsia="zh-CN"/>
        </w:rPr>
      </w:pPr>
      <w:r>
        <w:rPr>
          <w:rFonts w:hint="eastAsia"/>
          <w:lang w:eastAsia="zh-CN"/>
        </w:rPr>
        <w:t>RDA5856 Register Map</w:t>
      </w:r>
    </w:p>
    <w:p w14:paraId="4390DA70">
      <w:pPr>
        <w:rPr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7" w:h="16840"/>
      <w:pgMar w:top="1474" w:right="1134" w:bottom="1247" w:left="1304" w:header="567" w:footer="567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8"/>
      <w:tblW w:w="5000" w:type="pct"/>
      <w:tblInd w:w="0" w:type="dxa"/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970"/>
      <w:gridCol w:w="8729"/>
    </w:tblGrid>
    <w:tr w14:paraId="19939031">
      <w:tblPrEx>
        <w:tblCellMar>
          <w:top w:w="72" w:type="dxa"/>
          <w:left w:w="115" w:type="dxa"/>
          <w:bottom w:w="72" w:type="dxa"/>
          <w:right w:w="115" w:type="dxa"/>
        </w:tblCellMar>
      </w:tblPrEx>
      <w:tc>
        <w:tcPr>
          <w:tcW w:w="500" w:type="pct"/>
          <w:tcBorders>
            <w:top w:val="single" w:color="943734" w:themeColor="accent2" w:themeShade="BF" w:sz="4" w:space="0"/>
          </w:tcBorders>
          <w:shd w:val="clear" w:color="auto" w:fill="943734" w:themeFill="accent2" w:themeFillShade="BF"/>
        </w:tcPr>
        <w:p w14:paraId="3C86AAD4">
          <w:pPr>
            <w:pStyle w:val="30"/>
            <w:jc w:val="right"/>
            <w:rPr>
              <w:b/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  <w:lang w:val="zh-CN"/>
              <w14:textFill>
                <w14:solidFill>
                  <w14:schemeClr w14:val="bg1"/>
                </w14:solidFill>
              </w14:textFill>
            </w:rPr>
            <w:t>22</w:t>
          </w:r>
          <w:r>
            <w:rPr>
              <w:color w:val="FFFFFF" w:themeColor="background1"/>
              <w:lang w:val="zh-CN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  <w:tc>
        <w:tcPr>
          <w:tcW w:w="4500" w:type="pct"/>
          <w:tcBorders>
            <w:top w:val="single" w:color="auto" w:sz="4" w:space="0"/>
          </w:tcBorders>
        </w:tcPr>
        <w:p w14:paraId="597A5D0B">
          <w:pPr>
            <w:pStyle w:val="30"/>
          </w:pPr>
          <w:sdt>
            <w:sdtPr>
              <w:rPr>
                <w:sz w:val="24"/>
                <w:szCs w:val="24"/>
                <w:lang w:eastAsia="zh-CN"/>
              </w:rPr>
              <w:alias w:val="公司"/>
              <w:id w:val="75914618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>
              <w:rPr>
                <w:sz w:val="24"/>
                <w:szCs w:val="24"/>
                <w:lang w:eastAsia="zh-CN"/>
              </w:rPr>
            </w:sdtEndPr>
            <w:sdtContent>
              <w:r>
                <w:rPr>
                  <w:sz w:val="24"/>
                  <w:szCs w:val="24"/>
                  <w:lang w:eastAsia="zh-CN"/>
                </w:rPr>
                <w:t>RDA Microelectronics</w:t>
              </w:r>
            </w:sdtContent>
          </w:sdt>
        </w:p>
      </w:tc>
    </w:tr>
  </w:tbl>
  <w:p w14:paraId="2730F66E">
    <w:pPr>
      <w:pStyle w:val="30"/>
      <w:pBdr>
        <w:top w:val="single" w:color="auto" w:sz="4" w:space="0"/>
      </w:pBdr>
      <w:tabs>
        <w:tab w:val="center" w:pos="4680"/>
        <w:tab w:val="right" w:pos="9360"/>
        <w:tab w:val="clear" w:pos="4320"/>
        <w:tab w:val="clear" w:pos="8640"/>
      </w:tabs>
      <w:rPr>
        <w:lang w:val="en-GB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9"/>
      <w:tblW w:w="5000" w:type="pct"/>
      <w:tblInd w:w="115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33"/>
      <w:gridCol w:w="1152"/>
    </w:tblGrid>
    <w:tr w14:paraId="19C588F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0" w:type="auto"/>
          <w:tcBorders>
            <w:right w:val="single" w:color="000000" w:themeColor="text1" w:sz="6" w:space="0"/>
          </w:tcBorders>
        </w:tcPr>
        <w:p w14:paraId="239A0AD1">
          <w:pPr>
            <w:pStyle w:val="31"/>
            <w:wordWrap w:val="0"/>
            <w:ind w:right="220"/>
            <w:jc w:val="right"/>
            <w:rPr>
              <w:rFonts w:eastAsiaTheme="minorEastAsia" w:cstheme="minorBidi"/>
              <w:sz w:val="22"/>
              <w:lang w:eastAsia="zh-CN"/>
            </w:rPr>
          </w:pPr>
          <w:r>
            <w:rPr>
              <w:rFonts w:eastAsiaTheme="minorEastAsia" w:cstheme="minorBidi"/>
              <w:sz w:val="22"/>
              <w:lang w:eastAsia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-102870</wp:posOffset>
                </wp:positionV>
                <wp:extent cx="904875" cy="466725"/>
                <wp:effectExtent l="19050" t="0" r="9525" b="0"/>
                <wp:wrapNone/>
                <wp:docPr id="21" name="图片 21" descr="r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 descr="r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eastAsiaTheme="minorEastAsia" w:cstheme="minorBidi"/>
              <w:sz w:val="22"/>
              <w:lang w:eastAsia="zh-CN"/>
            </w:rPr>
            <w:t xml:space="preserve">                    </w:t>
          </w:r>
        </w:p>
        <w:sdt>
          <w:sdtPr>
            <w:rPr>
              <w:rFonts w:asciiTheme="minorHAnsi" w:hAnsiTheme="minorHAnsi" w:eastAsiaTheme="minorEastAsia" w:cstheme="minorBidi"/>
              <w:b/>
              <w:bCs/>
              <w:sz w:val="22"/>
              <w:szCs w:val="22"/>
            </w:rPr>
            <w:alias w:val="标题"/>
            <w:id w:val="78735415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Fonts w:asciiTheme="minorHAnsi" w:hAnsiTheme="minorHAnsi" w:eastAsiaTheme="minorEastAsia" w:cstheme="minorBidi"/>
              <w:b/>
              <w:bCs/>
              <w:sz w:val="22"/>
              <w:szCs w:val="22"/>
            </w:rPr>
          </w:sdtEndPr>
          <w:sdtContent>
            <w:p w14:paraId="46A721A1">
              <w:pPr>
                <w:pStyle w:val="31"/>
                <w:jc w:val="right"/>
                <w:rPr>
                  <w:rFonts w:eastAsiaTheme="minorEastAsia" w:cstheme="minorBidi"/>
                  <w:b/>
                  <w:bCs/>
                  <w:sz w:val="22"/>
                  <w:lang w:eastAsia="zh-CN"/>
                </w:rPr>
              </w:pPr>
              <w:r>
                <w:rPr>
                  <w:rFonts w:hint="eastAsia" w:eastAsiaTheme="minorEastAsia" w:cstheme="minorBidi"/>
                  <w:b/>
                  <w:bCs/>
                  <w:sz w:val="22"/>
                  <w:lang w:eastAsia="zh-CN"/>
                </w:rPr>
                <w:t>Document Name</w:t>
              </w:r>
            </w:p>
          </w:sdtContent>
        </w:sdt>
      </w:tc>
      <w:tc>
        <w:tcPr>
          <w:tcW w:w="1152" w:type="dxa"/>
          <w:tcBorders>
            <w:left w:val="single" w:color="000000" w:themeColor="text1" w:sz="6" w:space="0"/>
          </w:tcBorders>
        </w:tcPr>
        <w:p w14:paraId="22602ED4">
          <w:pPr>
            <w:pStyle w:val="31"/>
            <w:rPr>
              <w:rFonts w:eastAsiaTheme="minorEastAsia" w:cstheme="minorBidi"/>
              <w:b/>
              <w:sz w:val="22"/>
            </w:rPr>
          </w:pPr>
          <w:r>
            <w:rPr>
              <w:rFonts w:eastAsiaTheme="minorEastAsia" w:cstheme="minorBidi"/>
              <w:sz w:val="22"/>
            </w:rPr>
            <w:fldChar w:fldCharType="begin"/>
          </w:r>
          <w:r>
            <w:rPr>
              <w:rFonts w:eastAsiaTheme="minorEastAsia" w:cstheme="minorBidi"/>
              <w:sz w:val="22"/>
            </w:rPr>
            <w:instrText xml:space="preserve"> PAGE   \* MERGEFORMAT </w:instrText>
          </w:r>
          <w:r>
            <w:rPr>
              <w:rFonts w:eastAsiaTheme="minorEastAsia" w:cstheme="minorBidi"/>
              <w:sz w:val="22"/>
            </w:rPr>
            <w:fldChar w:fldCharType="separate"/>
          </w:r>
          <w:r>
            <w:rPr>
              <w:rFonts w:eastAsiaTheme="minorEastAsia" w:cstheme="minorBidi"/>
              <w:sz w:val="22"/>
              <w:lang w:val="zh-CN"/>
            </w:rPr>
            <w:t>22</w:t>
          </w:r>
          <w:r>
            <w:rPr>
              <w:rFonts w:eastAsiaTheme="minorEastAsia" w:cstheme="minorBidi"/>
              <w:sz w:val="22"/>
              <w:lang w:val="zh-CN"/>
            </w:rPr>
            <w:fldChar w:fldCharType="end"/>
          </w:r>
        </w:p>
      </w:tc>
    </w:tr>
  </w:tbl>
  <w:p w14:paraId="150F3299">
    <w:pPr>
      <w:pStyle w:val="31"/>
      <w:pBdr>
        <w:bottom w:val="single" w:color="auto" w:sz="4" w:space="1"/>
      </w:pBdr>
      <w:tabs>
        <w:tab w:val="center" w:pos="5103"/>
        <w:tab w:val="left" w:pos="8080"/>
        <w:tab w:val="clear" w:pos="4320"/>
        <w:tab w:val="clear" w:pos="8640"/>
      </w:tabs>
      <w:rPr>
        <w:lang w:val="en-GB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03E73"/>
    <w:multiLevelType w:val="multilevel"/>
    <w:tmpl w:val="23203E73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97A6EF3"/>
    <w:multiLevelType w:val="multilevel"/>
    <w:tmpl w:val="297A6EF3"/>
    <w:lvl w:ilvl="0" w:tentative="0">
      <w:start w:val="8"/>
      <w:numFmt w:val="bullet"/>
      <w:lvlText w:val=""/>
      <w:lvlJc w:val="left"/>
      <w:pPr>
        <w:ind w:left="360" w:hanging="360"/>
      </w:pPr>
      <w:rPr>
        <w:rFonts w:hint="default" w:ascii="Wingdings" w:hAnsi="Wingdings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70B62B4"/>
    <w:multiLevelType w:val="multilevel"/>
    <w:tmpl w:val="370B62B4"/>
    <w:lvl w:ilvl="0" w:tentative="0">
      <w:start w:val="1"/>
      <w:numFmt w:val="decimal"/>
      <w:pStyle w:val="2"/>
      <w:lvlText w:val="%1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3">
    <w:nsid w:val="42587013"/>
    <w:multiLevelType w:val="multilevel"/>
    <w:tmpl w:val="4258701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BE3666C"/>
    <w:multiLevelType w:val="multilevel"/>
    <w:tmpl w:val="5BE3666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54"/>
  <w:drawingGridHorizontalSpacing w:val="100"/>
  <w:displayHorizontalDrawingGridEvery w:val="2"/>
  <w:displayVerticalDrawingGridEvery w:val="2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E65"/>
    <w:rsid w:val="00001F67"/>
    <w:rsid w:val="00002002"/>
    <w:rsid w:val="00002D0B"/>
    <w:rsid w:val="00002DC7"/>
    <w:rsid w:val="00003F65"/>
    <w:rsid w:val="000052D9"/>
    <w:rsid w:val="000078A3"/>
    <w:rsid w:val="000103AA"/>
    <w:rsid w:val="00010A7B"/>
    <w:rsid w:val="00011D86"/>
    <w:rsid w:val="00012A09"/>
    <w:rsid w:val="00014E57"/>
    <w:rsid w:val="00015CE0"/>
    <w:rsid w:val="00016032"/>
    <w:rsid w:val="00026970"/>
    <w:rsid w:val="000274E9"/>
    <w:rsid w:val="00030D9B"/>
    <w:rsid w:val="00032326"/>
    <w:rsid w:val="000324BC"/>
    <w:rsid w:val="000344DE"/>
    <w:rsid w:val="000413E7"/>
    <w:rsid w:val="00041710"/>
    <w:rsid w:val="000435F6"/>
    <w:rsid w:val="00045BDC"/>
    <w:rsid w:val="00046CB3"/>
    <w:rsid w:val="00047903"/>
    <w:rsid w:val="0005003C"/>
    <w:rsid w:val="000503C4"/>
    <w:rsid w:val="00050A38"/>
    <w:rsid w:val="00051BEB"/>
    <w:rsid w:val="00055689"/>
    <w:rsid w:val="00055DBB"/>
    <w:rsid w:val="00056312"/>
    <w:rsid w:val="000578D0"/>
    <w:rsid w:val="000648E8"/>
    <w:rsid w:val="000704B3"/>
    <w:rsid w:val="00071137"/>
    <w:rsid w:val="00075BCE"/>
    <w:rsid w:val="0008491D"/>
    <w:rsid w:val="0008715D"/>
    <w:rsid w:val="00094788"/>
    <w:rsid w:val="00094F05"/>
    <w:rsid w:val="000959EE"/>
    <w:rsid w:val="00097E32"/>
    <w:rsid w:val="000A3546"/>
    <w:rsid w:val="000A66D2"/>
    <w:rsid w:val="000A6904"/>
    <w:rsid w:val="000A782A"/>
    <w:rsid w:val="000B1187"/>
    <w:rsid w:val="000B17D1"/>
    <w:rsid w:val="000B2CCA"/>
    <w:rsid w:val="000B5F56"/>
    <w:rsid w:val="000B6D5B"/>
    <w:rsid w:val="000B72E7"/>
    <w:rsid w:val="000C3578"/>
    <w:rsid w:val="000C42FA"/>
    <w:rsid w:val="000C5360"/>
    <w:rsid w:val="000D1381"/>
    <w:rsid w:val="000D2EB4"/>
    <w:rsid w:val="000D5F92"/>
    <w:rsid w:val="000D7AEB"/>
    <w:rsid w:val="000D7D76"/>
    <w:rsid w:val="000D7D7F"/>
    <w:rsid w:val="000D7EF4"/>
    <w:rsid w:val="000E0D1A"/>
    <w:rsid w:val="000E333A"/>
    <w:rsid w:val="000E3454"/>
    <w:rsid w:val="000E3A3B"/>
    <w:rsid w:val="000E42F1"/>
    <w:rsid w:val="000E4C33"/>
    <w:rsid w:val="000E629B"/>
    <w:rsid w:val="000E66D1"/>
    <w:rsid w:val="000E6AC3"/>
    <w:rsid w:val="000E6B06"/>
    <w:rsid w:val="000F0036"/>
    <w:rsid w:val="000F07EC"/>
    <w:rsid w:val="000F47D7"/>
    <w:rsid w:val="000F7F2E"/>
    <w:rsid w:val="00100392"/>
    <w:rsid w:val="0010242A"/>
    <w:rsid w:val="0010388B"/>
    <w:rsid w:val="00105221"/>
    <w:rsid w:val="00105DD7"/>
    <w:rsid w:val="00106BE4"/>
    <w:rsid w:val="00107E4E"/>
    <w:rsid w:val="00113172"/>
    <w:rsid w:val="00114DD3"/>
    <w:rsid w:val="0012023A"/>
    <w:rsid w:val="001209CA"/>
    <w:rsid w:val="00120D9F"/>
    <w:rsid w:val="001233A2"/>
    <w:rsid w:val="00125A1C"/>
    <w:rsid w:val="001260D5"/>
    <w:rsid w:val="00130FBA"/>
    <w:rsid w:val="001329E2"/>
    <w:rsid w:val="00133E66"/>
    <w:rsid w:val="0013425B"/>
    <w:rsid w:val="00134BCA"/>
    <w:rsid w:val="001350DD"/>
    <w:rsid w:val="00141461"/>
    <w:rsid w:val="0014287A"/>
    <w:rsid w:val="00145F25"/>
    <w:rsid w:val="001463A3"/>
    <w:rsid w:val="00147851"/>
    <w:rsid w:val="00151620"/>
    <w:rsid w:val="001525F1"/>
    <w:rsid w:val="00152D43"/>
    <w:rsid w:val="00156D15"/>
    <w:rsid w:val="001606E1"/>
    <w:rsid w:val="00170874"/>
    <w:rsid w:val="0017197E"/>
    <w:rsid w:val="00171ACE"/>
    <w:rsid w:val="00173FDD"/>
    <w:rsid w:val="00176127"/>
    <w:rsid w:val="00182766"/>
    <w:rsid w:val="00182A9F"/>
    <w:rsid w:val="00183C19"/>
    <w:rsid w:val="001840E9"/>
    <w:rsid w:val="001867C9"/>
    <w:rsid w:val="0019285E"/>
    <w:rsid w:val="00193492"/>
    <w:rsid w:val="00194881"/>
    <w:rsid w:val="00197D63"/>
    <w:rsid w:val="001A09F9"/>
    <w:rsid w:val="001A0CA5"/>
    <w:rsid w:val="001A0D89"/>
    <w:rsid w:val="001A1B8E"/>
    <w:rsid w:val="001A2346"/>
    <w:rsid w:val="001A54AE"/>
    <w:rsid w:val="001A692F"/>
    <w:rsid w:val="001A77B0"/>
    <w:rsid w:val="001C0BB1"/>
    <w:rsid w:val="001C53C8"/>
    <w:rsid w:val="001C6410"/>
    <w:rsid w:val="001D0AC5"/>
    <w:rsid w:val="001D1057"/>
    <w:rsid w:val="001D2050"/>
    <w:rsid w:val="001D4EAE"/>
    <w:rsid w:val="001D6393"/>
    <w:rsid w:val="001D71FC"/>
    <w:rsid w:val="001E03C9"/>
    <w:rsid w:val="001E2FC9"/>
    <w:rsid w:val="001E30AA"/>
    <w:rsid w:val="001E3E95"/>
    <w:rsid w:val="001E4B7A"/>
    <w:rsid w:val="001E6FE6"/>
    <w:rsid w:val="001F037E"/>
    <w:rsid w:val="001F1C27"/>
    <w:rsid w:val="001F1D3B"/>
    <w:rsid w:val="001F6F58"/>
    <w:rsid w:val="00202B04"/>
    <w:rsid w:val="0020688D"/>
    <w:rsid w:val="002069C4"/>
    <w:rsid w:val="00207CD4"/>
    <w:rsid w:val="002154EC"/>
    <w:rsid w:val="00233D36"/>
    <w:rsid w:val="00236251"/>
    <w:rsid w:val="00236293"/>
    <w:rsid w:val="002408AA"/>
    <w:rsid w:val="00244FD7"/>
    <w:rsid w:val="0026065B"/>
    <w:rsid w:val="002632D9"/>
    <w:rsid w:val="002672B3"/>
    <w:rsid w:val="00267B33"/>
    <w:rsid w:val="002729BF"/>
    <w:rsid w:val="002768F2"/>
    <w:rsid w:val="00280480"/>
    <w:rsid w:val="0028400F"/>
    <w:rsid w:val="00285375"/>
    <w:rsid w:val="00285DC7"/>
    <w:rsid w:val="00287333"/>
    <w:rsid w:val="0029127D"/>
    <w:rsid w:val="002922E6"/>
    <w:rsid w:val="00294B64"/>
    <w:rsid w:val="002957AA"/>
    <w:rsid w:val="00297EC9"/>
    <w:rsid w:val="002A3601"/>
    <w:rsid w:val="002A7BCE"/>
    <w:rsid w:val="002B060F"/>
    <w:rsid w:val="002B1A02"/>
    <w:rsid w:val="002B2363"/>
    <w:rsid w:val="002B35BC"/>
    <w:rsid w:val="002B396D"/>
    <w:rsid w:val="002B531D"/>
    <w:rsid w:val="002B733E"/>
    <w:rsid w:val="002C0311"/>
    <w:rsid w:val="002C1420"/>
    <w:rsid w:val="002C14E3"/>
    <w:rsid w:val="002C31D4"/>
    <w:rsid w:val="002D0B84"/>
    <w:rsid w:val="002D3131"/>
    <w:rsid w:val="002D41ED"/>
    <w:rsid w:val="002E30A5"/>
    <w:rsid w:val="002E6F50"/>
    <w:rsid w:val="002E7041"/>
    <w:rsid w:val="002F1499"/>
    <w:rsid w:val="002F2CF7"/>
    <w:rsid w:val="002F42B2"/>
    <w:rsid w:val="002F4B9D"/>
    <w:rsid w:val="00301C17"/>
    <w:rsid w:val="003025F2"/>
    <w:rsid w:val="00304459"/>
    <w:rsid w:val="003045A8"/>
    <w:rsid w:val="0030699C"/>
    <w:rsid w:val="00307CD7"/>
    <w:rsid w:val="003130AE"/>
    <w:rsid w:val="00314594"/>
    <w:rsid w:val="00320C1C"/>
    <w:rsid w:val="00323A50"/>
    <w:rsid w:val="00325B7C"/>
    <w:rsid w:val="003260A9"/>
    <w:rsid w:val="003310E7"/>
    <w:rsid w:val="003314C7"/>
    <w:rsid w:val="003322C1"/>
    <w:rsid w:val="00334814"/>
    <w:rsid w:val="00337A46"/>
    <w:rsid w:val="003427F2"/>
    <w:rsid w:val="00343090"/>
    <w:rsid w:val="0034506A"/>
    <w:rsid w:val="00346F5F"/>
    <w:rsid w:val="00347C31"/>
    <w:rsid w:val="003503EA"/>
    <w:rsid w:val="00353BAD"/>
    <w:rsid w:val="00353C9A"/>
    <w:rsid w:val="00354C35"/>
    <w:rsid w:val="00355853"/>
    <w:rsid w:val="00357EE1"/>
    <w:rsid w:val="003631E2"/>
    <w:rsid w:val="00363204"/>
    <w:rsid w:val="00363AA4"/>
    <w:rsid w:val="00363BBE"/>
    <w:rsid w:val="00363E02"/>
    <w:rsid w:val="0036461C"/>
    <w:rsid w:val="0036607A"/>
    <w:rsid w:val="00366BC5"/>
    <w:rsid w:val="0037288A"/>
    <w:rsid w:val="003733CC"/>
    <w:rsid w:val="003736FC"/>
    <w:rsid w:val="00373C93"/>
    <w:rsid w:val="003743D2"/>
    <w:rsid w:val="00374746"/>
    <w:rsid w:val="003749B3"/>
    <w:rsid w:val="00376D3F"/>
    <w:rsid w:val="003772E7"/>
    <w:rsid w:val="003828AF"/>
    <w:rsid w:val="00386CA3"/>
    <w:rsid w:val="0038766B"/>
    <w:rsid w:val="00391A7B"/>
    <w:rsid w:val="00391E87"/>
    <w:rsid w:val="00393C71"/>
    <w:rsid w:val="00394B1D"/>
    <w:rsid w:val="003A5287"/>
    <w:rsid w:val="003A7403"/>
    <w:rsid w:val="003B110B"/>
    <w:rsid w:val="003B3A2F"/>
    <w:rsid w:val="003B65E9"/>
    <w:rsid w:val="003B7E73"/>
    <w:rsid w:val="003C04FE"/>
    <w:rsid w:val="003C0ED6"/>
    <w:rsid w:val="003C0F85"/>
    <w:rsid w:val="003C237B"/>
    <w:rsid w:val="003D2BE4"/>
    <w:rsid w:val="003D58FC"/>
    <w:rsid w:val="003E0037"/>
    <w:rsid w:val="003E0B44"/>
    <w:rsid w:val="003E0CED"/>
    <w:rsid w:val="003E3B2C"/>
    <w:rsid w:val="003E3CA7"/>
    <w:rsid w:val="003E6F52"/>
    <w:rsid w:val="003E7122"/>
    <w:rsid w:val="003F1550"/>
    <w:rsid w:val="003F1848"/>
    <w:rsid w:val="003F3BF3"/>
    <w:rsid w:val="003F4672"/>
    <w:rsid w:val="003F75E1"/>
    <w:rsid w:val="003F7DF7"/>
    <w:rsid w:val="003F7FDE"/>
    <w:rsid w:val="00400735"/>
    <w:rsid w:val="004022D5"/>
    <w:rsid w:val="00404070"/>
    <w:rsid w:val="004061EF"/>
    <w:rsid w:val="00406BA4"/>
    <w:rsid w:val="00406EA3"/>
    <w:rsid w:val="00406F20"/>
    <w:rsid w:val="00407010"/>
    <w:rsid w:val="00407104"/>
    <w:rsid w:val="004075E1"/>
    <w:rsid w:val="00411947"/>
    <w:rsid w:val="004121C2"/>
    <w:rsid w:val="00413187"/>
    <w:rsid w:val="00413F4F"/>
    <w:rsid w:val="004151C2"/>
    <w:rsid w:val="004169CC"/>
    <w:rsid w:val="00417757"/>
    <w:rsid w:val="0042197F"/>
    <w:rsid w:val="00422245"/>
    <w:rsid w:val="00426685"/>
    <w:rsid w:val="00427904"/>
    <w:rsid w:val="00431098"/>
    <w:rsid w:val="004329F2"/>
    <w:rsid w:val="00435BA1"/>
    <w:rsid w:val="00436405"/>
    <w:rsid w:val="004378C2"/>
    <w:rsid w:val="00442C04"/>
    <w:rsid w:val="00444456"/>
    <w:rsid w:val="00445486"/>
    <w:rsid w:val="00447078"/>
    <w:rsid w:val="0044707E"/>
    <w:rsid w:val="0044718C"/>
    <w:rsid w:val="00452227"/>
    <w:rsid w:val="00452A1C"/>
    <w:rsid w:val="004545AC"/>
    <w:rsid w:val="0045491D"/>
    <w:rsid w:val="004579DF"/>
    <w:rsid w:val="00457FBA"/>
    <w:rsid w:val="004601C3"/>
    <w:rsid w:val="0046148A"/>
    <w:rsid w:val="0046279E"/>
    <w:rsid w:val="00472532"/>
    <w:rsid w:val="00472E4F"/>
    <w:rsid w:val="004735AC"/>
    <w:rsid w:val="0047486C"/>
    <w:rsid w:val="00477377"/>
    <w:rsid w:val="0047791F"/>
    <w:rsid w:val="004779AC"/>
    <w:rsid w:val="004801B2"/>
    <w:rsid w:val="004808AE"/>
    <w:rsid w:val="00482C0F"/>
    <w:rsid w:val="00483745"/>
    <w:rsid w:val="0048424C"/>
    <w:rsid w:val="0048669B"/>
    <w:rsid w:val="00487E0E"/>
    <w:rsid w:val="00494688"/>
    <w:rsid w:val="00496402"/>
    <w:rsid w:val="004978E5"/>
    <w:rsid w:val="004A1158"/>
    <w:rsid w:val="004A4EDD"/>
    <w:rsid w:val="004A5EC0"/>
    <w:rsid w:val="004A76B1"/>
    <w:rsid w:val="004A7C43"/>
    <w:rsid w:val="004A7C44"/>
    <w:rsid w:val="004C03A4"/>
    <w:rsid w:val="004C16EC"/>
    <w:rsid w:val="004C1726"/>
    <w:rsid w:val="004C7A78"/>
    <w:rsid w:val="004D1059"/>
    <w:rsid w:val="004D2249"/>
    <w:rsid w:val="004D26FF"/>
    <w:rsid w:val="004D39C7"/>
    <w:rsid w:val="004D6AE8"/>
    <w:rsid w:val="004E2F77"/>
    <w:rsid w:val="004E399C"/>
    <w:rsid w:val="004E6F17"/>
    <w:rsid w:val="004E703A"/>
    <w:rsid w:val="004E7F5F"/>
    <w:rsid w:val="004F0198"/>
    <w:rsid w:val="004F3094"/>
    <w:rsid w:val="004F430A"/>
    <w:rsid w:val="004F5617"/>
    <w:rsid w:val="004F56BB"/>
    <w:rsid w:val="00501D8D"/>
    <w:rsid w:val="005036DB"/>
    <w:rsid w:val="005063C5"/>
    <w:rsid w:val="00507E4B"/>
    <w:rsid w:val="00511A2D"/>
    <w:rsid w:val="00511A59"/>
    <w:rsid w:val="005131C2"/>
    <w:rsid w:val="005219A5"/>
    <w:rsid w:val="00523229"/>
    <w:rsid w:val="00524388"/>
    <w:rsid w:val="00527670"/>
    <w:rsid w:val="00537008"/>
    <w:rsid w:val="00537954"/>
    <w:rsid w:val="00540018"/>
    <w:rsid w:val="00540500"/>
    <w:rsid w:val="00541835"/>
    <w:rsid w:val="00541D0D"/>
    <w:rsid w:val="00542924"/>
    <w:rsid w:val="00543825"/>
    <w:rsid w:val="00544359"/>
    <w:rsid w:val="00544ED3"/>
    <w:rsid w:val="00546BCE"/>
    <w:rsid w:val="00547CDA"/>
    <w:rsid w:val="005536DF"/>
    <w:rsid w:val="00555DCA"/>
    <w:rsid w:val="00560843"/>
    <w:rsid w:val="00561661"/>
    <w:rsid w:val="005616A8"/>
    <w:rsid w:val="00561C51"/>
    <w:rsid w:val="005636D2"/>
    <w:rsid w:val="00563C66"/>
    <w:rsid w:val="00564900"/>
    <w:rsid w:val="00565ADB"/>
    <w:rsid w:val="00566C53"/>
    <w:rsid w:val="0057126C"/>
    <w:rsid w:val="00571CBE"/>
    <w:rsid w:val="00580CAA"/>
    <w:rsid w:val="00582D7A"/>
    <w:rsid w:val="00583B8A"/>
    <w:rsid w:val="00584921"/>
    <w:rsid w:val="005870DF"/>
    <w:rsid w:val="0058714F"/>
    <w:rsid w:val="00590502"/>
    <w:rsid w:val="00591151"/>
    <w:rsid w:val="00591862"/>
    <w:rsid w:val="00592A04"/>
    <w:rsid w:val="00593D17"/>
    <w:rsid w:val="0059469F"/>
    <w:rsid w:val="005962A0"/>
    <w:rsid w:val="005A00BE"/>
    <w:rsid w:val="005A392D"/>
    <w:rsid w:val="005B2872"/>
    <w:rsid w:val="005B5EBC"/>
    <w:rsid w:val="005B6D75"/>
    <w:rsid w:val="005C0584"/>
    <w:rsid w:val="005C2E0B"/>
    <w:rsid w:val="005C4D6E"/>
    <w:rsid w:val="005C5332"/>
    <w:rsid w:val="005C54CD"/>
    <w:rsid w:val="005C5764"/>
    <w:rsid w:val="005D356D"/>
    <w:rsid w:val="005D7A9D"/>
    <w:rsid w:val="005E3E19"/>
    <w:rsid w:val="005E5B61"/>
    <w:rsid w:val="005E7FAD"/>
    <w:rsid w:val="005F1796"/>
    <w:rsid w:val="005F2682"/>
    <w:rsid w:val="005F4BCF"/>
    <w:rsid w:val="005F4F8D"/>
    <w:rsid w:val="00605DE0"/>
    <w:rsid w:val="00606CF2"/>
    <w:rsid w:val="00610012"/>
    <w:rsid w:val="0061084F"/>
    <w:rsid w:val="00620405"/>
    <w:rsid w:val="00621D84"/>
    <w:rsid w:val="00627518"/>
    <w:rsid w:val="00630B7E"/>
    <w:rsid w:val="0063151D"/>
    <w:rsid w:val="00632C46"/>
    <w:rsid w:val="00634B1F"/>
    <w:rsid w:val="006403E6"/>
    <w:rsid w:val="00643EC8"/>
    <w:rsid w:val="00644540"/>
    <w:rsid w:val="00644CC0"/>
    <w:rsid w:val="00644D90"/>
    <w:rsid w:val="00650C5D"/>
    <w:rsid w:val="0065667D"/>
    <w:rsid w:val="00657EC0"/>
    <w:rsid w:val="00660816"/>
    <w:rsid w:val="0066087C"/>
    <w:rsid w:val="00661D90"/>
    <w:rsid w:val="00663CB5"/>
    <w:rsid w:val="0066714F"/>
    <w:rsid w:val="006702CC"/>
    <w:rsid w:val="00670D78"/>
    <w:rsid w:val="00671046"/>
    <w:rsid w:val="00671818"/>
    <w:rsid w:val="006720E8"/>
    <w:rsid w:val="00673FB4"/>
    <w:rsid w:val="00674704"/>
    <w:rsid w:val="0068049D"/>
    <w:rsid w:val="00684D0A"/>
    <w:rsid w:val="00684FAF"/>
    <w:rsid w:val="00685544"/>
    <w:rsid w:val="00685F30"/>
    <w:rsid w:val="00686ABD"/>
    <w:rsid w:val="0069013E"/>
    <w:rsid w:val="006916A7"/>
    <w:rsid w:val="00692E45"/>
    <w:rsid w:val="00693064"/>
    <w:rsid w:val="00694468"/>
    <w:rsid w:val="00696A0C"/>
    <w:rsid w:val="006973BF"/>
    <w:rsid w:val="006A352F"/>
    <w:rsid w:val="006A406E"/>
    <w:rsid w:val="006A4C25"/>
    <w:rsid w:val="006B4518"/>
    <w:rsid w:val="006B4FC5"/>
    <w:rsid w:val="006B5B7A"/>
    <w:rsid w:val="006B6664"/>
    <w:rsid w:val="006B671C"/>
    <w:rsid w:val="006B6BAF"/>
    <w:rsid w:val="006B700B"/>
    <w:rsid w:val="006C58F0"/>
    <w:rsid w:val="006C5B52"/>
    <w:rsid w:val="006C78C8"/>
    <w:rsid w:val="006D13E3"/>
    <w:rsid w:val="006D2F49"/>
    <w:rsid w:val="006E15E0"/>
    <w:rsid w:val="006E16D8"/>
    <w:rsid w:val="006F1C41"/>
    <w:rsid w:val="006F3C46"/>
    <w:rsid w:val="006F425E"/>
    <w:rsid w:val="006F4CCD"/>
    <w:rsid w:val="00700E52"/>
    <w:rsid w:val="007033B9"/>
    <w:rsid w:val="007039B2"/>
    <w:rsid w:val="007041E6"/>
    <w:rsid w:val="007063BB"/>
    <w:rsid w:val="0071205B"/>
    <w:rsid w:val="00712B78"/>
    <w:rsid w:val="00713D59"/>
    <w:rsid w:val="007156A5"/>
    <w:rsid w:val="00721F37"/>
    <w:rsid w:val="00722992"/>
    <w:rsid w:val="007250A3"/>
    <w:rsid w:val="00726ABB"/>
    <w:rsid w:val="00730EF7"/>
    <w:rsid w:val="007311FC"/>
    <w:rsid w:val="007314E6"/>
    <w:rsid w:val="007324FD"/>
    <w:rsid w:val="00732C63"/>
    <w:rsid w:val="00732D85"/>
    <w:rsid w:val="00734DA5"/>
    <w:rsid w:val="00735D97"/>
    <w:rsid w:val="00737BF7"/>
    <w:rsid w:val="0074146E"/>
    <w:rsid w:val="0074337F"/>
    <w:rsid w:val="00755BB3"/>
    <w:rsid w:val="00760AA2"/>
    <w:rsid w:val="007629CE"/>
    <w:rsid w:val="007736F0"/>
    <w:rsid w:val="0077567E"/>
    <w:rsid w:val="00775E24"/>
    <w:rsid w:val="0077607E"/>
    <w:rsid w:val="00780524"/>
    <w:rsid w:val="00790AF9"/>
    <w:rsid w:val="007921BE"/>
    <w:rsid w:val="00794C71"/>
    <w:rsid w:val="007951CA"/>
    <w:rsid w:val="0079655B"/>
    <w:rsid w:val="00796EDA"/>
    <w:rsid w:val="007A1D0F"/>
    <w:rsid w:val="007A359E"/>
    <w:rsid w:val="007A43F7"/>
    <w:rsid w:val="007A56CE"/>
    <w:rsid w:val="007A5AA8"/>
    <w:rsid w:val="007A68E2"/>
    <w:rsid w:val="007B1777"/>
    <w:rsid w:val="007B1A2A"/>
    <w:rsid w:val="007B3B22"/>
    <w:rsid w:val="007B43B8"/>
    <w:rsid w:val="007B4A32"/>
    <w:rsid w:val="007B67B2"/>
    <w:rsid w:val="007B6E8B"/>
    <w:rsid w:val="007B7C17"/>
    <w:rsid w:val="007C034D"/>
    <w:rsid w:val="007C11A4"/>
    <w:rsid w:val="007C1639"/>
    <w:rsid w:val="007C3A49"/>
    <w:rsid w:val="007C56C6"/>
    <w:rsid w:val="007C686A"/>
    <w:rsid w:val="007D0075"/>
    <w:rsid w:val="007D1D56"/>
    <w:rsid w:val="007D2164"/>
    <w:rsid w:val="007D54FF"/>
    <w:rsid w:val="007D5735"/>
    <w:rsid w:val="007D5A4E"/>
    <w:rsid w:val="007D6EFF"/>
    <w:rsid w:val="007E1BB5"/>
    <w:rsid w:val="007E1BEC"/>
    <w:rsid w:val="007E1D8C"/>
    <w:rsid w:val="007E1F37"/>
    <w:rsid w:val="007E45DB"/>
    <w:rsid w:val="007E4B6C"/>
    <w:rsid w:val="007E647B"/>
    <w:rsid w:val="007E6F10"/>
    <w:rsid w:val="007F0B43"/>
    <w:rsid w:val="007F1892"/>
    <w:rsid w:val="007F4C16"/>
    <w:rsid w:val="00801427"/>
    <w:rsid w:val="00801A2B"/>
    <w:rsid w:val="0080266C"/>
    <w:rsid w:val="00804C62"/>
    <w:rsid w:val="00815A2B"/>
    <w:rsid w:val="00815EC0"/>
    <w:rsid w:val="0082042D"/>
    <w:rsid w:val="0082543A"/>
    <w:rsid w:val="00827534"/>
    <w:rsid w:val="008304DA"/>
    <w:rsid w:val="00832045"/>
    <w:rsid w:val="008322DD"/>
    <w:rsid w:val="00832E09"/>
    <w:rsid w:val="00836F7E"/>
    <w:rsid w:val="00837983"/>
    <w:rsid w:val="008440D5"/>
    <w:rsid w:val="008476C9"/>
    <w:rsid w:val="00847EC6"/>
    <w:rsid w:val="008549B9"/>
    <w:rsid w:val="00854B38"/>
    <w:rsid w:val="0085581B"/>
    <w:rsid w:val="00856DED"/>
    <w:rsid w:val="00857401"/>
    <w:rsid w:val="00861069"/>
    <w:rsid w:val="00863372"/>
    <w:rsid w:val="008651B6"/>
    <w:rsid w:val="00865E21"/>
    <w:rsid w:val="00871D57"/>
    <w:rsid w:val="008754B0"/>
    <w:rsid w:val="0087565C"/>
    <w:rsid w:val="008774CF"/>
    <w:rsid w:val="00877A07"/>
    <w:rsid w:val="00877AC2"/>
    <w:rsid w:val="00877E0C"/>
    <w:rsid w:val="008937D5"/>
    <w:rsid w:val="00893D1F"/>
    <w:rsid w:val="00894561"/>
    <w:rsid w:val="00895DD9"/>
    <w:rsid w:val="00897147"/>
    <w:rsid w:val="00897AE4"/>
    <w:rsid w:val="008A3AA6"/>
    <w:rsid w:val="008B72DE"/>
    <w:rsid w:val="008B7E6D"/>
    <w:rsid w:val="008C1191"/>
    <w:rsid w:val="008C33C5"/>
    <w:rsid w:val="008C4538"/>
    <w:rsid w:val="008D0F3A"/>
    <w:rsid w:val="008D15D1"/>
    <w:rsid w:val="008D1DEF"/>
    <w:rsid w:val="008D2673"/>
    <w:rsid w:val="008D4A84"/>
    <w:rsid w:val="008D52B2"/>
    <w:rsid w:val="008D680B"/>
    <w:rsid w:val="008E0028"/>
    <w:rsid w:val="008E00D6"/>
    <w:rsid w:val="008E27E0"/>
    <w:rsid w:val="008E2C7A"/>
    <w:rsid w:val="008E3D12"/>
    <w:rsid w:val="008E65A7"/>
    <w:rsid w:val="008E672E"/>
    <w:rsid w:val="008E6DDD"/>
    <w:rsid w:val="008E7500"/>
    <w:rsid w:val="008F2059"/>
    <w:rsid w:val="008F5311"/>
    <w:rsid w:val="00903600"/>
    <w:rsid w:val="009112B9"/>
    <w:rsid w:val="009121A7"/>
    <w:rsid w:val="009125C6"/>
    <w:rsid w:val="009137FD"/>
    <w:rsid w:val="00914584"/>
    <w:rsid w:val="00914DB9"/>
    <w:rsid w:val="00921457"/>
    <w:rsid w:val="00934D44"/>
    <w:rsid w:val="00936F03"/>
    <w:rsid w:val="00940BF4"/>
    <w:rsid w:val="00941354"/>
    <w:rsid w:val="00941F69"/>
    <w:rsid w:val="009421E5"/>
    <w:rsid w:val="00942F7D"/>
    <w:rsid w:val="00945CB0"/>
    <w:rsid w:val="00945CE2"/>
    <w:rsid w:val="0094710A"/>
    <w:rsid w:val="00953691"/>
    <w:rsid w:val="00954E4D"/>
    <w:rsid w:val="00964397"/>
    <w:rsid w:val="00967C0A"/>
    <w:rsid w:val="009704DC"/>
    <w:rsid w:val="00972595"/>
    <w:rsid w:val="009726B0"/>
    <w:rsid w:val="00973D01"/>
    <w:rsid w:val="00973E60"/>
    <w:rsid w:val="00976F27"/>
    <w:rsid w:val="00980A9D"/>
    <w:rsid w:val="009816AD"/>
    <w:rsid w:val="00983D44"/>
    <w:rsid w:val="00984A79"/>
    <w:rsid w:val="00984CA5"/>
    <w:rsid w:val="00985972"/>
    <w:rsid w:val="009876B6"/>
    <w:rsid w:val="0098778E"/>
    <w:rsid w:val="0099340A"/>
    <w:rsid w:val="009A1A1E"/>
    <w:rsid w:val="009A30A2"/>
    <w:rsid w:val="009A55B6"/>
    <w:rsid w:val="009A5695"/>
    <w:rsid w:val="009B2467"/>
    <w:rsid w:val="009C4347"/>
    <w:rsid w:val="009C43C3"/>
    <w:rsid w:val="009C4D43"/>
    <w:rsid w:val="009C4EAC"/>
    <w:rsid w:val="009C6CA5"/>
    <w:rsid w:val="009D1C64"/>
    <w:rsid w:val="009D2427"/>
    <w:rsid w:val="009D2A44"/>
    <w:rsid w:val="009D34CB"/>
    <w:rsid w:val="009D6716"/>
    <w:rsid w:val="009E3499"/>
    <w:rsid w:val="009E4ECA"/>
    <w:rsid w:val="009E52D8"/>
    <w:rsid w:val="009E57F9"/>
    <w:rsid w:val="009E5C4B"/>
    <w:rsid w:val="009E5D9C"/>
    <w:rsid w:val="009F110F"/>
    <w:rsid w:val="009F18C4"/>
    <w:rsid w:val="009F376F"/>
    <w:rsid w:val="00A00697"/>
    <w:rsid w:val="00A00C77"/>
    <w:rsid w:val="00A0105C"/>
    <w:rsid w:val="00A05E83"/>
    <w:rsid w:val="00A06168"/>
    <w:rsid w:val="00A07E8F"/>
    <w:rsid w:val="00A10130"/>
    <w:rsid w:val="00A1151C"/>
    <w:rsid w:val="00A13FF2"/>
    <w:rsid w:val="00A14C51"/>
    <w:rsid w:val="00A21D0F"/>
    <w:rsid w:val="00A31667"/>
    <w:rsid w:val="00A31B87"/>
    <w:rsid w:val="00A32D01"/>
    <w:rsid w:val="00A36291"/>
    <w:rsid w:val="00A41E0C"/>
    <w:rsid w:val="00A45639"/>
    <w:rsid w:val="00A45FE3"/>
    <w:rsid w:val="00A4638A"/>
    <w:rsid w:val="00A46740"/>
    <w:rsid w:val="00A46CA1"/>
    <w:rsid w:val="00A50F62"/>
    <w:rsid w:val="00A52950"/>
    <w:rsid w:val="00A533A1"/>
    <w:rsid w:val="00A57915"/>
    <w:rsid w:val="00A57E1C"/>
    <w:rsid w:val="00A606AE"/>
    <w:rsid w:val="00A61C97"/>
    <w:rsid w:val="00A63D15"/>
    <w:rsid w:val="00A66DA3"/>
    <w:rsid w:val="00A71FAC"/>
    <w:rsid w:val="00A748D7"/>
    <w:rsid w:val="00A74952"/>
    <w:rsid w:val="00A74B37"/>
    <w:rsid w:val="00A7580D"/>
    <w:rsid w:val="00A759A0"/>
    <w:rsid w:val="00A771E7"/>
    <w:rsid w:val="00A818B0"/>
    <w:rsid w:val="00A83857"/>
    <w:rsid w:val="00A84183"/>
    <w:rsid w:val="00A86EE9"/>
    <w:rsid w:val="00A91143"/>
    <w:rsid w:val="00A951D5"/>
    <w:rsid w:val="00AA3130"/>
    <w:rsid w:val="00AB3D2A"/>
    <w:rsid w:val="00AB41FA"/>
    <w:rsid w:val="00AB459C"/>
    <w:rsid w:val="00AB5142"/>
    <w:rsid w:val="00AB6523"/>
    <w:rsid w:val="00AB687E"/>
    <w:rsid w:val="00AC0494"/>
    <w:rsid w:val="00AC2E51"/>
    <w:rsid w:val="00AC3616"/>
    <w:rsid w:val="00AC3ECF"/>
    <w:rsid w:val="00AC4BE9"/>
    <w:rsid w:val="00AC5140"/>
    <w:rsid w:val="00AD17CB"/>
    <w:rsid w:val="00AD21AB"/>
    <w:rsid w:val="00AD384D"/>
    <w:rsid w:val="00AD5581"/>
    <w:rsid w:val="00AD5C87"/>
    <w:rsid w:val="00AD7BDF"/>
    <w:rsid w:val="00AD7C11"/>
    <w:rsid w:val="00AE21C6"/>
    <w:rsid w:val="00AE41A5"/>
    <w:rsid w:val="00AE43FB"/>
    <w:rsid w:val="00AE77A7"/>
    <w:rsid w:val="00AE7CCD"/>
    <w:rsid w:val="00AF0692"/>
    <w:rsid w:val="00AF4D7E"/>
    <w:rsid w:val="00AF506D"/>
    <w:rsid w:val="00AF580D"/>
    <w:rsid w:val="00B01E6D"/>
    <w:rsid w:val="00B045DB"/>
    <w:rsid w:val="00B0540A"/>
    <w:rsid w:val="00B05F23"/>
    <w:rsid w:val="00B07D79"/>
    <w:rsid w:val="00B11CE2"/>
    <w:rsid w:val="00B12FC2"/>
    <w:rsid w:val="00B21560"/>
    <w:rsid w:val="00B2191F"/>
    <w:rsid w:val="00B21987"/>
    <w:rsid w:val="00B21EE6"/>
    <w:rsid w:val="00B23FED"/>
    <w:rsid w:val="00B330BF"/>
    <w:rsid w:val="00B334B5"/>
    <w:rsid w:val="00B33D89"/>
    <w:rsid w:val="00B3531D"/>
    <w:rsid w:val="00B35809"/>
    <w:rsid w:val="00B40458"/>
    <w:rsid w:val="00B41625"/>
    <w:rsid w:val="00B431E6"/>
    <w:rsid w:val="00B436EA"/>
    <w:rsid w:val="00B44494"/>
    <w:rsid w:val="00B45391"/>
    <w:rsid w:val="00B463A1"/>
    <w:rsid w:val="00B46A7E"/>
    <w:rsid w:val="00B47C10"/>
    <w:rsid w:val="00B51ABA"/>
    <w:rsid w:val="00B56CD0"/>
    <w:rsid w:val="00B57F9F"/>
    <w:rsid w:val="00B57FDE"/>
    <w:rsid w:val="00B611DB"/>
    <w:rsid w:val="00B61E91"/>
    <w:rsid w:val="00B63703"/>
    <w:rsid w:val="00B643C3"/>
    <w:rsid w:val="00B66B22"/>
    <w:rsid w:val="00B70227"/>
    <w:rsid w:val="00B7023A"/>
    <w:rsid w:val="00B70825"/>
    <w:rsid w:val="00B712E1"/>
    <w:rsid w:val="00B71F9B"/>
    <w:rsid w:val="00B750D6"/>
    <w:rsid w:val="00B75EC1"/>
    <w:rsid w:val="00B90426"/>
    <w:rsid w:val="00B910ED"/>
    <w:rsid w:val="00B9201F"/>
    <w:rsid w:val="00B9715D"/>
    <w:rsid w:val="00B97389"/>
    <w:rsid w:val="00BA13B6"/>
    <w:rsid w:val="00BA26FE"/>
    <w:rsid w:val="00BA456F"/>
    <w:rsid w:val="00BA542C"/>
    <w:rsid w:val="00BA5806"/>
    <w:rsid w:val="00BA6A18"/>
    <w:rsid w:val="00BA6A39"/>
    <w:rsid w:val="00BA6B85"/>
    <w:rsid w:val="00BA75EE"/>
    <w:rsid w:val="00BA7715"/>
    <w:rsid w:val="00BA7F39"/>
    <w:rsid w:val="00BB3364"/>
    <w:rsid w:val="00BB3EBF"/>
    <w:rsid w:val="00BB67C9"/>
    <w:rsid w:val="00BC0E65"/>
    <w:rsid w:val="00BD32AB"/>
    <w:rsid w:val="00BD5BAC"/>
    <w:rsid w:val="00BD61C7"/>
    <w:rsid w:val="00BE05B7"/>
    <w:rsid w:val="00BE0EC5"/>
    <w:rsid w:val="00BE10E6"/>
    <w:rsid w:val="00BE1E63"/>
    <w:rsid w:val="00BE32C0"/>
    <w:rsid w:val="00BE5175"/>
    <w:rsid w:val="00BE6207"/>
    <w:rsid w:val="00BE7B89"/>
    <w:rsid w:val="00BF0AD2"/>
    <w:rsid w:val="00BF225E"/>
    <w:rsid w:val="00BF22ED"/>
    <w:rsid w:val="00BF41D0"/>
    <w:rsid w:val="00BF4249"/>
    <w:rsid w:val="00BF5749"/>
    <w:rsid w:val="00BF667E"/>
    <w:rsid w:val="00BF6B26"/>
    <w:rsid w:val="00C00BB5"/>
    <w:rsid w:val="00C010CF"/>
    <w:rsid w:val="00C013A8"/>
    <w:rsid w:val="00C03455"/>
    <w:rsid w:val="00C04F9D"/>
    <w:rsid w:val="00C06E7D"/>
    <w:rsid w:val="00C135C5"/>
    <w:rsid w:val="00C14C61"/>
    <w:rsid w:val="00C15683"/>
    <w:rsid w:val="00C16D35"/>
    <w:rsid w:val="00C20483"/>
    <w:rsid w:val="00C20A11"/>
    <w:rsid w:val="00C2418F"/>
    <w:rsid w:val="00C26CE1"/>
    <w:rsid w:val="00C30CAF"/>
    <w:rsid w:val="00C3362C"/>
    <w:rsid w:val="00C35ABB"/>
    <w:rsid w:val="00C35DFB"/>
    <w:rsid w:val="00C366C6"/>
    <w:rsid w:val="00C37741"/>
    <w:rsid w:val="00C44E55"/>
    <w:rsid w:val="00C4603C"/>
    <w:rsid w:val="00C46C13"/>
    <w:rsid w:val="00C47389"/>
    <w:rsid w:val="00C51AEC"/>
    <w:rsid w:val="00C53640"/>
    <w:rsid w:val="00C561BF"/>
    <w:rsid w:val="00C61710"/>
    <w:rsid w:val="00C62F1E"/>
    <w:rsid w:val="00C651BB"/>
    <w:rsid w:val="00C66766"/>
    <w:rsid w:val="00C667D7"/>
    <w:rsid w:val="00C66FC1"/>
    <w:rsid w:val="00C70968"/>
    <w:rsid w:val="00C727C9"/>
    <w:rsid w:val="00C75E53"/>
    <w:rsid w:val="00C773BC"/>
    <w:rsid w:val="00C80287"/>
    <w:rsid w:val="00C81217"/>
    <w:rsid w:val="00C827E5"/>
    <w:rsid w:val="00C84562"/>
    <w:rsid w:val="00C874D4"/>
    <w:rsid w:val="00C87E97"/>
    <w:rsid w:val="00C920B0"/>
    <w:rsid w:val="00C92B41"/>
    <w:rsid w:val="00C93359"/>
    <w:rsid w:val="00C9660E"/>
    <w:rsid w:val="00C9668B"/>
    <w:rsid w:val="00CA247F"/>
    <w:rsid w:val="00CA3195"/>
    <w:rsid w:val="00CA3A3B"/>
    <w:rsid w:val="00CB44CF"/>
    <w:rsid w:val="00CB5546"/>
    <w:rsid w:val="00CB7986"/>
    <w:rsid w:val="00CC0931"/>
    <w:rsid w:val="00CC6852"/>
    <w:rsid w:val="00CD09C1"/>
    <w:rsid w:val="00CD0B2B"/>
    <w:rsid w:val="00CD575F"/>
    <w:rsid w:val="00CD6B62"/>
    <w:rsid w:val="00CD73EF"/>
    <w:rsid w:val="00CE4623"/>
    <w:rsid w:val="00CF4048"/>
    <w:rsid w:val="00CF5B70"/>
    <w:rsid w:val="00CF5DF0"/>
    <w:rsid w:val="00CF6497"/>
    <w:rsid w:val="00D00729"/>
    <w:rsid w:val="00D0243B"/>
    <w:rsid w:val="00D06A9F"/>
    <w:rsid w:val="00D0757E"/>
    <w:rsid w:val="00D10CDC"/>
    <w:rsid w:val="00D14520"/>
    <w:rsid w:val="00D14E55"/>
    <w:rsid w:val="00D157A6"/>
    <w:rsid w:val="00D200DF"/>
    <w:rsid w:val="00D23946"/>
    <w:rsid w:val="00D24E2F"/>
    <w:rsid w:val="00D277E3"/>
    <w:rsid w:val="00D31863"/>
    <w:rsid w:val="00D319DD"/>
    <w:rsid w:val="00D32149"/>
    <w:rsid w:val="00D321B3"/>
    <w:rsid w:val="00D3284E"/>
    <w:rsid w:val="00D32957"/>
    <w:rsid w:val="00D32E4F"/>
    <w:rsid w:val="00D348E5"/>
    <w:rsid w:val="00D350C8"/>
    <w:rsid w:val="00D351FA"/>
    <w:rsid w:val="00D35A3A"/>
    <w:rsid w:val="00D41F31"/>
    <w:rsid w:val="00D42906"/>
    <w:rsid w:val="00D42ABE"/>
    <w:rsid w:val="00D43944"/>
    <w:rsid w:val="00D43A47"/>
    <w:rsid w:val="00D451DC"/>
    <w:rsid w:val="00D45D4E"/>
    <w:rsid w:val="00D46E6F"/>
    <w:rsid w:val="00D47174"/>
    <w:rsid w:val="00D50FF6"/>
    <w:rsid w:val="00D538FC"/>
    <w:rsid w:val="00D548BA"/>
    <w:rsid w:val="00D57691"/>
    <w:rsid w:val="00D610EB"/>
    <w:rsid w:val="00D625CE"/>
    <w:rsid w:val="00D63D4D"/>
    <w:rsid w:val="00D64B22"/>
    <w:rsid w:val="00D7165B"/>
    <w:rsid w:val="00D717BD"/>
    <w:rsid w:val="00D76489"/>
    <w:rsid w:val="00D766FD"/>
    <w:rsid w:val="00D770A5"/>
    <w:rsid w:val="00D77BA9"/>
    <w:rsid w:val="00D80CAB"/>
    <w:rsid w:val="00D83B01"/>
    <w:rsid w:val="00D84C29"/>
    <w:rsid w:val="00D8613B"/>
    <w:rsid w:val="00D86D14"/>
    <w:rsid w:val="00D87707"/>
    <w:rsid w:val="00D87B8F"/>
    <w:rsid w:val="00D90FD7"/>
    <w:rsid w:val="00D9178E"/>
    <w:rsid w:val="00D92FB7"/>
    <w:rsid w:val="00D93100"/>
    <w:rsid w:val="00D94D96"/>
    <w:rsid w:val="00D953F1"/>
    <w:rsid w:val="00D95AFB"/>
    <w:rsid w:val="00D95D44"/>
    <w:rsid w:val="00D96CF9"/>
    <w:rsid w:val="00DA26DC"/>
    <w:rsid w:val="00DA41F8"/>
    <w:rsid w:val="00DA55A4"/>
    <w:rsid w:val="00DB24DE"/>
    <w:rsid w:val="00DB319B"/>
    <w:rsid w:val="00DB5955"/>
    <w:rsid w:val="00DB661C"/>
    <w:rsid w:val="00DC067F"/>
    <w:rsid w:val="00DC1A97"/>
    <w:rsid w:val="00DC4CDD"/>
    <w:rsid w:val="00DC55BB"/>
    <w:rsid w:val="00DD24FB"/>
    <w:rsid w:val="00DD2AD9"/>
    <w:rsid w:val="00DD330C"/>
    <w:rsid w:val="00DD4403"/>
    <w:rsid w:val="00DD61A8"/>
    <w:rsid w:val="00DE396B"/>
    <w:rsid w:val="00DE3D51"/>
    <w:rsid w:val="00DE43E9"/>
    <w:rsid w:val="00DE58FC"/>
    <w:rsid w:val="00DE6FD2"/>
    <w:rsid w:val="00DF1672"/>
    <w:rsid w:val="00DF28DF"/>
    <w:rsid w:val="00DF4152"/>
    <w:rsid w:val="00DF62FD"/>
    <w:rsid w:val="00DF7D94"/>
    <w:rsid w:val="00E0307A"/>
    <w:rsid w:val="00E0453C"/>
    <w:rsid w:val="00E052E8"/>
    <w:rsid w:val="00E07DFD"/>
    <w:rsid w:val="00E10FD3"/>
    <w:rsid w:val="00E11426"/>
    <w:rsid w:val="00E12D61"/>
    <w:rsid w:val="00E14812"/>
    <w:rsid w:val="00E21D97"/>
    <w:rsid w:val="00E25178"/>
    <w:rsid w:val="00E26EE5"/>
    <w:rsid w:val="00E31FEB"/>
    <w:rsid w:val="00E35CF5"/>
    <w:rsid w:val="00E41215"/>
    <w:rsid w:val="00E4441B"/>
    <w:rsid w:val="00E472B3"/>
    <w:rsid w:val="00E47F33"/>
    <w:rsid w:val="00E52C3F"/>
    <w:rsid w:val="00E548D2"/>
    <w:rsid w:val="00E55066"/>
    <w:rsid w:val="00E5521B"/>
    <w:rsid w:val="00E6059E"/>
    <w:rsid w:val="00E6068A"/>
    <w:rsid w:val="00E61E6D"/>
    <w:rsid w:val="00E6311A"/>
    <w:rsid w:val="00E63B70"/>
    <w:rsid w:val="00E67AE6"/>
    <w:rsid w:val="00E70D4B"/>
    <w:rsid w:val="00E712DC"/>
    <w:rsid w:val="00E7151B"/>
    <w:rsid w:val="00E71CB1"/>
    <w:rsid w:val="00E73AE6"/>
    <w:rsid w:val="00E75075"/>
    <w:rsid w:val="00E75217"/>
    <w:rsid w:val="00E76F78"/>
    <w:rsid w:val="00E77A33"/>
    <w:rsid w:val="00E82E1E"/>
    <w:rsid w:val="00E847D6"/>
    <w:rsid w:val="00E85E1A"/>
    <w:rsid w:val="00E8690D"/>
    <w:rsid w:val="00E86ECE"/>
    <w:rsid w:val="00E9437D"/>
    <w:rsid w:val="00E95C36"/>
    <w:rsid w:val="00E95D2B"/>
    <w:rsid w:val="00E97416"/>
    <w:rsid w:val="00EA1264"/>
    <w:rsid w:val="00EA360C"/>
    <w:rsid w:val="00EA6407"/>
    <w:rsid w:val="00EA6A97"/>
    <w:rsid w:val="00EB568D"/>
    <w:rsid w:val="00EB6CDE"/>
    <w:rsid w:val="00EC2093"/>
    <w:rsid w:val="00EC39F4"/>
    <w:rsid w:val="00EC4AEB"/>
    <w:rsid w:val="00EC4DAD"/>
    <w:rsid w:val="00EC512F"/>
    <w:rsid w:val="00ED1183"/>
    <w:rsid w:val="00ED1296"/>
    <w:rsid w:val="00ED1BCF"/>
    <w:rsid w:val="00ED2346"/>
    <w:rsid w:val="00EE0FAD"/>
    <w:rsid w:val="00EE1F05"/>
    <w:rsid w:val="00EE2F41"/>
    <w:rsid w:val="00EE6F96"/>
    <w:rsid w:val="00EF085D"/>
    <w:rsid w:val="00EF1D4E"/>
    <w:rsid w:val="00EF2E5D"/>
    <w:rsid w:val="00EF55CA"/>
    <w:rsid w:val="00EF6654"/>
    <w:rsid w:val="00EF6A7B"/>
    <w:rsid w:val="00F00118"/>
    <w:rsid w:val="00F01902"/>
    <w:rsid w:val="00F01A2D"/>
    <w:rsid w:val="00F02B9B"/>
    <w:rsid w:val="00F02F3A"/>
    <w:rsid w:val="00F04805"/>
    <w:rsid w:val="00F04AA9"/>
    <w:rsid w:val="00F06738"/>
    <w:rsid w:val="00F067C4"/>
    <w:rsid w:val="00F10111"/>
    <w:rsid w:val="00F10833"/>
    <w:rsid w:val="00F11B4A"/>
    <w:rsid w:val="00F126F0"/>
    <w:rsid w:val="00F221C6"/>
    <w:rsid w:val="00F225AF"/>
    <w:rsid w:val="00F225BD"/>
    <w:rsid w:val="00F231E1"/>
    <w:rsid w:val="00F2331D"/>
    <w:rsid w:val="00F24E78"/>
    <w:rsid w:val="00F25F43"/>
    <w:rsid w:val="00F26C55"/>
    <w:rsid w:val="00F316D5"/>
    <w:rsid w:val="00F317C2"/>
    <w:rsid w:val="00F331E4"/>
    <w:rsid w:val="00F33B91"/>
    <w:rsid w:val="00F354A8"/>
    <w:rsid w:val="00F35AAF"/>
    <w:rsid w:val="00F36FD2"/>
    <w:rsid w:val="00F377A4"/>
    <w:rsid w:val="00F37F6E"/>
    <w:rsid w:val="00F40BED"/>
    <w:rsid w:val="00F40F2F"/>
    <w:rsid w:val="00F420DD"/>
    <w:rsid w:val="00F43910"/>
    <w:rsid w:val="00F44D0B"/>
    <w:rsid w:val="00F52DF7"/>
    <w:rsid w:val="00F54BC0"/>
    <w:rsid w:val="00F5515D"/>
    <w:rsid w:val="00F5638F"/>
    <w:rsid w:val="00F56420"/>
    <w:rsid w:val="00F61C86"/>
    <w:rsid w:val="00F621DF"/>
    <w:rsid w:val="00F641C5"/>
    <w:rsid w:val="00F6659F"/>
    <w:rsid w:val="00F70F99"/>
    <w:rsid w:val="00F71C15"/>
    <w:rsid w:val="00F72632"/>
    <w:rsid w:val="00F73ECE"/>
    <w:rsid w:val="00F76859"/>
    <w:rsid w:val="00F76FDF"/>
    <w:rsid w:val="00F77C81"/>
    <w:rsid w:val="00F82E0B"/>
    <w:rsid w:val="00F84171"/>
    <w:rsid w:val="00F9049E"/>
    <w:rsid w:val="00F967A4"/>
    <w:rsid w:val="00F96AC9"/>
    <w:rsid w:val="00FA04E5"/>
    <w:rsid w:val="00FA113B"/>
    <w:rsid w:val="00FA3747"/>
    <w:rsid w:val="00FA6255"/>
    <w:rsid w:val="00FB2839"/>
    <w:rsid w:val="00FB62AE"/>
    <w:rsid w:val="00FB675C"/>
    <w:rsid w:val="00FB73D2"/>
    <w:rsid w:val="00FC1DFD"/>
    <w:rsid w:val="00FD0969"/>
    <w:rsid w:val="00FD0A8C"/>
    <w:rsid w:val="00FD73BE"/>
    <w:rsid w:val="00FD7571"/>
    <w:rsid w:val="00FD7AA9"/>
    <w:rsid w:val="00FE075A"/>
    <w:rsid w:val="00FE1923"/>
    <w:rsid w:val="00FE19C8"/>
    <w:rsid w:val="00FE2A74"/>
    <w:rsid w:val="00FE7825"/>
    <w:rsid w:val="00FF28F8"/>
    <w:rsid w:val="00FF34A0"/>
    <w:rsid w:val="00FF5571"/>
    <w:rsid w:val="00FF7C5E"/>
    <w:rsid w:val="1C83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qFormat="1" w:unhideWhenUsed="0" w:uiPriority="0" w:name="index 2"/>
    <w:lsdException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1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Cs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40" w:after="120"/>
      <w:outlineLvl w:val="0"/>
    </w:pPr>
    <w:rPr>
      <w:b/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120"/>
      <w:outlineLvl w:val="1"/>
    </w:pPr>
    <w:rPr>
      <w:b/>
      <w:sz w:val="30"/>
      <w:szCs w:val="20"/>
      <w:lang w:val="en-US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120"/>
      <w:outlineLvl w:val="2"/>
    </w:pPr>
    <w:rPr>
      <w:b/>
      <w:sz w:val="28"/>
      <w:szCs w:val="20"/>
      <w:lang w:val="en-US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120"/>
      <w:outlineLvl w:val="3"/>
    </w:pPr>
    <w:rPr>
      <w:b/>
      <w:sz w:val="24"/>
      <w:szCs w:val="20"/>
      <w:lang w:val="en-US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  <w:szCs w:val="20"/>
      <w:lang w:val="en-US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n-US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Cs w:val="20"/>
      <w:lang w:val="en-US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szCs w:val="20"/>
      <w:lang w:val="en-US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i/>
      <w:sz w:val="18"/>
      <w:szCs w:val="20"/>
      <w:lang w:val="en-US"/>
    </w:rPr>
  </w:style>
  <w:style w:type="character" w:default="1" w:styleId="50">
    <w:name w:val="Default Paragraph Font"/>
    <w:semiHidden/>
    <w:unhideWhenUsed/>
    <w:qFormat/>
    <w:uiPriority w:val="1"/>
  </w:style>
  <w:style w:type="table" w:default="1" w:styleId="4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  <w:rPr>
      <w:sz w:val="18"/>
      <w:szCs w:val="20"/>
      <w:lang w:val="en-US"/>
    </w:rPr>
  </w:style>
  <w:style w:type="paragraph" w:styleId="12">
    <w:name w:val="index 8"/>
    <w:basedOn w:val="1"/>
    <w:next w:val="1"/>
    <w:autoRedefine/>
    <w:semiHidden/>
    <w:qFormat/>
    <w:uiPriority w:val="0"/>
    <w:pPr>
      <w:ind w:left="1600" w:hanging="200"/>
    </w:pPr>
  </w:style>
  <w:style w:type="paragraph" w:styleId="13">
    <w:name w:val="caption"/>
    <w:basedOn w:val="1"/>
    <w:next w:val="1"/>
    <w:qFormat/>
    <w:uiPriority w:val="0"/>
    <w:pPr>
      <w:spacing w:before="120" w:after="120"/>
      <w:jc w:val="center"/>
    </w:pPr>
    <w:rPr>
      <w:b/>
      <w:szCs w:val="20"/>
      <w:lang w:val="en-US"/>
    </w:rPr>
  </w:style>
  <w:style w:type="paragraph" w:styleId="14">
    <w:name w:val="index 5"/>
    <w:basedOn w:val="1"/>
    <w:next w:val="1"/>
    <w:autoRedefine/>
    <w:semiHidden/>
    <w:qFormat/>
    <w:uiPriority w:val="0"/>
    <w:pPr>
      <w:ind w:left="1000" w:hanging="200"/>
    </w:p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semiHidden/>
    <w:qFormat/>
    <w:uiPriority w:val="0"/>
    <w:rPr>
      <w:szCs w:val="20"/>
    </w:rPr>
  </w:style>
  <w:style w:type="paragraph" w:styleId="17">
    <w:name w:val="index 6"/>
    <w:basedOn w:val="1"/>
    <w:next w:val="1"/>
    <w:autoRedefine/>
    <w:semiHidden/>
    <w:qFormat/>
    <w:uiPriority w:val="0"/>
    <w:pPr>
      <w:ind w:left="1200" w:hanging="200"/>
    </w:pPr>
  </w:style>
  <w:style w:type="paragraph" w:styleId="18">
    <w:name w:val="Body Text 3"/>
    <w:basedOn w:val="1"/>
    <w:qFormat/>
    <w:uiPriority w:val="0"/>
    <w:pPr>
      <w:keepNext/>
      <w:keepLines/>
      <w:autoSpaceDE w:val="0"/>
      <w:autoSpaceDN w:val="0"/>
      <w:adjustRightInd w:val="0"/>
    </w:pPr>
    <w:rPr>
      <w:rFonts w:ascii="Courier New" w:hAnsi="Courier New" w:cs="Courier New"/>
      <w:sz w:val="18"/>
      <w:szCs w:val="20"/>
      <w:lang w:val="en-IE"/>
    </w:rPr>
  </w:style>
  <w:style w:type="paragraph" w:styleId="19">
    <w:name w:val="Body Text"/>
    <w:basedOn w:val="1"/>
    <w:qFormat/>
    <w:uiPriority w:val="0"/>
    <w:pPr>
      <w:spacing w:after="120"/>
    </w:pPr>
    <w:rPr>
      <w:szCs w:val="20"/>
    </w:rPr>
  </w:style>
  <w:style w:type="paragraph" w:styleId="20">
    <w:name w:val="Body Text Indent"/>
    <w:basedOn w:val="1"/>
    <w:qFormat/>
    <w:uiPriority w:val="0"/>
    <w:pPr>
      <w:ind w:left="1425" w:hanging="1425"/>
    </w:pPr>
    <w:rPr>
      <w:szCs w:val="20"/>
      <w:lang w:val="en-US"/>
    </w:rPr>
  </w:style>
  <w:style w:type="paragraph" w:styleId="21">
    <w:name w:val="index 4"/>
    <w:basedOn w:val="1"/>
    <w:next w:val="1"/>
    <w:autoRedefine/>
    <w:semiHidden/>
    <w:qFormat/>
    <w:uiPriority w:val="0"/>
    <w:pPr>
      <w:ind w:left="800" w:hanging="200"/>
    </w:pPr>
  </w:style>
  <w:style w:type="paragraph" w:styleId="22">
    <w:name w:val="toc 5"/>
    <w:basedOn w:val="1"/>
    <w:next w:val="1"/>
    <w:autoRedefine/>
    <w:semiHidden/>
    <w:qFormat/>
    <w:uiPriority w:val="0"/>
    <w:pPr>
      <w:ind w:left="800"/>
    </w:pPr>
    <w:rPr>
      <w:sz w:val="18"/>
      <w:szCs w:val="20"/>
      <w:lang w:val="en-US"/>
    </w:rPr>
  </w:style>
  <w:style w:type="paragraph" w:styleId="23">
    <w:name w:val="toc 3"/>
    <w:basedOn w:val="1"/>
    <w:next w:val="1"/>
    <w:autoRedefine/>
    <w:qFormat/>
    <w:uiPriority w:val="39"/>
    <w:pPr>
      <w:ind w:left="400"/>
    </w:pPr>
    <w:rPr>
      <w:szCs w:val="20"/>
      <w:lang w:val="en-US"/>
    </w:rPr>
  </w:style>
  <w:style w:type="paragraph" w:styleId="24">
    <w:name w:val="Plain Text"/>
    <w:basedOn w:val="1"/>
    <w:qFormat/>
    <w:uiPriority w:val="0"/>
    <w:rPr>
      <w:rFonts w:ascii="Courier New" w:hAnsi="Courier New" w:cs="Courier New"/>
      <w:szCs w:val="20"/>
      <w:lang w:val="en-US"/>
    </w:rPr>
  </w:style>
  <w:style w:type="paragraph" w:styleId="25">
    <w:name w:val="toc 8"/>
    <w:basedOn w:val="1"/>
    <w:next w:val="1"/>
    <w:autoRedefine/>
    <w:semiHidden/>
    <w:qFormat/>
    <w:uiPriority w:val="0"/>
    <w:pPr>
      <w:ind w:left="1400"/>
    </w:pPr>
    <w:rPr>
      <w:sz w:val="18"/>
      <w:szCs w:val="20"/>
      <w:lang w:val="en-US"/>
    </w:rPr>
  </w:style>
  <w:style w:type="paragraph" w:styleId="26">
    <w:name w:val="index 3"/>
    <w:basedOn w:val="1"/>
    <w:next w:val="1"/>
    <w:autoRedefine/>
    <w:semiHidden/>
    <w:uiPriority w:val="0"/>
    <w:pPr>
      <w:ind w:left="600" w:hanging="200"/>
    </w:pPr>
  </w:style>
  <w:style w:type="paragraph" w:styleId="27">
    <w:name w:val="Body Text Indent 2"/>
    <w:basedOn w:val="1"/>
    <w:qFormat/>
    <w:uiPriority w:val="0"/>
    <w:pPr>
      <w:ind w:left="1418" w:hanging="1418"/>
    </w:pPr>
    <w:rPr>
      <w:szCs w:val="20"/>
      <w:lang w:val="en-US"/>
    </w:rPr>
  </w:style>
  <w:style w:type="paragraph" w:styleId="28">
    <w:name w:val="endnote text"/>
    <w:basedOn w:val="1"/>
    <w:semiHidden/>
    <w:qFormat/>
    <w:uiPriority w:val="0"/>
    <w:rPr>
      <w:szCs w:val="20"/>
    </w:rPr>
  </w:style>
  <w:style w:type="paragraph" w:styleId="29">
    <w:name w:val="Balloon Text"/>
    <w:basedOn w:val="1"/>
    <w:link w:val="76"/>
    <w:qFormat/>
    <w:uiPriority w:val="0"/>
    <w:rPr>
      <w:sz w:val="18"/>
      <w:szCs w:val="18"/>
    </w:rPr>
  </w:style>
  <w:style w:type="paragraph" w:styleId="30">
    <w:name w:val="footer"/>
    <w:basedOn w:val="1"/>
    <w:link w:val="79"/>
    <w:qFormat/>
    <w:uiPriority w:val="99"/>
    <w:pPr>
      <w:tabs>
        <w:tab w:val="center" w:pos="4320"/>
        <w:tab w:val="right" w:pos="8640"/>
      </w:tabs>
    </w:pPr>
    <w:rPr>
      <w:szCs w:val="20"/>
      <w:lang w:val="en-US"/>
    </w:rPr>
  </w:style>
  <w:style w:type="paragraph" w:styleId="31">
    <w:name w:val="header"/>
    <w:basedOn w:val="1"/>
    <w:link w:val="78"/>
    <w:qFormat/>
    <w:uiPriority w:val="99"/>
    <w:pPr>
      <w:tabs>
        <w:tab w:val="center" w:pos="4320"/>
        <w:tab w:val="right" w:pos="8640"/>
      </w:tabs>
    </w:pPr>
    <w:rPr>
      <w:szCs w:val="20"/>
      <w:lang w:val="en-US"/>
    </w:rPr>
  </w:style>
  <w:style w:type="paragraph" w:styleId="32">
    <w:name w:val="toc 1"/>
    <w:basedOn w:val="1"/>
    <w:next w:val="1"/>
    <w:autoRedefine/>
    <w:qFormat/>
    <w:uiPriority w:val="39"/>
    <w:pPr>
      <w:tabs>
        <w:tab w:val="left" w:pos="400"/>
        <w:tab w:val="right" w:leader="dot" w:pos="9498"/>
      </w:tabs>
      <w:spacing w:before="120" w:after="120"/>
    </w:pPr>
    <w:rPr>
      <w:color w:val="000000"/>
      <w:szCs w:val="20"/>
    </w:rPr>
  </w:style>
  <w:style w:type="paragraph" w:styleId="33">
    <w:name w:val="toc 4"/>
    <w:basedOn w:val="1"/>
    <w:next w:val="1"/>
    <w:autoRedefine/>
    <w:semiHidden/>
    <w:qFormat/>
    <w:uiPriority w:val="0"/>
    <w:pPr>
      <w:ind w:left="600"/>
    </w:pPr>
    <w:rPr>
      <w:sz w:val="18"/>
      <w:szCs w:val="20"/>
      <w:lang w:val="en-US"/>
    </w:rPr>
  </w:style>
  <w:style w:type="paragraph" w:styleId="34">
    <w:name w:val="index heading"/>
    <w:basedOn w:val="1"/>
    <w:next w:val="35"/>
    <w:semiHidden/>
    <w:qFormat/>
    <w:uiPriority w:val="0"/>
  </w:style>
  <w:style w:type="paragraph" w:styleId="35">
    <w:name w:val="index 1"/>
    <w:basedOn w:val="1"/>
    <w:next w:val="1"/>
    <w:autoRedefine/>
    <w:semiHidden/>
    <w:uiPriority w:val="0"/>
    <w:pPr>
      <w:ind w:left="200" w:hanging="200"/>
    </w:pPr>
  </w:style>
  <w:style w:type="paragraph" w:styleId="36">
    <w:name w:val="footnote text"/>
    <w:basedOn w:val="1"/>
    <w:semiHidden/>
    <w:qFormat/>
    <w:uiPriority w:val="0"/>
    <w:pPr>
      <w:spacing w:after="120"/>
    </w:pPr>
    <w:rPr>
      <w:szCs w:val="20"/>
    </w:rPr>
  </w:style>
  <w:style w:type="paragraph" w:styleId="37">
    <w:name w:val="toc 6"/>
    <w:basedOn w:val="1"/>
    <w:next w:val="1"/>
    <w:autoRedefine/>
    <w:semiHidden/>
    <w:qFormat/>
    <w:uiPriority w:val="0"/>
    <w:pPr>
      <w:ind w:left="1000"/>
    </w:pPr>
    <w:rPr>
      <w:sz w:val="18"/>
      <w:szCs w:val="20"/>
      <w:lang w:val="en-US"/>
    </w:rPr>
  </w:style>
  <w:style w:type="paragraph" w:styleId="38">
    <w:name w:val="Body Text Indent 3"/>
    <w:basedOn w:val="1"/>
    <w:qFormat/>
    <w:uiPriority w:val="0"/>
    <w:pPr>
      <w:keepNext/>
      <w:keepLines/>
      <w:autoSpaceDE w:val="0"/>
      <w:autoSpaceDN w:val="0"/>
      <w:adjustRightInd w:val="0"/>
      <w:ind w:left="720"/>
    </w:pPr>
    <w:rPr>
      <w:rFonts w:ascii="Courier New" w:hAnsi="Courier New" w:cs="Courier New"/>
      <w:sz w:val="18"/>
      <w:szCs w:val="20"/>
      <w:lang w:val="en-IE"/>
    </w:rPr>
  </w:style>
  <w:style w:type="paragraph" w:styleId="39">
    <w:name w:val="index 7"/>
    <w:basedOn w:val="1"/>
    <w:next w:val="1"/>
    <w:autoRedefine/>
    <w:semiHidden/>
    <w:qFormat/>
    <w:uiPriority w:val="0"/>
    <w:pPr>
      <w:ind w:left="1400" w:hanging="200"/>
    </w:pPr>
  </w:style>
  <w:style w:type="paragraph" w:styleId="40">
    <w:name w:val="index 9"/>
    <w:basedOn w:val="1"/>
    <w:next w:val="1"/>
    <w:autoRedefine/>
    <w:semiHidden/>
    <w:uiPriority w:val="0"/>
    <w:pPr>
      <w:ind w:left="1800" w:hanging="200"/>
    </w:pPr>
  </w:style>
  <w:style w:type="paragraph" w:styleId="41">
    <w:name w:val="toc 2"/>
    <w:basedOn w:val="1"/>
    <w:next w:val="1"/>
    <w:autoRedefine/>
    <w:qFormat/>
    <w:uiPriority w:val="39"/>
    <w:pPr>
      <w:ind w:left="198"/>
    </w:pPr>
    <w:rPr>
      <w:smallCaps/>
      <w:szCs w:val="20"/>
      <w:lang w:val="en-US"/>
    </w:rPr>
  </w:style>
  <w:style w:type="paragraph" w:styleId="42">
    <w:name w:val="toc 9"/>
    <w:basedOn w:val="1"/>
    <w:next w:val="1"/>
    <w:autoRedefine/>
    <w:semiHidden/>
    <w:qFormat/>
    <w:uiPriority w:val="0"/>
    <w:pPr>
      <w:ind w:left="1600"/>
    </w:pPr>
    <w:rPr>
      <w:sz w:val="18"/>
      <w:szCs w:val="20"/>
      <w:lang w:val="en-US"/>
    </w:rPr>
  </w:style>
  <w:style w:type="paragraph" w:styleId="43">
    <w:name w:val="Body Text 2"/>
    <w:basedOn w:val="1"/>
    <w:qFormat/>
    <w:uiPriority w:val="0"/>
    <w:rPr>
      <w:color w:val="0000FF"/>
      <w:szCs w:val="20"/>
      <w:lang w:val="en-US"/>
    </w:rPr>
  </w:style>
  <w:style w:type="paragraph" w:styleId="4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szCs w:val="20"/>
      <w:lang w:val="en-US"/>
    </w:rPr>
  </w:style>
  <w:style w:type="paragraph" w:styleId="45">
    <w:name w:val="Normal (Web)"/>
    <w:basedOn w:val="1"/>
    <w:uiPriority w:val="0"/>
    <w:pPr>
      <w:spacing w:before="100" w:beforeAutospacing="1" w:after="100" w:afterAutospacing="1"/>
    </w:pPr>
    <w:rPr>
      <w:color w:val="000000"/>
    </w:rPr>
  </w:style>
  <w:style w:type="paragraph" w:styleId="46">
    <w:name w:val="index 2"/>
    <w:basedOn w:val="1"/>
    <w:next w:val="1"/>
    <w:autoRedefine/>
    <w:semiHidden/>
    <w:qFormat/>
    <w:uiPriority w:val="0"/>
    <w:pPr>
      <w:ind w:left="400" w:hanging="200"/>
    </w:pPr>
  </w:style>
  <w:style w:type="paragraph" w:styleId="47">
    <w:name w:val="Title"/>
    <w:basedOn w:val="1"/>
    <w:next w:val="1"/>
    <w:link w:val="77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49">
    <w:name w:val="Table Grid"/>
    <w:basedOn w:val="48"/>
    <w:qFormat/>
    <w:uiPriority w:val="1"/>
    <w:rPr>
      <w:rFonts w:asciiTheme="minorHAnsi" w:hAnsiTheme="minorHAnsi" w:eastAsiaTheme="minorEastAsia" w:cstheme="minorBidi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51">
    <w:name w:val="Strong"/>
    <w:basedOn w:val="50"/>
    <w:qFormat/>
    <w:uiPriority w:val="0"/>
    <w:rPr>
      <w:b/>
      <w:bCs/>
    </w:rPr>
  </w:style>
  <w:style w:type="character" w:styleId="52">
    <w:name w:val="endnote reference"/>
    <w:basedOn w:val="50"/>
    <w:semiHidden/>
    <w:qFormat/>
    <w:uiPriority w:val="0"/>
    <w:rPr>
      <w:vertAlign w:val="superscript"/>
    </w:rPr>
  </w:style>
  <w:style w:type="character" w:styleId="53">
    <w:name w:val="FollowedHyperlink"/>
    <w:basedOn w:val="50"/>
    <w:uiPriority w:val="0"/>
    <w:rPr>
      <w:color w:val="800080"/>
      <w:u w:val="single"/>
    </w:rPr>
  </w:style>
  <w:style w:type="character" w:styleId="54">
    <w:name w:val="Emphasis"/>
    <w:basedOn w:val="50"/>
    <w:qFormat/>
    <w:uiPriority w:val="0"/>
    <w:rPr>
      <w:i/>
      <w:iCs/>
    </w:rPr>
  </w:style>
  <w:style w:type="character" w:styleId="55">
    <w:name w:val="Hyperlink"/>
    <w:basedOn w:val="50"/>
    <w:qFormat/>
    <w:uiPriority w:val="99"/>
    <w:rPr>
      <w:color w:val="0000FF"/>
      <w:u w:val="single"/>
    </w:rPr>
  </w:style>
  <w:style w:type="character" w:styleId="56">
    <w:name w:val="HTML Code"/>
    <w:basedOn w:val="50"/>
    <w:uiPriority w:val="0"/>
    <w:rPr>
      <w:rFonts w:ascii="Courier New" w:hAnsi="Courier New" w:eastAsia="Courier New" w:cs="Courier New"/>
      <w:sz w:val="20"/>
      <w:szCs w:val="20"/>
    </w:rPr>
  </w:style>
  <w:style w:type="character" w:styleId="57">
    <w:name w:val="annotation reference"/>
    <w:basedOn w:val="50"/>
    <w:semiHidden/>
    <w:qFormat/>
    <w:uiPriority w:val="0"/>
    <w:rPr>
      <w:sz w:val="16"/>
      <w:szCs w:val="16"/>
    </w:rPr>
  </w:style>
  <w:style w:type="character" w:styleId="58">
    <w:name w:val="footnote reference"/>
    <w:basedOn w:val="50"/>
    <w:semiHidden/>
    <w:qFormat/>
    <w:uiPriority w:val="0"/>
    <w:rPr>
      <w:vertAlign w:val="superscript"/>
    </w:rPr>
  </w:style>
  <w:style w:type="paragraph" w:customStyle="1" w:styleId="59">
    <w:name w:val="Title2"/>
    <w:basedOn w:val="1"/>
    <w:qFormat/>
    <w:uiPriority w:val="0"/>
    <w:pPr>
      <w:spacing w:after="120"/>
      <w:jc w:val="center"/>
    </w:pPr>
    <w:rPr>
      <w:sz w:val="40"/>
      <w:szCs w:val="20"/>
    </w:rPr>
  </w:style>
  <w:style w:type="paragraph" w:customStyle="1" w:styleId="60">
    <w:name w:val="Title1"/>
    <w:basedOn w:val="1"/>
    <w:qFormat/>
    <w:uiPriority w:val="0"/>
    <w:pPr>
      <w:spacing w:before="120" w:after="120"/>
      <w:jc w:val="center"/>
    </w:pPr>
    <w:rPr>
      <w:sz w:val="72"/>
      <w:szCs w:val="20"/>
    </w:rPr>
  </w:style>
  <w:style w:type="paragraph" w:customStyle="1" w:styleId="61">
    <w:name w:val="Title3"/>
    <w:basedOn w:val="59"/>
    <w:qFormat/>
    <w:uiPriority w:val="0"/>
    <w:rPr>
      <w:sz w:val="32"/>
    </w:rPr>
  </w:style>
  <w:style w:type="paragraph" w:customStyle="1" w:styleId="62">
    <w:name w:val="Paragraph"/>
    <w:basedOn w:val="1"/>
    <w:qFormat/>
    <w:uiPriority w:val="0"/>
    <w:pPr>
      <w:spacing w:after="120"/>
    </w:pPr>
    <w:rPr>
      <w:szCs w:val="20"/>
      <w:lang w:val="en-US"/>
    </w:rPr>
  </w:style>
  <w:style w:type="paragraph" w:customStyle="1" w:styleId="63">
    <w:name w:val="label"/>
    <w:basedOn w:val="1"/>
    <w:qFormat/>
    <w:uiPriority w:val="0"/>
    <w:pPr>
      <w:spacing w:before="100" w:beforeAutospacing="1" w:after="100" w:afterAutospacing="1"/>
    </w:pPr>
  </w:style>
  <w:style w:type="paragraph" w:customStyle="1" w:styleId="64">
    <w:name w:val="dt"/>
    <w:basedOn w:val="1"/>
    <w:qFormat/>
    <w:uiPriority w:val="0"/>
    <w:pPr>
      <w:spacing w:before="100" w:beforeAutospacing="1" w:after="100" w:afterAutospacing="1"/>
    </w:pPr>
  </w:style>
  <w:style w:type="paragraph" w:customStyle="1" w:styleId="65">
    <w:name w:val="indent"/>
    <w:basedOn w:val="1"/>
    <w:qFormat/>
    <w:uiPriority w:val="0"/>
    <w:pPr>
      <w:spacing w:before="100" w:beforeAutospacing="1" w:after="100" w:afterAutospacing="1"/>
    </w:pPr>
  </w:style>
  <w:style w:type="character" w:customStyle="1" w:styleId="66">
    <w:name w:val="Code"/>
    <w:basedOn w:val="50"/>
    <w:qFormat/>
    <w:uiPriority w:val="0"/>
    <w:rPr>
      <w:rFonts w:ascii="Courier New" w:hAnsi="Courier New"/>
      <w:bCs/>
      <w:sz w:val="18"/>
      <w:szCs w:val="24"/>
    </w:rPr>
  </w:style>
  <w:style w:type="paragraph" w:customStyle="1" w:styleId="67">
    <w:name w:val="Body Text 21"/>
    <w:basedOn w:val="1"/>
    <w:qFormat/>
    <w:uiPriority w:val="0"/>
    <w:pPr>
      <w:overflowPunct w:val="0"/>
      <w:autoSpaceDE w:val="0"/>
      <w:autoSpaceDN w:val="0"/>
      <w:adjustRightInd w:val="0"/>
      <w:ind w:left="1425" w:hanging="1425"/>
      <w:textAlignment w:val="baseline"/>
    </w:pPr>
    <w:rPr>
      <w:rFonts w:cs="Arial"/>
      <w:szCs w:val="20"/>
    </w:rPr>
  </w:style>
  <w:style w:type="paragraph" w:customStyle="1" w:styleId="68">
    <w:name w:val="ExampleCode"/>
    <w:basedOn w:val="1"/>
    <w:next w:val="1"/>
    <w:qFormat/>
    <w:uiPriority w:val="0"/>
    <w:pPr>
      <w:widowControl w:val="0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left" w:pos="454"/>
        <w:tab w:val="left" w:pos="907"/>
        <w:tab w:val="left" w:pos="1361"/>
        <w:tab w:val="left" w:pos="1814"/>
        <w:tab w:val="left" w:pos="2268"/>
        <w:tab w:val="left" w:pos="2722"/>
        <w:tab w:val="left" w:pos="3175"/>
        <w:tab w:val="left" w:pos="3629"/>
        <w:tab w:val="left" w:pos="4082"/>
        <w:tab w:val="left" w:pos="4536"/>
        <w:tab w:val="left" w:pos="4990"/>
        <w:tab w:val="left" w:pos="5443"/>
        <w:tab w:val="left" w:pos="5897"/>
        <w:tab w:val="left" w:pos="6350"/>
        <w:tab w:val="left" w:pos="6804"/>
        <w:tab w:val="left" w:pos="7258"/>
        <w:tab w:val="left" w:pos="7711"/>
        <w:tab w:val="left" w:pos="8165"/>
        <w:tab w:val="left" w:pos="8618"/>
        <w:tab w:val="left" w:pos="9072"/>
      </w:tabs>
    </w:pPr>
    <w:rPr>
      <w:rFonts w:ascii="Courier New" w:hAnsi="Courier New"/>
      <w:sz w:val="16"/>
      <w:lang w:val="en-IE"/>
    </w:rPr>
  </w:style>
  <w:style w:type="character" w:customStyle="1" w:styleId="69">
    <w:name w:val="Parameter"/>
    <w:basedOn w:val="50"/>
    <w:uiPriority w:val="0"/>
    <w:rPr>
      <w:rFonts w:ascii="Courier New" w:hAnsi="Courier New" w:cs="Courier New"/>
      <w:i/>
      <w:color w:val="000000"/>
      <w:sz w:val="18"/>
    </w:rPr>
  </w:style>
  <w:style w:type="paragraph" w:customStyle="1" w:styleId="70">
    <w:name w:val="body"/>
    <w:basedOn w:val="1"/>
    <w:uiPriority w:val="0"/>
    <w:pPr>
      <w:spacing w:after="100" w:afterAutospacing="1"/>
    </w:pPr>
    <w:rPr>
      <w:rFonts w:ascii="Times New Roman" w:hAnsi="Times New Roman"/>
      <w:sz w:val="24"/>
    </w:rPr>
  </w:style>
  <w:style w:type="paragraph" w:customStyle="1" w:styleId="71">
    <w:name w:val="note"/>
    <w:basedOn w:val="1"/>
    <w:qFormat/>
    <w:uiPriority w:val="0"/>
    <w:pPr>
      <w:spacing w:after="160"/>
    </w:pPr>
    <w:rPr>
      <w:rFonts w:ascii="Times New Roman" w:hAnsi="Times New Roman"/>
      <w:sz w:val="24"/>
    </w:rPr>
  </w:style>
  <w:style w:type="character" w:customStyle="1" w:styleId="72">
    <w:name w:val="bold"/>
    <w:basedOn w:val="50"/>
    <w:qFormat/>
    <w:uiPriority w:val="0"/>
    <w:rPr>
      <w:rFonts w:hint="default" w:ascii="Times New Roman" w:hAnsi="Times New Roman" w:cs="Times New Roman"/>
      <w:b/>
      <w:bCs/>
      <w:sz w:val="24"/>
      <w:szCs w:val="24"/>
    </w:rPr>
  </w:style>
  <w:style w:type="paragraph" w:customStyle="1" w:styleId="73">
    <w:name w:val="n"/>
    <w:basedOn w:val="19"/>
    <w:qFormat/>
    <w:uiPriority w:val="0"/>
    <w:pPr>
      <w:jc w:val="both"/>
    </w:pPr>
    <w:rPr>
      <w:rFonts w:ascii="Times New Roman" w:hAnsi="Times New Roman"/>
      <w:szCs w:val="24"/>
    </w:rPr>
  </w:style>
  <w:style w:type="paragraph" w:styleId="74">
    <w:name w:val="No Spacing"/>
    <w:link w:val="7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75">
    <w:name w:val="无间隔 Char"/>
    <w:basedOn w:val="50"/>
    <w:link w:val="74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76">
    <w:name w:val="批注框文本 Char"/>
    <w:basedOn w:val="50"/>
    <w:link w:val="29"/>
    <w:qFormat/>
    <w:uiPriority w:val="0"/>
    <w:rPr>
      <w:rFonts w:ascii="Arial" w:hAnsi="Arial"/>
      <w:sz w:val="18"/>
      <w:szCs w:val="18"/>
      <w:lang w:val="en-GB" w:eastAsia="en-US"/>
    </w:rPr>
  </w:style>
  <w:style w:type="character" w:customStyle="1" w:styleId="77">
    <w:name w:val="标题 Char"/>
    <w:basedOn w:val="50"/>
    <w:link w:val="47"/>
    <w:qFormat/>
    <w:uiPriority w:val="0"/>
    <w:rPr>
      <w:rFonts w:asciiTheme="majorHAnsi" w:hAnsiTheme="majorHAnsi" w:cstheme="majorBidi"/>
      <w:b/>
      <w:bCs/>
      <w:sz w:val="32"/>
      <w:szCs w:val="32"/>
      <w:lang w:val="en-GB" w:eastAsia="en-US"/>
    </w:rPr>
  </w:style>
  <w:style w:type="character" w:customStyle="1" w:styleId="78">
    <w:name w:val="页眉 Char"/>
    <w:basedOn w:val="50"/>
    <w:link w:val="31"/>
    <w:qFormat/>
    <w:uiPriority w:val="99"/>
    <w:rPr>
      <w:rFonts w:ascii="Arial" w:hAnsi="Arial"/>
      <w:lang w:eastAsia="en-US"/>
    </w:rPr>
  </w:style>
  <w:style w:type="character" w:customStyle="1" w:styleId="79">
    <w:name w:val="页脚 Char"/>
    <w:basedOn w:val="50"/>
    <w:link w:val="30"/>
    <w:qFormat/>
    <w:uiPriority w:val="99"/>
    <w:rPr>
      <w:rFonts w:ascii="Arial" w:hAnsi="Arial"/>
      <w:lang w:eastAsia="en-US"/>
    </w:rPr>
  </w:style>
  <w:style w:type="paragraph" w:customStyle="1" w:styleId="80">
    <w:name w:val="TOC Heading"/>
    <w:basedOn w:val="2"/>
    <w:next w:val="1"/>
    <w:semiHidden/>
    <w:unhideWhenUsed/>
    <w:qFormat/>
    <w:uiPriority w:val="39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val="en-US" w:eastAsia="zh-CN"/>
    </w:rPr>
  </w:style>
  <w:style w:type="paragraph" w:styleId="8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2.vsdx"/><Relationship Id="rId72" Type="http://schemas.openxmlformats.org/officeDocument/2006/relationships/fontTable" Target="fontTable.xml"/><Relationship Id="rId71" Type="http://schemas.openxmlformats.org/officeDocument/2006/relationships/customXml" Target="../customXml/item2.xml"/><Relationship Id="rId70" Type="http://schemas.openxmlformats.org/officeDocument/2006/relationships/customXml" Target="../customXml/item1.xml"/><Relationship Id="rId7" Type="http://schemas.openxmlformats.org/officeDocument/2006/relationships/image" Target="media/image2.emf"/><Relationship Id="rId69" Type="http://schemas.openxmlformats.org/officeDocument/2006/relationships/numbering" Target="numbering.xml"/><Relationship Id="rId68" Type="http://schemas.openxmlformats.org/officeDocument/2006/relationships/image" Target="media/image35.emf"/><Relationship Id="rId67" Type="http://schemas.openxmlformats.org/officeDocument/2006/relationships/oleObject" Target="embeddings/Microsoft_Visio_2003-2010___29.vsd"/><Relationship Id="rId66" Type="http://schemas.openxmlformats.org/officeDocument/2006/relationships/image" Target="media/image34.emf"/><Relationship Id="rId65" Type="http://schemas.openxmlformats.org/officeDocument/2006/relationships/oleObject" Target="embeddings/Microsoft_Visio_2003-2010___28.vsd"/><Relationship Id="rId64" Type="http://schemas.openxmlformats.org/officeDocument/2006/relationships/image" Target="media/image33.png"/><Relationship Id="rId63" Type="http://schemas.openxmlformats.org/officeDocument/2006/relationships/image" Target="media/image32.emf"/><Relationship Id="rId62" Type="http://schemas.openxmlformats.org/officeDocument/2006/relationships/package" Target="embeddings/Microsoft_Visio___27.vsdx"/><Relationship Id="rId61" Type="http://schemas.openxmlformats.org/officeDocument/2006/relationships/image" Target="media/image31.emf"/><Relationship Id="rId60" Type="http://schemas.openxmlformats.org/officeDocument/2006/relationships/package" Target="embeddings/Microsoft_Visio___26.vsdx"/><Relationship Id="rId6" Type="http://schemas.openxmlformats.org/officeDocument/2006/relationships/package" Target="embeddings/Microsoft_Visio___1.vsdx"/><Relationship Id="rId59" Type="http://schemas.openxmlformats.org/officeDocument/2006/relationships/image" Target="media/image30.emf"/><Relationship Id="rId58" Type="http://schemas.openxmlformats.org/officeDocument/2006/relationships/package" Target="embeddings/Microsoft_Visio___25.vsdx"/><Relationship Id="rId57" Type="http://schemas.openxmlformats.org/officeDocument/2006/relationships/image" Target="media/image29.emf"/><Relationship Id="rId56" Type="http://schemas.openxmlformats.org/officeDocument/2006/relationships/package" Target="embeddings/Microsoft_Visio___24.vsdx"/><Relationship Id="rId55" Type="http://schemas.openxmlformats.org/officeDocument/2006/relationships/image" Target="media/image28.emf"/><Relationship Id="rId54" Type="http://schemas.openxmlformats.org/officeDocument/2006/relationships/package" Target="embeddings/Microsoft_Visio___23.vsdx"/><Relationship Id="rId53" Type="http://schemas.openxmlformats.org/officeDocument/2006/relationships/image" Target="media/image27.emf"/><Relationship Id="rId52" Type="http://schemas.openxmlformats.org/officeDocument/2006/relationships/package" Target="embeddings/Microsoft_Visio___22.vsdx"/><Relationship Id="rId51" Type="http://schemas.openxmlformats.org/officeDocument/2006/relationships/image" Target="media/image26.emf"/><Relationship Id="rId50" Type="http://schemas.openxmlformats.org/officeDocument/2006/relationships/package" Target="embeddings/Microsoft_Visio___21.vsdx"/><Relationship Id="rId5" Type="http://schemas.openxmlformats.org/officeDocument/2006/relationships/theme" Target="theme/theme1.xml"/><Relationship Id="rId49" Type="http://schemas.openxmlformats.org/officeDocument/2006/relationships/image" Target="media/image25.emf"/><Relationship Id="rId48" Type="http://schemas.openxmlformats.org/officeDocument/2006/relationships/package" Target="embeddings/Microsoft_Visio___20.vsdx"/><Relationship Id="rId47" Type="http://schemas.openxmlformats.org/officeDocument/2006/relationships/image" Target="media/image24.emf"/><Relationship Id="rId46" Type="http://schemas.openxmlformats.org/officeDocument/2006/relationships/package" Target="embeddings/Microsoft_Visio___19.vsdx"/><Relationship Id="rId45" Type="http://schemas.openxmlformats.org/officeDocument/2006/relationships/image" Target="media/image23.emf"/><Relationship Id="rId44" Type="http://schemas.openxmlformats.org/officeDocument/2006/relationships/package" Target="embeddings/Microsoft_Visio___18.vsdx"/><Relationship Id="rId43" Type="http://schemas.openxmlformats.org/officeDocument/2006/relationships/image" Target="media/image22.emf"/><Relationship Id="rId42" Type="http://schemas.openxmlformats.org/officeDocument/2006/relationships/package" Target="embeddings/Microsoft_Visio___17.vsdx"/><Relationship Id="rId41" Type="http://schemas.openxmlformats.org/officeDocument/2006/relationships/image" Target="media/image21.emf"/><Relationship Id="rId40" Type="http://schemas.openxmlformats.org/officeDocument/2006/relationships/package" Target="embeddings/Microsoft_Visio___16.vsdx"/><Relationship Id="rId4" Type="http://schemas.openxmlformats.org/officeDocument/2006/relationships/footer" Target="footer1.xml"/><Relationship Id="rId39" Type="http://schemas.openxmlformats.org/officeDocument/2006/relationships/image" Target="media/image20.emf"/><Relationship Id="rId38" Type="http://schemas.openxmlformats.org/officeDocument/2006/relationships/package" Target="embeddings/Microsoft_Visio___15.vsdx"/><Relationship Id="rId37" Type="http://schemas.openxmlformats.org/officeDocument/2006/relationships/image" Target="media/image19.emf"/><Relationship Id="rId36" Type="http://schemas.openxmlformats.org/officeDocument/2006/relationships/package" Target="embeddings/Microsoft_Visio___14.vsdx"/><Relationship Id="rId35" Type="http://schemas.openxmlformats.org/officeDocument/2006/relationships/image" Target="media/image18.emf"/><Relationship Id="rId34" Type="http://schemas.openxmlformats.org/officeDocument/2006/relationships/package" Target="embeddings/Microsoft_Visio___13.vsdx"/><Relationship Id="rId33" Type="http://schemas.openxmlformats.org/officeDocument/2006/relationships/image" Target="media/image17.emf"/><Relationship Id="rId32" Type="http://schemas.openxmlformats.org/officeDocument/2006/relationships/package" Target="embeddings/Microsoft_Visio___12.vsdx"/><Relationship Id="rId31" Type="http://schemas.openxmlformats.org/officeDocument/2006/relationships/image" Target="media/image16.emf"/><Relationship Id="rId30" Type="http://schemas.openxmlformats.org/officeDocument/2006/relationships/package" Target="embeddings/Microsoft_Visio___11.vsdx"/><Relationship Id="rId3" Type="http://schemas.openxmlformats.org/officeDocument/2006/relationships/header" Target="header1.xml"/><Relationship Id="rId29" Type="http://schemas.openxmlformats.org/officeDocument/2006/relationships/image" Target="media/image15.emf"/><Relationship Id="rId28" Type="http://schemas.openxmlformats.org/officeDocument/2006/relationships/package" Target="embeddings/Microsoft_Visio___10.vsdx"/><Relationship Id="rId27" Type="http://schemas.openxmlformats.org/officeDocument/2006/relationships/image" Target="media/image14.emf"/><Relationship Id="rId26" Type="http://schemas.openxmlformats.org/officeDocument/2006/relationships/package" Target="embeddings/Microsoft_Visio___9.vsdx"/><Relationship Id="rId25" Type="http://schemas.openxmlformats.org/officeDocument/2006/relationships/image" Target="media/image13.emf"/><Relationship Id="rId24" Type="http://schemas.openxmlformats.org/officeDocument/2006/relationships/package" Target="embeddings/Microsoft_Visio___8.vsdx"/><Relationship Id="rId23" Type="http://schemas.openxmlformats.org/officeDocument/2006/relationships/image" Target="media/image12.emf"/><Relationship Id="rId22" Type="http://schemas.openxmlformats.org/officeDocument/2006/relationships/package" Target="embeddings/Microsoft_Visio___7.vsdx"/><Relationship Id="rId21" Type="http://schemas.openxmlformats.org/officeDocument/2006/relationships/image" Target="media/image11.emf"/><Relationship Id="rId20" Type="http://schemas.openxmlformats.org/officeDocument/2006/relationships/package" Target="embeddings/Microsoft_Visio___6.vsdx"/><Relationship Id="rId2" Type="http://schemas.openxmlformats.org/officeDocument/2006/relationships/settings" Target="settings.xml"/><Relationship Id="rId19" Type="http://schemas.openxmlformats.org/officeDocument/2006/relationships/image" Target="media/image10.emf"/><Relationship Id="rId18" Type="http://schemas.openxmlformats.org/officeDocument/2006/relationships/package" Target="embeddings/Microsoft_Visio___5.vsdx"/><Relationship Id="rId17" Type="http://schemas.openxmlformats.org/officeDocument/2006/relationships/image" Target="media/image9.emf"/><Relationship Id="rId16" Type="http://schemas.openxmlformats.org/officeDocument/2006/relationships/package" Target="embeddings/Microsoft_Visio___4.vsdx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emf"/><Relationship Id="rId10" Type="http://schemas.openxmlformats.org/officeDocument/2006/relationships/package" Target="embeddings/Microsoft_Visio___3.vsdx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2015-04-15T00:00:00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F405C67-D585-456B-9863-691B23827B20}">
  <ds:schemaRefs/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RDA Microelectronics</Company>
  <Pages>39</Pages>
  <Words>959</Words>
  <Characters>4927</Characters>
  <Lines>134</Lines>
  <Paragraphs>37</Paragraphs>
  <TotalTime>5288</TotalTime>
  <ScaleCrop>false</ScaleCrop>
  <LinksUpToDate>false</LinksUpToDate>
  <CharactersWithSpaces>5762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2015-12-24T03:13:00Z</dcterms:created>
  <dc:creator>Author</dc:creator>
  <cp:lastModifiedBy>PC</cp:lastModifiedBy>
  <cp:lastPrinted>2001-10-31T08:04:00Z</cp:lastPrinted>
  <dcterms:modified xsi:type="dcterms:W3CDTF">2025-09-25T23:21:09Z</dcterms:modified>
  <dc:subject>System Document</dc:subject>
  <dc:title>Document Name</dc:title>
  <cp:revision>771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5D5EC60329AD4F95BFCD198C3FEB7334_13</vt:lpwstr>
  </property>
</Properties>
</file>