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9B2FAE8" w:rsidR="00752EC8" w:rsidRPr="00F34FED" w:rsidRDefault="00C925EB" w:rsidP="00F34FED">
      <w:pPr>
        <w:spacing w:before="38"/>
        <w:jc w:val="center"/>
        <w:rPr>
          <w:b/>
          <w:bCs/>
          <w:sz w:val="28"/>
          <w:szCs w:val="28"/>
        </w:rPr>
      </w:pPr>
      <w:r w:rsidRPr="002D7D14">
        <w:rPr>
          <w:b/>
          <w:bCs/>
          <w:sz w:val="28"/>
          <w:szCs w:val="28"/>
          <w:lang w:val="en-IN"/>
        </w:rPr>
        <w:t>(</w:t>
      </w:r>
      <w:r w:rsidR="00F34FED" w:rsidRPr="00F34FED">
        <w:rPr>
          <w:b/>
          <w:bCs/>
          <w:sz w:val="28"/>
          <w:szCs w:val="28"/>
        </w:rPr>
        <w:t>Community-Detection Platform</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3E115DF2" w:rsidR="008A3F09" w:rsidRPr="002D7D14" w:rsidRDefault="00F34FED" w:rsidP="008A3F09">
      <w:pPr>
        <w:pStyle w:val="BodyText"/>
        <w:ind w:right="26"/>
        <w:jc w:val="center"/>
        <w:rPr>
          <w:bCs/>
          <w:sz w:val="28"/>
          <w:szCs w:val="28"/>
          <w:lang w:val="en-IN"/>
        </w:rPr>
      </w:pPr>
      <w:r>
        <w:rPr>
          <w:bCs/>
          <w:sz w:val="28"/>
          <w:szCs w:val="28"/>
          <w:lang w:val="en-IN"/>
        </w:rPr>
        <w:t>C.SRIKAR REDDY</w:t>
      </w:r>
      <w:r w:rsidR="00934A8E" w:rsidRPr="002D7D14">
        <w:rPr>
          <w:bCs/>
          <w:sz w:val="28"/>
          <w:szCs w:val="28"/>
          <w:lang w:val="en-IN"/>
        </w:rPr>
        <w:t xml:space="preserve"> (</w:t>
      </w:r>
      <w:r>
        <w:rPr>
          <w:bCs/>
          <w:sz w:val="28"/>
          <w:szCs w:val="28"/>
          <w:lang w:val="en-IN"/>
        </w:rPr>
        <w:t>2520090164</w:t>
      </w:r>
      <w:r w:rsidR="00934A8E" w:rsidRPr="002D7D14">
        <w:rPr>
          <w:bCs/>
          <w:sz w:val="28"/>
          <w:szCs w:val="28"/>
          <w:lang w:val="en-IN"/>
        </w:rPr>
        <w:t>)</w:t>
      </w:r>
    </w:p>
    <w:p w14:paraId="03B511F6" w14:textId="1E97BBEE" w:rsidR="00474737" w:rsidRDefault="00F34FED" w:rsidP="008A3F09">
      <w:pPr>
        <w:pStyle w:val="BodyText"/>
        <w:ind w:right="26"/>
        <w:jc w:val="center"/>
        <w:rPr>
          <w:bCs/>
          <w:sz w:val="28"/>
          <w:szCs w:val="28"/>
          <w:lang w:val="en-IN"/>
        </w:rPr>
      </w:pPr>
      <w:r>
        <w:rPr>
          <w:bCs/>
          <w:sz w:val="28"/>
          <w:szCs w:val="28"/>
          <w:lang w:val="en-IN"/>
        </w:rPr>
        <w:t>G.MANIDEEP PATEL</w:t>
      </w:r>
      <w:r w:rsidR="00934A8E" w:rsidRPr="002D7D14">
        <w:rPr>
          <w:bCs/>
          <w:sz w:val="28"/>
          <w:szCs w:val="28"/>
          <w:lang w:val="en-IN"/>
        </w:rPr>
        <w:t xml:space="preserve"> (</w:t>
      </w:r>
      <w:r>
        <w:rPr>
          <w:bCs/>
          <w:sz w:val="28"/>
          <w:szCs w:val="28"/>
          <w:lang w:val="en-IN"/>
        </w:rPr>
        <w:t>2520090100</w:t>
      </w:r>
      <w:r w:rsidR="00934A8E" w:rsidRPr="002D7D14">
        <w:rPr>
          <w:bCs/>
          <w:sz w:val="28"/>
          <w:szCs w:val="28"/>
          <w:lang w:val="en-IN"/>
        </w:rPr>
        <w:t>)</w:t>
      </w:r>
    </w:p>
    <w:p w14:paraId="7E1D790F" w14:textId="6B5911C4" w:rsidR="00F34FED" w:rsidRPr="002D7D14" w:rsidRDefault="00F34FED" w:rsidP="008A3F09">
      <w:pPr>
        <w:pStyle w:val="BodyText"/>
        <w:ind w:right="26"/>
        <w:jc w:val="center"/>
        <w:rPr>
          <w:bCs/>
          <w:sz w:val="28"/>
          <w:szCs w:val="28"/>
          <w:lang w:val="en-IN"/>
        </w:rPr>
      </w:pPr>
      <w:r>
        <w:rPr>
          <w:bCs/>
          <w:sz w:val="28"/>
          <w:szCs w:val="28"/>
          <w:lang w:val="en-IN"/>
        </w:rPr>
        <w:t>R.SAI CHARAN REDDI(2520090184)</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45E29EC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F34FED">
        <w:rPr>
          <w:bCs/>
          <w:sz w:val="28"/>
          <w:szCs w:val="28"/>
          <w:lang w:val="en-IN"/>
        </w:rPr>
        <w:t>20</w:t>
      </w:r>
      <w:r w:rsidR="00095C58" w:rsidRPr="002D7D14">
        <w:rPr>
          <w:bCs/>
          <w:sz w:val="28"/>
          <w:szCs w:val="28"/>
          <w:lang w:val="en-IN"/>
        </w:rPr>
        <w:t xml:space="preserve">               </w:t>
      </w:r>
    </w:p>
    <w:p w14:paraId="4DDCB2C6" w14:textId="18ED6DAB"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w:t>
      </w:r>
      <w:r w:rsidR="00F34FED">
        <w:rPr>
          <w:bCs/>
          <w:sz w:val="28"/>
          <w:szCs w:val="28"/>
          <w:lang w:val="en-IN"/>
        </w:rPr>
        <w:t>13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527075" w:rsidR="005A268C" w:rsidRPr="002D7D14" w:rsidRDefault="005A268C" w:rsidP="005A268C">
      <w:pPr>
        <w:spacing w:before="161"/>
        <w:ind w:right="26"/>
        <w:jc w:val="center"/>
        <w:rPr>
          <w:sz w:val="28"/>
          <w:szCs w:val="28"/>
        </w:rPr>
      </w:pPr>
      <w:r w:rsidRPr="002D7D14">
        <w:rPr>
          <w:sz w:val="28"/>
          <w:szCs w:val="28"/>
        </w:rPr>
        <w:t>&lt;</w:t>
      </w:r>
      <w:r w:rsidR="00F34FED">
        <w:rPr>
          <w:sz w:val="28"/>
          <w:szCs w:val="28"/>
        </w:rPr>
        <w:t>Dr.Dyuti Banerjee</w:t>
      </w:r>
      <w:r w:rsidRPr="002D7D14">
        <w:rPr>
          <w:spacing w:val="-2"/>
          <w:sz w:val="28"/>
          <w:szCs w:val="28"/>
        </w:rPr>
        <w:t>&gt;</w:t>
      </w:r>
    </w:p>
    <w:p w14:paraId="3102C31F" w14:textId="01591D10" w:rsidR="005A268C" w:rsidRPr="002D7D14" w:rsidRDefault="005A268C" w:rsidP="005A268C">
      <w:pPr>
        <w:spacing w:before="161"/>
        <w:ind w:right="26"/>
        <w:jc w:val="center"/>
        <w:rPr>
          <w:sz w:val="28"/>
          <w:szCs w:val="28"/>
        </w:rPr>
      </w:pPr>
      <w:r w:rsidRPr="002D7D14">
        <w:rPr>
          <w:spacing w:val="-2"/>
          <w:sz w:val="28"/>
          <w:szCs w:val="28"/>
        </w:rPr>
        <w:t>&lt;</w:t>
      </w:r>
      <w:r w:rsidR="00F34FED">
        <w:rPr>
          <w:sz w:val="28"/>
          <w:szCs w:val="28"/>
        </w:rPr>
        <w:t>Assistant Professer</w:t>
      </w:r>
      <w:r w:rsidRPr="002D7D14">
        <w:rPr>
          <w:spacing w:val="-2"/>
          <w:sz w:val="28"/>
          <w:szCs w:val="28"/>
        </w:rPr>
        <w:t>,</w:t>
      </w:r>
      <w:r w:rsidRPr="002D7D14">
        <w:rPr>
          <w:spacing w:val="10"/>
          <w:sz w:val="28"/>
          <w:szCs w:val="28"/>
        </w:rPr>
        <w:t xml:space="preserve"> </w:t>
      </w:r>
      <w:r w:rsidR="00F34FED">
        <w:rPr>
          <w:spacing w:val="-2"/>
          <w:sz w:val="28"/>
          <w:szCs w:val="28"/>
        </w:rPr>
        <w:t>AIDS</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34A692D" w14:textId="3994BD06" w:rsidR="00F34FED" w:rsidRDefault="00F34FED" w:rsidP="00F34FED">
      <w:pPr>
        <w:rPr>
          <w:b/>
          <w:bCs/>
          <w:sz w:val="24"/>
          <w:szCs w:val="24"/>
        </w:rPr>
      </w:pPr>
      <w:r w:rsidRPr="00F34FED">
        <w:rPr>
          <w:b/>
          <w:bCs/>
          <w:sz w:val="24"/>
          <w:szCs w:val="24"/>
        </w:rPr>
        <w:t>Community-Detection Platform</w:t>
      </w:r>
      <w:r>
        <w:rPr>
          <w:b/>
          <w:bCs/>
          <w:sz w:val="24"/>
          <w:szCs w:val="24"/>
        </w:rPr>
        <w:t>:</w:t>
      </w:r>
    </w:p>
    <w:p w14:paraId="7EF2581C" w14:textId="77777777" w:rsidR="00F34FED" w:rsidRPr="00F34FED" w:rsidRDefault="00F34FED" w:rsidP="00F34FED">
      <w:pPr>
        <w:rPr>
          <w:b/>
          <w:bCs/>
          <w:sz w:val="24"/>
          <w:szCs w:val="24"/>
        </w:rPr>
      </w:pPr>
    </w:p>
    <w:p w14:paraId="28B1AB81" w14:textId="6C6A0027" w:rsidR="00F34FED" w:rsidRPr="00F34FED" w:rsidRDefault="00F34FED" w:rsidP="00F34FED">
      <w:pPr>
        <w:jc w:val="center"/>
        <w:rPr>
          <w:sz w:val="24"/>
          <w:szCs w:val="24"/>
        </w:rPr>
      </w:pPr>
      <w:r w:rsidRPr="00F34FED">
        <w:rPr>
          <w:sz w:val="24"/>
          <w:szCs w:val="24"/>
        </w:rPr>
        <w:t xml:space="preserve">The </w:t>
      </w:r>
      <w:r w:rsidRPr="00F34FED">
        <w:rPr>
          <w:b/>
          <w:bCs/>
          <w:sz w:val="24"/>
          <w:szCs w:val="24"/>
        </w:rPr>
        <w:t>Community-Detection Platform</w:t>
      </w:r>
      <w:r w:rsidRPr="00F34FED">
        <w:rPr>
          <w:sz w:val="24"/>
          <w:szCs w:val="24"/>
        </w:rPr>
        <w:t xml:space="preserve"> is a web-based system designed to identify and analyze communities in social, collaboration, and communication networks. The platform combines </w:t>
      </w:r>
      <w:r w:rsidRPr="00F34FED">
        <w:rPr>
          <w:b/>
          <w:bCs/>
          <w:sz w:val="24"/>
          <w:szCs w:val="24"/>
        </w:rPr>
        <w:t>content information and graph connections</w:t>
      </w:r>
      <w:r w:rsidRPr="00F34FED">
        <w:rPr>
          <w:sz w:val="24"/>
          <w:szCs w:val="24"/>
        </w:rPr>
        <w:t xml:space="preserve"> to create a weighted interaction </w:t>
      </w:r>
      <w:r>
        <w:rPr>
          <w:sz w:val="24"/>
          <w:szCs w:val="24"/>
        </w:rPr>
        <w:t xml:space="preserve">      </w:t>
      </w:r>
      <w:r w:rsidRPr="00F34FED">
        <w:rPr>
          <w:sz w:val="24"/>
          <w:szCs w:val="24"/>
        </w:rPr>
        <w:t xml:space="preserve">graph, providing a more meaningful representation of relationships between users or entities. It processes text and interaction data, assigns weights based on connection strength and content similarity, and applies community detection techniques to group closely related nodes. The system presents the detected communities through an interactive dashboard along with important quality metrics such as </w:t>
      </w:r>
      <w:r w:rsidRPr="00F34FED">
        <w:rPr>
          <w:b/>
          <w:bCs/>
          <w:sz w:val="24"/>
          <w:szCs w:val="24"/>
        </w:rPr>
        <w:t>modularity, density, and conductance</w:t>
      </w:r>
      <w:r w:rsidRPr="00F34FED">
        <w:rPr>
          <w:sz w:val="24"/>
          <w:szCs w:val="24"/>
        </w:rPr>
        <w:t xml:space="preserve">. Users can easily view network structure, community sizes, and partition results. The platform is designed to support large graphs and provide efficient analysis of complex networks. It can be useful in areas such as </w:t>
      </w:r>
      <w:r w:rsidRPr="00F34FED">
        <w:rPr>
          <w:b/>
          <w:bCs/>
          <w:sz w:val="24"/>
          <w:szCs w:val="24"/>
        </w:rPr>
        <w:t>social-media moderation, marketing analysis, research collaboration, and communication analysis</w:t>
      </w:r>
      <w:r w:rsidRPr="00F34FED">
        <w:rPr>
          <w:sz w:val="24"/>
          <w:szCs w:val="24"/>
        </w:rPr>
        <w:t>, helping users discover hidden patterns and understand how different groups are connected.</w:t>
      </w: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892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31DAF"/>
    <w:rsid w:val="00752EC8"/>
    <w:rsid w:val="00810D6A"/>
    <w:rsid w:val="008A3F09"/>
    <w:rsid w:val="00934A8E"/>
    <w:rsid w:val="00940ECE"/>
    <w:rsid w:val="009A7B5A"/>
    <w:rsid w:val="00A32506"/>
    <w:rsid w:val="00AA33EA"/>
    <w:rsid w:val="00B2702C"/>
    <w:rsid w:val="00B3573E"/>
    <w:rsid w:val="00BA63CD"/>
    <w:rsid w:val="00C106DB"/>
    <w:rsid w:val="00C21726"/>
    <w:rsid w:val="00C70792"/>
    <w:rsid w:val="00C77225"/>
    <w:rsid w:val="00C925EB"/>
    <w:rsid w:val="00CF3482"/>
    <w:rsid w:val="00DD48F2"/>
    <w:rsid w:val="00E475B4"/>
    <w:rsid w:val="00E77D4D"/>
    <w:rsid w:val="00ED3F13"/>
    <w:rsid w:val="00EE3683"/>
    <w:rsid w:val="00F34FED"/>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F34F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 Charan Reddy</cp:lastModifiedBy>
  <cp:revision>3</cp:revision>
  <dcterms:created xsi:type="dcterms:W3CDTF">2026-08-20T03:20:00Z</dcterms:created>
  <dcterms:modified xsi:type="dcterms:W3CDTF">2026-08-20T03:21:00Z</dcterms:modified>
</cp:coreProperties>
</file>