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1B" w:rsidRDefault="00022B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5"/>
        <w:gridCol w:w="2525"/>
        <w:gridCol w:w="3246"/>
      </w:tblGrid>
      <w:tr w:rsidR="00100B12" w:rsidTr="00091FD3">
        <w:tc>
          <w:tcPr>
            <w:tcW w:w="2765" w:type="dxa"/>
          </w:tcPr>
          <w:p w:rsidR="00100B12" w:rsidRPr="00100B12" w:rsidRDefault="00100B12" w:rsidP="00091FD3">
            <w:pPr>
              <w:rPr>
                <w:rFonts w:hint="eastAsia"/>
                <w:color w:val="0070C0"/>
                <w:sz w:val="32"/>
              </w:rPr>
            </w:pPr>
            <w:r>
              <w:rPr>
                <w:rFonts w:hint="eastAsia"/>
                <w:color w:val="0070C0"/>
                <w:sz w:val="32"/>
              </w:rPr>
              <w:t>序號</w:t>
            </w:r>
          </w:p>
        </w:tc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姓名</w:t>
            </w:r>
          </w:p>
        </w:tc>
        <w:tc>
          <w:tcPr>
            <w:tcW w:w="2766" w:type="dxa"/>
          </w:tcPr>
          <w:p w:rsidR="00100B12" w:rsidRDefault="00100B12" w:rsidP="00091FD3">
            <w:pPr>
              <w:rPr>
                <w:color w:val="0070C0"/>
                <w:sz w:val="32"/>
                <w:highlight w:val="yellow"/>
              </w:rPr>
            </w:pPr>
            <w:r w:rsidRPr="00100B12">
              <w:rPr>
                <w:color w:val="0070C0"/>
                <w:sz w:val="32"/>
              </w:rPr>
              <w:t>篩檢圖片</w:t>
            </w:r>
          </w:p>
        </w:tc>
      </w:tr>
      <w:tr w:rsidR="00100B12" w:rsidTr="00091FD3"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 w:rsidRPr="00100B12">
              <w:rPr>
                <w:rFonts w:hint="eastAsia"/>
                <w:color w:val="0070C0"/>
                <w:sz w:val="32"/>
              </w:rPr>
              <w:t>1</w:t>
            </w:r>
          </w:p>
        </w:tc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 w:rsidRPr="00100B12">
              <w:rPr>
                <w:color w:val="0070C0"/>
                <w:sz w:val="32"/>
              </w:rPr>
              <w:t>王</w:t>
            </w:r>
            <w:r w:rsidRPr="00100B12">
              <w:rPr>
                <w:color w:val="0070C0"/>
                <w:sz w:val="32"/>
              </w:rPr>
              <w:t>**</w:t>
            </w:r>
          </w:p>
        </w:tc>
        <w:tc>
          <w:tcPr>
            <w:tcW w:w="2766" w:type="dxa"/>
          </w:tcPr>
          <w:p w:rsidR="00100B12" w:rsidRDefault="00AC35F4" w:rsidP="00091FD3">
            <w:pPr>
              <w:rPr>
                <w:color w:val="0070C0"/>
                <w:sz w:val="32"/>
                <w:highlight w:val="yellow"/>
              </w:rPr>
            </w:pPr>
            <w:r w:rsidRPr="00634632">
              <w:rPr>
                <w:color w:val="0070C0"/>
                <w:sz w:val="32"/>
              </w:rPr>
              <w:drawing>
                <wp:inline distT="0" distB="0" distL="0" distR="0" wp14:anchorId="04539C5F" wp14:editId="16A29DF0">
                  <wp:extent cx="1921763" cy="865326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07" cy="90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B12" w:rsidTr="00091FD3"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 w:rsidRPr="00100B12">
              <w:rPr>
                <w:rFonts w:hint="eastAsia"/>
                <w:color w:val="0070C0"/>
                <w:sz w:val="32"/>
              </w:rPr>
              <w:t>2</w:t>
            </w:r>
          </w:p>
        </w:tc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>
              <w:rPr>
                <w:rFonts w:hint="eastAsia"/>
                <w:color w:val="0070C0"/>
                <w:sz w:val="32"/>
              </w:rPr>
              <w:t>陳</w:t>
            </w:r>
            <w:r w:rsidRPr="00100B12">
              <w:rPr>
                <w:color w:val="0070C0"/>
                <w:sz w:val="32"/>
              </w:rPr>
              <w:t>**</w:t>
            </w:r>
          </w:p>
        </w:tc>
        <w:tc>
          <w:tcPr>
            <w:tcW w:w="2766" w:type="dxa"/>
          </w:tcPr>
          <w:p w:rsidR="00100B12" w:rsidRDefault="00AC35F4" w:rsidP="00091FD3">
            <w:pPr>
              <w:rPr>
                <w:color w:val="0070C0"/>
                <w:sz w:val="32"/>
                <w:highlight w:val="yellow"/>
              </w:rPr>
            </w:pPr>
            <w:r w:rsidRPr="00634632">
              <w:rPr>
                <w:color w:val="0070C0"/>
                <w:sz w:val="32"/>
              </w:rPr>
              <w:drawing>
                <wp:inline distT="0" distB="0" distL="0" distR="0" wp14:anchorId="04539C5F" wp14:editId="16A29DF0">
                  <wp:extent cx="1921763" cy="865326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07" cy="90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B12" w:rsidTr="00091FD3"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 w:rsidRPr="00100B12">
              <w:rPr>
                <w:rFonts w:hint="eastAsia"/>
                <w:color w:val="0070C0"/>
                <w:sz w:val="32"/>
              </w:rPr>
              <w:t>3</w:t>
            </w:r>
          </w:p>
        </w:tc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李</w:t>
            </w:r>
            <w:r w:rsidRPr="00100B12">
              <w:rPr>
                <w:color w:val="0070C0"/>
                <w:sz w:val="32"/>
              </w:rPr>
              <w:t>**</w:t>
            </w:r>
            <w:bookmarkStart w:id="0" w:name="_GoBack"/>
            <w:bookmarkEnd w:id="0"/>
          </w:p>
        </w:tc>
        <w:tc>
          <w:tcPr>
            <w:tcW w:w="2766" w:type="dxa"/>
          </w:tcPr>
          <w:p w:rsidR="00100B12" w:rsidRDefault="00AC35F4" w:rsidP="00091FD3">
            <w:pPr>
              <w:rPr>
                <w:color w:val="0070C0"/>
                <w:sz w:val="32"/>
                <w:highlight w:val="yellow"/>
              </w:rPr>
            </w:pPr>
            <w:r w:rsidRPr="00634632">
              <w:rPr>
                <w:color w:val="0070C0"/>
                <w:sz w:val="32"/>
              </w:rPr>
              <w:drawing>
                <wp:inline distT="0" distB="0" distL="0" distR="0" wp14:anchorId="04539C5F" wp14:editId="16A29DF0">
                  <wp:extent cx="1921763" cy="865326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07" cy="90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B12" w:rsidTr="00091FD3"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 w:rsidRPr="00100B12">
              <w:rPr>
                <w:rFonts w:hint="eastAsia"/>
                <w:color w:val="0070C0"/>
                <w:sz w:val="32"/>
              </w:rPr>
              <w:t>4</w:t>
            </w:r>
          </w:p>
        </w:tc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張</w:t>
            </w:r>
            <w:r w:rsidRPr="00100B12">
              <w:rPr>
                <w:color w:val="0070C0"/>
                <w:sz w:val="32"/>
              </w:rPr>
              <w:t>**</w:t>
            </w:r>
          </w:p>
        </w:tc>
        <w:tc>
          <w:tcPr>
            <w:tcW w:w="2766" w:type="dxa"/>
          </w:tcPr>
          <w:p w:rsidR="00100B12" w:rsidRDefault="00AC35F4" w:rsidP="00091FD3">
            <w:pPr>
              <w:rPr>
                <w:color w:val="0070C0"/>
                <w:sz w:val="32"/>
                <w:highlight w:val="yellow"/>
              </w:rPr>
            </w:pPr>
            <w:r w:rsidRPr="00634632">
              <w:rPr>
                <w:color w:val="0070C0"/>
                <w:sz w:val="32"/>
              </w:rPr>
              <w:drawing>
                <wp:inline distT="0" distB="0" distL="0" distR="0" wp14:anchorId="04539C5F" wp14:editId="16A29DF0">
                  <wp:extent cx="1921763" cy="865326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07" cy="90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B12" w:rsidTr="00091FD3"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 w:rsidRPr="00100B12">
              <w:rPr>
                <w:rFonts w:hint="eastAsia"/>
                <w:color w:val="0070C0"/>
                <w:sz w:val="32"/>
              </w:rPr>
              <w:t>5</w:t>
            </w:r>
          </w:p>
        </w:tc>
        <w:tc>
          <w:tcPr>
            <w:tcW w:w="2765" w:type="dxa"/>
          </w:tcPr>
          <w:p w:rsidR="00100B12" w:rsidRPr="00100B12" w:rsidRDefault="00100B12" w:rsidP="00091FD3">
            <w:pPr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鄭</w:t>
            </w:r>
            <w:r w:rsidRPr="00100B12">
              <w:rPr>
                <w:color w:val="0070C0"/>
                <w:sz w:val="32"/>
              </w:rPr>
              <w:t>**</w:t>
            </w:r>
          </w:p>
        </w:tc>
        <w:tc>
          <w:tcPr>
            <w:tcW w:w="2766" w:type="dxa"/>
          </w:tcPr>
          <w:p w:rsidR="00100B12" w:rsidRDefault="00AC35F4" w:rsidP="00091FD3">
            <w:pPr>
              <w:rPr>
                <w:color w:val="0070C0"/>
                <w:sz w:val="32"/>
                <w:highlight w:val="yellow"/>
              </w:rPr>
            </w:pPr>
            <w:r w:rsidRPr="00634632">
              <w:rPr>
                <w:color w:val="0070C0"/>
                <w:sz w:val="32"/>
              </w:rPr>
              <w:drawing>
                <wp:inline distT="0" distB="0" distL="0" distR="0" wp14:anchorId="04539C5F" wp14:editId="16A29DF0">
                  <wp:extent cx="1921763" cy="865326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07" cy="90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B12" w:rsidRDefault="00100B12">
      <w:pPr>
        <w:rPr>
          <w:rFonts w:hint="eastAsia"/>
        </w:rPr>
      </w:pPr>
    </w:p>
    <w:sectPr w:rsidR="00100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12"/>
    <w:rsid w:val="00022B1B"/>
    <w:rsid w:val="00100B12"/>
    <w:rsid w:val="00A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47060-6182-4F30-8E0C-71AE4553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B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2022-03-03T10:34:00Z</dcterms:created>
  <dcterms:modified xsi:type="dcterms:W3CDTF">2022-03-03T11:52:00Z</dcterms:modified>
</cp:coreProperties>
</file>